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8494CB" w14:textId="7B0A4A45" w:rsidR="002142C6" w:rsidRDefault="00B660DA" w:rsidP="00CE5762">
      <w:r>
        <w:rPr>
          <w:noProof/>
          <w:lang w:val="en-AU" w:eastAsia="en-AU"/>
        </w:rPr>
        <w:drawing>
          <wp:anchor distT="0" distB="0" distL="114300" distR="114300" simplePos="0" relativeHeight="251660288" behindDoc="1" locked="0" layoutInCell="1" allowOverlap="1" wp14:anchorId="05D92BF7" wp14:editId="7778451F">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A67F41">
        <w:t xml:space="preserve"> </w:t>
      </w:r>
    </w:p>
    <w:p w14:paraId="624D2502" w14:textId="0D074936" w:rsidR="00BE2F83" w:rsidRDefault="00BE2F83" w:rsidP="00CE5762">
      <w:pPr>
        <w:pStyle w:val="Titlecover"/>
      </w:pPr>
      <w:r>
        <mc:AlternateContent>
          <mc:Choice Requires="wps">
            <w:drawing>
              <wp:anchor distT="0" distB="0" distL="114300" distR="114300" simplePos="0" relativeHeight="251671552" behindDoc="0" locked="0" layoutInCell="1" allowOverlap="1" wp14:anchorId="5C009E69" wp14:editId="1ECA0E91">
                <wp:simplePos x="0" y="0"/>
                <wp:positionH relativeFrom="column">
                  <wp:posOffset>-6743700</wp:posOffset>
                </wp:positionH>
                <wp:positionV relativeFrom="paragraph">
                  <wp:posOffset>4004310</wp:posOffset>
                </wp:positionV>
                <wp:extent cx="6172200" cy="3886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9F9DFC" w14:textId="77777777" w:rsidR="005E273B" w:rsidRPr="00860016" w:rsidRDefault="005E273B" w:rsidP="00CE5762">
                            <w:r w:rsidRPr="00860016">
                              <w:t>Title Goes Here</w:t>
                            </w:r>
                          </w:p>
                          <w:p w14:paraId="5C7C9CF2" w14:textId="77777777" w:rsidR="005E273B" w:rsidRDefault="005E273B" w:rsidP="00CE5762">
                            <w:proofErr w:type="gramStart"/>
                            <w:r w:rsidRPr="00860016">
                              <w:t>across</w:t>
                            </w:r>
                            <w:proofErr w:type="gramEnd"/>
                            <w:r w:rsidRPr="00860016">
                              <w:t xml:space="preserve"> two lines</w:t>
                            </w:r>
                          </w:p>
                          <w:p w14:paraId="339DC5EF" w14:textId="77777777" w:rsidR="005E273B" w:rsidRPr="00860016" w:rsidRDefault="005E273B" w:rsidP="00CE5762">
                            <w:r w:rsidRPr="00860016">
                              <w:t>Subtitle (if required) across</w:t>
                            </w:r>
                          </w:p>
                          <w:p w14:paraId="46BF2961" w14:textId="77777777" w:rsidR="005E273B" w:rsidRPr="00860016" w:rsidRDefault="005E273B" w:rsidP="00CE5762">
                            <w:proofErr w:type="gramStart"/>
                            <w:r w:rsidRPr="00860016">
                              <w:t>two</w:t>
                            </w:r>
                            <w:proofErr w:type="gramEnd"/>
                            <w:r w:rsidRPr="00860016">
                              <w:t xml:space="preserve"> lines</w:t>
                            </w:r>
                          </w:p>
                          <w:p w14:paraId="2EA359FD" w14:textId="77777777" w:rsidR="005E273B" w:rsidRPr="002142C6" w:rsidRDefault="005E273B"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009E69" id="_x0000_t202" coordsize="21600,21600" o:spt="202" path="m,l,21600r21600,l21600,xe">
                <v:stroke joinstyle="miter"/>
                <v:path gradientshapeok="t" o:connecttype="rect"/>
              </v:shapetype>
              <v:shape id="Text Box 8" o:spid="_x0000_s1026" type="#_x0000_t202" style="position:absolute;left:0;text-align:left;margin-left:-531pt;margin-top:315.3pt;width:486pt;height:30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BlBk9KpAgAApAUAAA4AAAAAAAAA&#10;AAAAAAAALgIAAGRycy9lMm9Eb2MueG1sUEsBAi0AFAAGAAgAAAAhAK+Nf63gAAAADgEAAA8AAAAA&#10;AAAAAAAAAAAAAwUAAGRycy9kb3ducmV2LnhtbFBLBQYAAAAABAAEAPMAAAAQBgAAAAA=&#10;" filled="f" stroked="f">
                <v:textbox>
                  <w:txbxContent>
                    <w:p w14:paraId="4E9F9DFC" w14:textId="77777777" w:rsidR="005E273B" w:rsidRPr="00860016" w:rsidRDefault="005E273B" w:rsidP="00CE5762">
                      <w:r w:rsidRPr="00860016">
                        <w:t>Title Goes Here</w:t>
                      </w:r>
                    </w:p>
                    <w:p w14:paraId="5C7C9CF2" w14:textId="77777777" w:rsidR="005E273B" w:rsidRDefault="005E273B" w:rsidP="00CE5762">
                      <w:proofErr w:type="gramStart"/>
                      <w:r w:rsidRPr="00860016">
                        <w:t>across</w:t>
                      </w:r>
                      <w:proofErr w:type="gramEnd"/>
                      <w:r w:rsidRPr="00860016">
                        <w:t xml:space="preserve"> two lines</w:t>
                      </w:r>
                    </w:p>
                    <w:p w14:paraId="339DC5EF" w14:textId="77777777" w:rsidR="005E273B" w:rsidRPr="00860016" w:rsidRDefault="005E273B" w:rsidP="00CE5762">
                      <w:r w:rsidRPr="00860016">
                        <w:t>Subtitle (if required) across</w:t>
                      </w:r>
                    </w:p>
                    <w:p w14:paraId="46BF2961" w14:textId="77777777" w:rsidR="005E273B" w:rsidRPr="00860016" w:rsidRDefault="005E273B" w:rsidP="00CE5762">
                      <w:proofErr w:type="gramStart"/>
                      <w:r w:rsidRPr="00860016">
                        <w:t>two</w:t>
                      </w:r>
                      <w:proofErr w:type="gramEnd"/>
                      <w:r w:rsidRPr="00860016">
                        <w:t xml:space="preserve"> lines</w:t>
                      </w:r>
                    </w:p>
                    <w:p w14:paraId="2EA359FD" w14:textId="77777777" w:rsidR="005E273B" w:rsidRPr="002142C6" w:rsidRDefault="005E273B" w:rsidP="00CE5762">
                      <w:r w:rsidRPr="00860016">
                        <w:t>00 Month Year</w:t>
                      </w:r>
                    </w:p>
                  </w:txbxContent>
                </v:textbox>
              </v:shape>
            </w:pict>
          </mc:Fallback>
        </mc:AlternateContent>
      </w:r>
      <w:r w:rsidR="00D14E38">
        <w:t>Funding</w:t>
      </w:r>
      <w:r w:rsidR="001D186C">
        <w:t xml:space="preserve"> the NDIS </w:t>
      </w:r>
      <w:r w:rsidR="00D14E38">
        <w:t>in full</w:t>
      </w:r>
    </w:p>
    <w:p w14:paraId="4491A1E8" w14:textId="77777777" w:rsidR="002142C6" w:rsidRPr="00BE2F83" w:rsidRDefault="001D186C" w:rsidP="00CE5762">
      <w:pPr>
        <w:pStyle w:val="Subtitlecover"/>
      </w:pPr>
      <w:r>
        <w:t>VCOSS submission to the Productivity Commision’s review of NDIS costs</w:t>
      </w:r>
    </w:p>
    <w:p w14:paraId="21FD1581" w14:textId="77777777" w:rsidR="00BE2F83" w:rsidRPr="001607B4" w:rsidRDefault="001D186C" w:rsidP="00CE5762">
      <w:pPr>
        <w:pStyle w:val="Datecover"/>
      </w:pPr>
      <w:r>
        <w:t>April</w:t>
      </w:r>
      <w:r w:rsidR="001607B4" w:rsidRPr="001607B4">
        <w:t xml:space="preserve"> </w:t>
      </w:r>
      <w:r>
        <w:t>2017</w:t>
      </w:r>
    </w:p>
    <w:p w14:paraId="052EAFA3" w14:textId="77777777" w:rsidR="001607B4" w:rsidRPr="001607B4" w:rsidRDefault="001607B4" w:rsidP="00CE5762">
      <w:pPr>
        <w:pStyle w:val="Titl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p>
    <w:p w14:paraId="6B14B569" w14:textId="703599CF" w:rsidR="00027A57" w:rsidRPr="004C3261" w:rsidRDefault="00027A57" w:rsidP="00027A57">
      <w:pPr>
        <w:pStyle w:val="Abouthead"/>
        <w:ind w:left="6521"/>
      </w:pPr>
      <w:r>
        <w:rPr>
          <w:noProof/>
          <w:lang w:val="en-AU" w:eastAsia="en-AU"/>
        </w:rPr>
        <w:lastRenderedPageBreak/>
        <w:drawing>
          <wp:anchor distT="0" distB="0" distL="114300" distR="114300" simplePos="0" relativeHeight="251667456" behindDoc="1" locked="0" layoutInCell="1" allowOverlap="1" wp14:anchorId="489DA425" wp14:editId="62AF069E">
            <wp:simplePos x="0" y="0"/>
            <wp:positionH relativeFrom="page">
              <wp:posOffset>-247650</wp:posOffset>
            </wp:positionH>
            <wp:positionV relativeFrom="paragraph">
              <wp:posOffset>-361315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Pr="004C3261">
        <w:t>About VCOSS</w:t>
      </w:r>
    </w:p>
    <w:p w14:paraId="14807C00" w14:textId="577DEFF1" w:rsidR="00027A57" w:rsidRDefault="00027A57" w:rsidP="00027A57">
      <w:pPr>
        <w:pStyle w:val="Abouttext"/>
        <w:ind w:left="6521"/>
      </w:pPr>
      <w:r w:rsidRPr="009B534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r>
        <w:br/>
      </w:r>
      <w:r w:rsidRPr="009F303B">
        <w:rPr>
          <w:sz w:val="4"/>
          <w:szCs w:val="4"/>
        </w:rPr>
        <w:br/>
      </w:r>
      <w:r>
        <w:t xml:space="preserve">This submission was prepared for VCOSS by </w:t>
      </w:r>
      <w:r w:rsidR="002F6620" w:rsidRPr="002F6620">
        <w:t>Carly Nowell with input from</w:t>
      </w:r>
      <w:r w:rsidR="002F6620">
        <w:t xml:space="preserve"> our</w:t>
      </w:r>
      <w:r w:rsidR="002F6620" w:rsidRPr="002F6620">
        <w:t xml:space="preserve"> members</w:t>
      </w:r>
      <w:r>
        <w:t>.</w:t>
      </w:r>
      <w:r>
        <w:br/>
      </w:r>
      <w:r w:rsidRPr="009F303B">
        <w:rPr>
          <w:sz w:val="8"/>
          <w:szCs w:val="8"/>
        </w:rPr>
        <w:br/>
      </w:r>
      <w:r w:rsidRPr="009F303B">
        <w:rPr>
          <w:b/>
        </w:rPr>
        <w:t>Authorised by:</w:t>
      </w:r>
      <w:r w:rsidRPr="009B534B">
        <w:br/>
      </w:r>
      <w:r w:rsidRPr="001607B4">
        <w:t>Emma King, Chief Ex</w:t>
      </w:r>
      <w:r>
        <w:t>ecutive Officer</w:t>
      </w:r>
      <w:r>
        <w:br/>
      </w:r>
      <w:r w:rsidRPr="00C816F1">
        <w:rPr>
          <w:sz w:val="8"/>
          <w:szCs w:val="8"/>
        </w:rPr>
        <w:br/>
      </w:r>
      <w:r>
        <w:t>© Copyright 2016</w:t>
      </w:r>
      <w:r w:rsidRPr="001607B4">
        <w:t xml:space="preserve"> </w:t>
      </w:r>
      <w:r w:rsidRPr="001607B4">
        <w:br/>
        <w:t>Victorian Council of Social Service</w:t>
      </w:r>
      <w:r w:rsidRPr="009B534B">
        <w:br/>
      </w:r>
      <w:r w:rsidRPr="001607B4">
        <w:t>Level 8, 128 Exhibition Street</w:t>
      </w:r>
      <w:r w:rsidRPr="001607B4">
        <w:br/>
        <w:t>Melbourne, Victoria, 3000</w:t>
      </w:r>
      <w:r w:rsidRPr="001607B4">
        <w:br/>
        <w:t>+61 3 9235 1000</w:t>
      </w:r>
      <w:r>
        <w:br/>
      </w:r>
      <w:r w:rsidRPr="009F303B">
        <w:rPr>
          <w:sz w:val="4"/>
          <w:szCs w:val="4"/>
        </w:rPr>
        <w:br/>
      </w:r>
      <w:r w:rsidRPr="009F303B">
        <w:rPr>
          <w:b/>
        </w:rPr>
        <w:t>For enquiries:</w:t>
      </w:r>
      <w:r w:rsidRPr="009F303B">
        <w:rPr>
          <w:b/>
        </w:rPr>
        <w:br/>
      </w:r>
      <w:r w:rsidR="002F6620" w:rsidRPr="002F6620">
        <w:t>Llewellyn Reynders, Policy Manager</w:t>
      </w:r>
      <w:r w:rsidRPr="00A63A0C">
        <w:br/>
      </w:r>
      <w:r w:rsidRPr="001607B4">
        <w:t>Email</w:t>
      </w:r>
      <w:r>
        <w:t xml:space="preserve">: </w:t>
      </w:r>
      <w:hyperlink r:id="rId14" w:history="1">
        <w:r w:rsidR="002F6620" w:rsidRPr="002F6620">
          <w:rPr>
            <w:rStyle w:val="Hyperlink"/>
            <w:color w:val="auto"/>
            <w:sz w:val="20"/>
          </w:rPr>
          <w:t>llewellyn.reynders@vcoss.org.au</w:t>
        </w:r>
      </w:hyperlink>
    </w:p>
    <w:p w14:paraId="2021D369" w14:textId="77777777" w:rsidR="00027A57" w:rsidRDefault="00027A57" w:rsidP="00027A57">
      <w:pPr>
        <w:pStyle w:val="Abouttext"/>
        <w:ind w:left="6521"/>
      </w:pPr>
      <w:r w:rsidRPr="00795AFD">
        <w:t xml:space="preserve">VCOSS </w:t>
      </w:r>
      <w:r>
        <w:t>a</w:t>
      </w:r>
      <w:r w:rsidRPr="00795AFD">
        <w:t>cknowledges the tradi</w:t>
      </w:r>
      <w:r>
        <w:t>ti</w:t>
      </w:r>
      <w:r w:rsidRPr="00795AFD">
        <w:t>onal owners of country and pays its respects to Elders past and present.</w:t>
      </w:r>
    </w:p>
    <w:p w14:paraId="4CB81A97" w14:textId="77777777" w:rsidR="00D55AC4" w:rsidRDefault="00D55AC4" w:rsidP="00CE5762">
      <w:pPr>
        <w:pStyle w:val="Aboutdetails"/>
        <w:sectPr w:rsidR="00D55AC4" w:rsidSect="00965DDD">
          <w:pgSz w:w="11900" w:h="16840"/>
          <w:pgMar w:top="0" w:right="0" w:bottom="0" w:left="0" w:header="0" w:footer="0" w:gutter="0"/>
          <w:cols w:space="708"/>
          <w:docGrid w:linePitch="360"/>
        </w:sectPr>
      </w:pPr>
    </w:p>
    <w:sdt>
      <w:sdtPr>
        <w:rPr>
          <w:b w:val="0"/>
          <w:color w:val="auto"/>
          <w:sz w:val="22"/>
          <w:szCs w:val="20"/>
          <w:lang w:eastAsia="en-US"/>
        </w:rPr>
        <w:id w:val="1440406447"/>
        <w:docPartObj>
          <w:docPartGallery w:val="Table of Contents"/>
          <w:docPartUnique/>
        </w:docPartObj>
      </w:sdtPr>
      <w:sdtEndPr>
        <w:rPr>
          <w:bCs/>
          <w:noProof/>
        </w:rPr>
      </w:sdtEndPr>
      <w:sdtContent>
        <w:p w14:paraId="4DE0FC94" w14:textId="77777777" w:rsidR="00BF4B30" w:rsidRDefault="00BF4B30">
          <w:pPr>
            <w:pStyle w:val="TOCHeading"/>
          </w:pPr>
          <w:r>
            <w:t>Contents</w:t>
          </w:r>
        </w:p>
        <w:p w14:paraId="1DDA1AF1" w14:textId="77777777" w:rsidR="00916F64" w:rsidRDefault="005458AE">
          <w:pPr>
            <w:pStyle w:val="TOC1"/>
            <w:rPr>
              <w:rFonts w:asciiTheme="minorHAnsi" w:hAnsiTheme="minorHAnsi" w:cstheme="minorBidi"/>
              <w:b w:val="0"/>
              <w:noProof/>
              <w:szCs w:val="22"/>
              <w:lang w:val="en-AU" w:eastAsia="en-AU"/>
            </w:rPr>
          </w:pPr>
          <w:r>
            <w:fldChar w:fldCharType="begin"/>
          </w:r>
          <w:r>
            <w:instrText xml:space="preserve"> TOC \o "1-2" \h \z \u </w:instrText>
          </w:r>
          <w:r>
            <w:fldChar w:fldCharType="separate"/>
          </w:r>
          <w:hyperlink w:anchor="_Toc479344710" w:history="1">
            <w:r w:rsidR="00916F64" w:rsidRPr="00D43435">
              <w:rPr>
                <w:rStyle w:val="Hyperlink"/>
                <w:noProof/>
              </w:rPr>
              <w:t>Executive Summary</w:t>
            </w:r>
            <w:r w:rsidR="00916F64">
              <w:rPr>
                <w:noProof/>
                <w:webHidden/>
              </w:rPr>
              <w:tab/>
            </w:r>
            <w:r w:rsidR="00916F64">
              <w:rPr>
                <w:noProof/>
                <w:webHidden/>
              </w:rPr>
              <w:fldChar w:fldCharType="begin"/>
            </w:r>
            <w:r w:rsidR="00916F64">
              <w:rPr>
                <w:noProof/>
                <w:webHidden/>
              </w:rPr>
              <w:instrText xml:space="preserve"> PAGEREF _Toc479344710 \h </w:instrText>
            </w:r>
            <w:r w:rsidR="00916F64">
              <w:rPr>
                <w:noProof/>
                <w:webHidden/>
              </w:rPr>
            </w:r>
            <w:r w:rsidR="00916F64">
              <w:rPr>
                <w:noProof/>
                <w:webHidden/>
              </w:rPr>
              <w:fldChar w:fldCharType="separate"/>
            </w:r>
            <w:r w:rsidR="00FB415F">
              <w:rPr>
                <w:noProof/>
                <w:webHidden/>
              </w:rPr>
              <w:t>2</w:t>
            </w:r>
            <w:r w:rsidR="00916F64">
              <w:rPr>
                <w:noProof/>
                <w:webHidden/>
              </w:rPr>
              <w:fldChar w:fldCharType="end"/>
            </w:r>
          </w:hyperlink>
        </w:p>
        <w:p w14:paraId="53484CC4" w14:textId="77777777" w:rsidR="00916F64" w:rsidRDefault="00916F64">
          <w:pPr>
            <w:pStyle w:val="TOC1"/>
            <w:rPr>
              <w:rFonts w:asciiTheme="minorHAnsi" w:hAnsiTheme="minorHAnsi" w:cstheme="minorBidi"/>
              <w:b w:val="0"/>
              <w:noProof/>
              <w:szCs w:val="22"/>
              <w:lang w:val="en-AU" w:eastAsia="en-AU"/>
            </w:rPr>
          </w:pPr>
          <w:hyperlink w:anchor="_Toc479344711" w:history="1">
            <w:r w:rsidRPr="00D43435">
              <w:rPr>
                <w:rStyle w:val="Hyperlink"/>
                <w:noProof/>
              </w:rPr>
              <w:t>Recommendations</w:t>
            </w:r>
            <w:r>
              <w:rPr>
                <w:noProof/>
                <w:webHidden/>
              </w:rPr>
              <w:tab/>
            </w:r>
            <w:r>
              <w:rPr>
                <w:noProof/>
                <w:webHidden/>
              </w:rPr>
              <w:fldChar w:fldCharType="begin"/>
            </w:r>
            <w:r>
              <w:rPr>
                <w:noProof/>
                <w:webHidden/>
              </w:rPr>
              <w:instrText xml:space="preserve"> PAGEREF _Toc479344711 \h </w:instrText>
            </w:r>
            <w:r>
              <w:rPr>
                <w:noProof/>
                <w:webHidden/>
              </w:rPr>
            </w:r>
            <w:r>
              <w:rPr>
                <w:noProof/>
                <w:webHidden/>
              </w:rPr>
              <w:fldChar w:fldCharType="separate"/>
            </w:r>
            <w:r w:rsidR="00FB415F">
              <w:rPr>
                <w:noProof/>
                <w:webHidden/>
              </w:rPr>
              <w:t>4</w:t>
            </w:r>
            <w:r>
              <w:rPr>
                <w:noProof/>
                <w:webHidden/>
              </w:rPr>
              <w:fldChar w:fldCharType="end"/>
            </w:r>
          </w:hyperlink>
        </w:p>
        <w:p w14:paraId="17B5E468" w14:textId="77777777" w:rsidR="00916F64" w:rsidRDefault="00916F64">
          <w:pPr>
            <w:pStyle w:val="TOC1"/>
            <w:rPr>
              <w:rFonts w:asciiTheme="minorHAnsi" w:hAnsiTheme="minorHAnsi" w:cstheme="minorBidi"/>
              <w:b w:val="0"/>
              <w:noProof/>
              <w:szCs w:val="22"/>
              <w:lang w:val="en-AU" w:eastAsia="en-AU"/>
            </w:rPr>
          </w:pPr>
          <w:hyperlink w:anchor="_Toc479344712" w:history="1">
            <w:r w:rsidRPr="00D43435">
              <w:rPr>
                <w:rStyle w:val="Hyperlink"/>
                <w:noProof/>
              </w:rPr>
              <w:t>Guarantee access for eligible people</w:t>
            </w:r>
            <w:r>
              <w:rPr>
                <w:noProof/>
                <w:webHidden/>
              </w:rPr>
              <w:tab/>
            </w:r>
            <w:r>
              <w:rPr>
                <w:noProof/>
                <w:webHidden/>
              </w:rPr>
              <w:fldChar w:fldCharType="begin"/>
            </w:r>
            <w:r>
              <w:rPr>
                <w:noProof/>
                <w:webHidden/>
              </w:rPr>
              <w:instrText xml:space="preserve"> PAGEREF _Toc479344712 \h </w:instrText>
            </w:r>
            <w:r>
              <w:rPr>
                <w:noProof/>
                <w:webHidden/>
              </w:rPr>
            </w:r>
            <w:r>
              <w:rPr>
                <w:noProof/>
                <w:webHidden/>
              </w:rPr>
              <w:fldChar w:fldCharType="separate"/>
            </w:r>
            <w:r w:rsidR="00FB415F">
              <w:rPr>
                <w:noProof/>
                <w:webHidden/>
              </w:rPr>
              <w:t>5</w:t>
            </w:r>
            <w:r>
              <w:rPr>
                <w:noProof/>
                <w:webHidden/>
              </w:rPr>
              <w:fldChar w:fldCharType="end"/>
            </w:r>
          </w:hyperlink>
        </w:p>
        <w:p w14:paraId="38081E28" w14:textId="77777777" w:rsidR="00916F64" w:rsidRDefault="00916F64">
          <w:pPr>
            <w:pStyle w:val="TOC2"/>
            <w:rPr>
              <w:rFonts w:asciiTheme="minorHAnsi" w:hAnsiTheme="minorHAnsi" w:cstheme="minorBidi"/>
              <w:noProof/>
              <w:szCs w:val="22"/>
              <w:lang w:val="en-AU" w:eastAsia="en-AU"/>
            </w:rPr>
          </w:pPr>
          <w:hyperlink w:anchor="_Toc479344713" w:history="1">
            <w:r w:rsidRPr="00D43435">
              <w:rPr>
                <w:rStyle w:val="Hyperlink"/>
                <w:noProof/>
              </w:rPr>
              <w:t>Provide pre-assessment and pre-planning support</w:t>
            </w:r>
            <w:r>
              <w:rPr>
                <w:noProof/>
                <w:webHidden/>
              </w:rPr>
              <w:tab/>
            </w:r>
            <w:r>
              <w:rPr>
                <w:noProof/>
                <w:webHidden/>
              </w:rPr>
              <w:fldChar w:fldCharType="begin"/>
            </w:r>
            <w:r>
              <w:rPr>
                <w:noProof/>
                <w:webHidden/>
              </w:rPr>
              <w:instrText xml:space="preserve"> PAGEREF _Toc479344713 \h </w:instrText>
            </w:r>
            <w:r>
              <w:rPr>
                <w:noProof/>
                <w:webHidden/>
              </w:rPr>
            </w:r>
            <w:r>
              <w:rPr>
                <w:noProof/>
                <w:webHidden/>
              </w:rPr>
              <w:fldChar w:fldCharType="separate"/>
            </w:r>
            <w:r w:rsidR="00FB415F">
              <w:rPr>
                <w:noProof/>
                <w:webHidden/>
              </w:rPr>
              <w:t>6</w:t>
            </w:r>
            <w:r>
              <w:rPr>
                <w:noProof/>
                <w:webHidden/>
              </w:rPr>
              <w:fldChar w:fldCharType="end"/>
            </w:r>
          </w:hyperlink>
        </w:p>
        <w:p w14:paraId="2A79BD19" w14:textId="77777777" w:rsidR="00916F64" w:rsidRDefault="00916F64">
          <w:pPr>
            <w:pStyle w:val="TOC2"/>
            <w:rPr>
              <w:rFonts w:asciiTheme="minorHAnsi" w:hAnsiTheme="minorHAnsi" w:cstheme="minorBidi"/>
              <w:noProof/>
              <w:szCs w:val="22"/>
              <w:lang w:val="en-AU" w:eastAsia="en-AU"/>
            </w:rPr>
          </w:pPr>
          <w:hyperlink w:anchor="_Toc479344714" w:history="1">
            <w:r w:rsidRPr="00D43435">
              <w:rPr>
                <w:rStyle w:val="Hyperlink"/>
                <w:noProof/>
              </w:rPr>
              <w:t>Fund assertive outreach</w:t>
            </w:r>
            <w:r>
              <w:rPr>
                <w:noProof/>
                <w:webHidden/>
              </w:rPr>
              <w:tab/>
            </w:r>
            <w:r>
              <w:rPr>
                <w:noProof/>
                <w:webHidden/>
              </w:rPr>
              <w:fldChar w:fldCharType="begin"/>
            </w:r>
            <w:r>
              <w:rPr>
                <w:noProof/>
                <w:webHidden/>
              </w:rPr>
              <w:instrText xml:space="preserve"> PAGEREF _Toc479344714 \h </w:instrText>
            </w:r>
            <w:r>
              <w:rPr>
                <w:noProof/>
                <w:webHidden/>
              </w:rPr>
            </w:r>
            <w:r>
              <w:rPr>
                <w:noProof/>
                <w:webHidden/>
              </w:rPr>
              <w:fldChar w:fldCharType="separate"/>
            </w:r>
            <w:r w:rsidR="00FB415F">
              <w:rPr>
                <w:noProof/>
                <w:webHidden/>
              </w:rPr>
              <w:t>7</w:t>
            </w:r>
            <w:r>
              <w:rPr>
                <w:noProof/>
                <w:webHidden/>
              </w:rPr>
              <w:fldChar w:fldCharType="end"/>
            </w:r>
          </w:hyperlink>
        </w:p>
        <w:p w14:paraId="1B583662" w14:textId="77777777" w:rsidR="00916F64" w:rsidRDefault="00916F64">
          <w:pPr>
            <w:pStyle w:val="TOC2"/>
            <w:rPr>
              <w:rFonts w:asciiTheme="minorHAnsi" w:hAnsiTheme="minorHAnsi" w:cstheme="minorBidi"/>
              <w:noProof/>
              <w:szCs w:val="22"/>
              <w:lang w:val="en-AU" w:eastAsia="en-AU"/>
            </w:rPr>
          </w:pPr>
          <w:hyperlink w:anchor="_Toc479344715" w:history="1">
            <w:r w:rsidRPr="00D43435">
              <w:rPr>
                <w:rStyle w:val="Hyperlink"/>
                <w:noProof/>
              </w:rPr>
              <w:t>Increase access to independent advocacy</w:t>
            </w:r>
            <w:r>
              <w:rPr>
                <w:noProof/>
                <w:webHidden/>
              </w:rPr>
              <w:tab/>
            </w:r>
            <w:r>
              <w:rPr>
                <w:noProof/>
                <w:webHidden/>
              </w:rPr>
              <w:fldChar w:fldCharType="begin"/>
            </w:r>
            <w:r>
              <w:rPr>
                <w:noProof/>
                <w:webHidden/>
              </w:rPr>
              <w:instrText xml:space="preserve"> PAGEREF _Toc479344715 \h </w:instrText>
            </w:r>
            <w:r>
              <w:rPr>
                <w:noProof/>
                <w:webHidden/>
              </w:rPr>
            </w:r>
            <w:r>
              <w:rPr>
                <w:noProof/>
                <w:webHidden/>
              </w:rPr>
              <w:fldChar w:fldCharType="separate"/>
            </w:r>
            <w:r w:rsidR="00FB415F">
              <w:rPr>
                <w:noProof/>
                <w:webHidden/>
              </w:rPr>
              <w:t>8</w:t>
            </w:r>
            <w:r>
              <w:rPr>
                <w:noProof/>
                <w:webHidden/>
              </w:rPr>
              <w:fldChar w:fldCharType="end"/>
            </w:r>
          </w:hyperlink>
        </w:p>
        <w:p w14:paraId="222B2053" w14:textId="77777777" w:rsidR="00916F64" w:rsidRDefault="00916F64">
          <w:pPr>
            <w:pStyle w:val="TOC2"/>
            <w:rPr>
              <w:rFonts w:asciiTheme="minorHAnsi" w:hAnsiTheme="minorHAnsi" w:cstheme="minorBidi"/>
              <w:noProof/>
              <w:szCs w:val="22"/>
              <w:lang w:val="en-AU" w:eastAsia="en-AU"/>
            </w:rPr>
          </w:pPr>
          <w:hyperlink w:anchor="_Toc479344716" w:history="1">
            <w:r w:rsidRPr="00D43435">
              <w:rPr>
                <w:rStyle w:val="Hyperlink"/>
                <w:noProof/>
              </w:rPr>
              <w:t>Provide culturally safe services</w:t>
            </w:r>
            <w:r>
              <w:rPr>
                <w:noProof/>
                <w:webHidden/>
              </w:rPr>
              <w:tab/>
            </w:r>
            <w:r>
              <w:rPr>
                <w:noProof/>
                <w:webHidden/>
              </w:rPr>
              <w:fldChar w:fldCharType="begin"/>
            </w:r>
            <w:r>
              <w:rPr>
                <w:noProof/>
                <w:webHidden/>
              </w:rPr>
              <w:instrText xml:space="preserve"> PAGEREF _Toc479344716 \h </w:instrText>
            </w:r>
            <w:r>
              <w:rPr>
                <w:noProof/>
                <w:webHidden/>
              </w:rPr>
            </w:r>
            <w:r>
              <w:rPr>
                <w:noProof/>
                <w:webHidden/>
              </w:rPr>
              <w:fldChar w:fldCharType="separate"/>
            </w:r>
            <w:r w:rsidR="00FB415F">
              <w:rPr>
                <w:noProof/>
                <w:webHidden/>
              </w:rPr>
              <w:t>9</w:t>
            </w:r>
            <w:r>
              <w:rPr>
                <w:noProof/>
                <w:webHidden/>
              </w:rPr>
              <w:fldChar w:fldCharType="end"/>
            </w:r>
          </w:hyperlink>
        </w:p>
        <w:p w14:paraId="6B83D802" w14:textId="77777777" w:rsidR="00916F64" w:rsidRDefault="00916F64">
          <w:pPr>
            <w:pStyle w:val="TOC2"/>
            <w:rPr>
              <w:rFonts w:asciiTheme="minorHAnsi" w:hAnsiTheme="minorHAnsi" w:cstheme="minorBidi"/>
              <w:noProof/>
              <w:szCs w:val="22"/>
              <w:lang w:val="en-AU" w:eastAsia="en-AU"/>
            </w:rPr>
          </w:pPr>
          <w:hyperlink w:anchor="_Toc479344717" w:history="1">
            <w:r w:rsidRPr="00D43435">
              <w:rPr>
                <w:rStyle w:val="Hyperlink"/>
                <w:noProof/>
              </w:rPr>
              <w:t>Provide gender responsive services</w:t>
            </w:r>
            <w:r>
              <w:rPr>
                <w:noProof/>
                <w:webHidden/>
              </w:rPr>
              <w:tab/>
            </w:r>
            <w:r>
              <w:rPr>
                <w:noProof/>
                <w:webHidden/>
              </w:rPr>
              <w:fldChar w:fldCharType="begin"/>
            </w:r>
            <w:r>
              <w:rPr>
                <w:noProof/>
                <w:webHidden/>
              </w:rPr>
              <w:instrText xml:space="preserve"> PAGEREF _Toc479344717 \h </w:instrText>
            </w:r>
            <w:r>
              <w:rPr>
                <w:noProof/>
                <w:webHidden/>
              </w:rPr>
            </w:r>
            <w:r>
              <w:rPr>
                <w:noProof/>
                <w:webHidden/>
              </w:rPr>
              <w:fldChar w:fldCharType="separate"/>
            </w:r>
            <w:r w:rsidR="00FB415F">
              <w:rPr>
                <w:noProof/>
                <w:webHidden/>
              </w:rPr>
              <w:t>10</w:t>
            </w:r>
            <w:r>
              <w:rPr>
                <w:noProof/>
                <w:webHidden/>
              </w:rPr>
              <w:fldChar w:fldCharType="end"/>
            </w:r>
          </w:hyperlink>
        </w:p>
        <w:p w14:paraId="3C02A5FC" w14:textId="77777777" w:rsidR="00916F64" w:rsidRDefault="00916F64">
          <w:pPr>
            <w:pStyle w:val="TOC2"/>
            <w:rPr>
              <w:rFonts w:asciiTheme="minorHAnsi" w:hAnsiTheme="minorHAnsi" w:cstheme="minorBidi"/>
              <w:noProof/>
              <w:szCs w:val="22"/>
              <w:lang w:val="en-AU" w:eastAsia="en-AU"/>
            </w:rPr>
          </w:pPr>
          <w:hyperlink w:anchor="_Toc479344718" w:history="1">
            <w:r w:rsidRPr="00D43435">
              <w:rPr>
                <w:rStyle w:val="Hyperlink"/>
                <w:noProof/>
              </w:rPr>
              <w:t>Provide equitable service coverage in rural and remote areas</w:t>
            </w:r>
            <w:r>
              <w:rPr>
                <w:noProof/>
                <w:webHidden/>
              </w:rPr>
              <w:tab/>
            </w:r>
            <w:r>
              <w:rPr>
                <w:noProof/>
                <w:webHidden/>
              </w:rPr>
              <w:fldChar w:fldCharType="begin"/>
            </w:r>
            <w:r>
              <w:rPr>
                <w:noProof/>
                <w:webHidden/>
              </w:rPr>
              <w:instrText xml:space="preserve"> PAGEREF _Toc479344718 \h </w:instrText>
            </w:r>
            <w:r>
              <w:rPr>
                <w:noProof/>
                <w:webHidden/>
              </w:rPr>
            </w:r>
            <w:r>
              <w:rPr>
                <w:noProof/>
                <w:webHidden/>
              </w:rPr>
              <w:fldChar w:fldCharType="separate"/>
            </w:r>
            <w:r w:rsidR="00FB415F">
              <w:rPr>
                <w:noProof/>
                <w:webHidden/>
              </w:rPr>
              <w:t>10</w:t>
            </w:r>
            <w:r>
              <w:rPr>
                <w:noProof/>
                <w:webHidden/>
              </w:rPr>
              <w:fldChar w:fldCharType="end"/>
            </w:r>
          </w:hyperlink>
        </w:p>
        <w:p w14:paraId="4CA685B2" w14:textId="77777777" w:rsidR="00916F64" w:rsidRDefault="00916F64">
          <w:pPr>
            <w:pStyle w:val="TOC2"/>
            <w:rPr>
              <w:rFonts w:asciiTheme="minorHAnsi" w:hAnsiTheme="minorHAnsi" w:cstheme="minorBidi"/>
              <w:noProof/>
              <w:szCs w:val="22"/>
              <w:lang w:val="en-AU" w:eastAsia="en-AU"/>
            </w:rPr>
          </w:pPr>
          <w:hyperlink w:anchor="_Toc479344719" w:history="1">
            <w:r w:rsidRPr="00D43435">
              <w:rPr>
                <w:rStyle w:val="Hyperlink"/>
                <w:noProof/>
              </w:rPr>
              <w:t>Refine eligibility requirements and assessment</w:t>
            </w:r>
            <w:r>
              <w:rPr>
                <w:noProof/>
                <w:webHidden/>
              </w:rPr>
              <w:tab/>
            </w:r>
            <w:r>
              <w:rPr>
                <w:noProof/>
                <w:webHidden/>
              </w:rPr>
              <w:fldChar w:fldCharType="begin"/>
            </w:r>
            <w:r>
              <w:rPr>
                <w:noProof/>
                <w:webHidden/>
              </w:rPr>
              <w:instrText xml:space="preserve"> PAGEREF _Toc479344719 \h </w:instrText>
            </w:r>
            <w:r>
              <w:rPr>
                <w:noProof/>
                <w:webHidden/>
              </w:rPr>
            </w:r>
            <w:r>
              <w:rPr>
                <w:noProof/>
                <w:webHidden/>
              </w:rPr>
              <w:fldChar w:fldCharType="separate"/>
            </w:r>
            <w:r w:rsidR="00FB415F">
              <w:rPr>
                <w:noProof/>
                <w:webHidden/>
              </w:rPr>
              <w:t>11</w:t>
            </w:r>
            <w:r>
              <w:rPr>
                <w:noProof/>
                <w:webHidden/>
              </w:rPr>
              <w:fldChar w:fldCharType="end"/>
            </w:r>
          </w:hyperlink>
        </w:p>
        <w:p w14:paraId="2B63CCA4" w14:textId="77777777" w:rsidR="00916F64" w:rsidRDefault="00916F64">
          <w:pPr>
            <w:pStyle w:val="TOC1"/>
            <w:rPr>
              <w:rFonts w:asciiTheme="minorHAnsi" w:hAnsiTheme="minorHAnsi" w:cstheme="minorBidi"/>
              <w:b w:val="0"/>
              <w:noProof/>
              <w:szCs w:val="22"/>
              <w:lang w:val="en-AU" w:eastAsia="en-AU"/>
            </w:rPr>
          </w:pPr>
          <w:hyperlink w:anchor="_Toc479344720" w:history="1">
            <w:r w:rsidRPr="00D43435">
              <w:rPr>
                <w:rStyle w:val="Hyperlink"/>
                <w:noProof/>
              </w:rPr>
              <w:t>Develop tailored plans meeting people’s needs and aspirations</w:t>
            </w:r>
            <w:r>
              <w:rPr>
                <w:noProof/>
                <w:webHidden/>
              </w:rPr>
              <w:tab/>
            </w:r>
            <w:r>
              <w:rPr>
                <w:noProof/>
                <w:webHidden/>
              </w:rPr>
              <w:fldChar w:fldCharType="begin"/>
            </w:r>
            <w:r>
              <w:rPr>
                <w:noProof/>
                <w:webHidden/>
              </w:rPr>
              <w:instrText xml:space="preserve"> PAGEREF _Toc479344720 \h </w:instrText>
            </w:r>
            <w:r>
              <w:rPr>
                <w:noProof/>
                <w:webHidden/>
              </w:rPr>
            </w:r>
            <w:r>
              <w:rPr>
                <w:noProof/>
                <w:webHidden/>
              </w:rPr>
              <w:fldChar w:fldCharType="separate"/>
            </w:r>
            <w:r w:rsidR="00FB415F">
              <w:rPr>
                <w:noProof/>
                <w:webHidden/>
              </w:rPr>
              <w:t>12</w:t>
            </w:r>
            <w:r>
              <w:rPr>
                <w:noProof/>
                <w:webHidden/>
              </w:rPr>
              <w:fldChar w:fldCharType="end"/>
            </w:r>
          </w:hyperlink>
        </w:p>
        <w:p w14:paraId="2EAE744A" w14:textId="77777777" w:rsidR="00916F64" w:rsidRDefault="00916F64">
          <w:pPr>
            <w:pStyle w:val="TOC2"/>
            <w:rPr>
              <w:rFonts w:asciiTheme="minorHAnsi" w:hAnsiTheme="minorHAnsi" w:cstheme="minorBidi"/>
              <w:noProof/>
              <w:szCs w:val="22"/>
              <w:lang w:val="en-AU" w:eastAsia="en-AU"/>
            </w:rPr>
          </w:pPr>
          <w:hyperlink w:anchor="_Toc479344721" w:history="1">
            <w:r w:rsidRPr="00D43435">
              <w:rPr>
                <w:rStyle w:val="Hyperlink"/>
                <w:noProof/>
              </w:rPr>
              <w:t>Build skills and knowledge of diverse disability in the NDIS</w:t>
            </w:r>
            <w:r>
              <w:rPr>
                <w:noProof/>
                <w:webHidden/>
              </w:rPr>
              <w:tab/>
            </w:r>
            <w:r>
              <w:rPr>
                <w:noProof/>
                <w:webHidden/>
              </w:rPr>
              <w:fldChar w:fldCharType="begin"/>
            </w:r>
            <w:r>
              <w:rPr>
                <w:noProof/>
                <w:webHidden/>
              </w:rPr>
              <w:instrText xml:space="preserve"> PAGEREF _Toc479344721 \h </w:instrText>
            </w:r>
            <w:r>
              <w:rPr>
                <w:noProof/>
                <w:webHidden/>
              </w:rPr>
            </w:r>
            <w:r>
              <w:rPr>
                <w:noProof/>
                <w:webHidden/>
              </w:rPr>
              <w:fldChar w:fldCharType="separate"/>
            </w:r>
            <w:r w:rsidR="00FB415F">
              <w:rPr>
                <w:noProof/>
                <w:webHidden/>
              </w:rPr>
              <w:t>12</w:t>
            </w:r>
            <w:r>
              <w:rPr>
                <w:noProof/>
                <w:webHidden/>
              </w:rPr>
              <w:fldChar w:fldCharType="end"/>
            </w:r>
          </w:hyperlink>
        </w:p>
        <w:p w14:paraId="75B00403" w14:textId="77777777" w:rsidR="00916F64" w:rsidRDefault="00916F64">
          <w:pPr>
            <w:pStyle w:val="TOC2"/>
            <w:rPr>
              <w:rFonts w:asciiTheme="minorHAnsi" w:hAnsiTheme="minorHAnsi" w:cstheme="minorBidi"/>
              <w:noProof/>
              <w:szCs w:val="22"/>
              <w:lang w:val="en-AU" w:eastAsia="en-AU"/>
            </w:rPr>
          </w:pPr>
          <w:hyperlink w:anchor="_Toc479344722" w:history="1">
            <w:r w:rsidRPr="00D43435">
              <w:rPr>
                <w:rStyle w:val="Hyperlink"/>
                <w:noProof/>
              </w:rPr>
              <w:t>Engage family, carers, and advocates in planning</w:t>
            </w:r>
            <w:r>
              <w:rPr>
                <w:noProof/>
                <w:webHidden/>
              </w:rPr>
              <w:tab/>
            </w:r>
            <w:r>
              <w:rPr>
                <w:noProof/>
                <w:webHidden/>
              </w:rPr>
              <w:fldChar w:fldCharType="begin"/>
            </w:r>
            <w:r>
              <w:rPr>
                <w:noProof/>
                <w:webHidden/>
              </w:rPr>
              <w:instrText xml:space="preserve"> PAGEREF _Toc479344722 \h </w:instrText>
            </w:r>
            <w:r>
              <w:rPr>
                <w:noProof/>
                <w:webHidden/>
              </w:rPr>
            </w:r>
            <w:r>
              <w:rPr>
                <w:noProof/>
                <w:webHidden/>
              </w:rPr>
              <w:fldChar w:fldCharType="separate"/>
            </w:r>
            <w:r w:rsidR="00FB415F">
              <w:rPr>
                <w:noProof/>
                <w:webHidden/>
              </w:rPr>
              <w:t>16</w:t>
            </w:r>
            <w:r>
              <w:rPr>
                <w:noProof/>
                <w:webHidden/>
              </w:rPr>
              <w:fldChar w:fldCharType="end"/>
            </w:r>
          </w:hyperlink>
        </w:p>
        <w:p w14:paraId="7C96CBB7" w14:textId="77777777" w:rsidR="00916F64" w:rsidRDefault="00916F64">
          <w:pPr>
            <w:pStyle w:val="TOC2"/>
            <w:rPr>
              <w:rFonts w:asciiTheme="minorHAnsi" w:hAnsiTheme="minorHAnsi" w:cstheme="minorBidi"/>
              <w:noProof/>
              <w:szCs w:val="22"/>
              <w:lang w:val="en-AU" w:eastAsia="en-AU"/>
            </w:rPr>
          </w:pPr>
          <w:hyperlink w:anchor="_Toc479344723" w:history="1">
            <w:r w:rsidRPr="00D43435">
              <w:rPr>
                <w:rStyle w:val="Hyperlink"/>
                <w:noProof/>
              </w:rPr>
              <w:t>Make plans adaptable</w:t>
            </w:r>
            <w:r>
              <w:rPr>
                <w:noProof/>
                <w:webHidden/>
              </w:rPr>
              <w:tab/>
            </w:r>
            <w:r>
              <w:rPr>
                <w:noProof/>
                <w:webHidden/>
              </w:rPr>
              <w:fldChar w:fldCharType="begin"/>
            </w:r>
            <w:r>
              <w:rPr>
                <w:noProof/>
                <w:webHidden/>
              </w:rPr>
              <w:instrText xml:space="preserve"> PAGEREF _Toc479344723 \h </w:instrText>
            </w:r>
            <w:r>
              <w:rPr>
                <w:noProof/>
                <w:webHidden/>
              </w:rPr>
            </w:r>
            <w:r>
              <w:rPr>
                <w:noProof/>
                <w:webHidden/>
              </w:rPr>
              <w:fldChar w:fldCharType="separate"/>
            </w:r>
            <w:r w:rsidR="00FB415F">
              <w:rPr>
                <w:noProof/>
                <w:webHidden/>
              </w:rPr>
              <w:t>17</w:t>
            </w:r>
            <w:r>
              <w:rPr>
                <w:noProof/>
                <w:webHidden/>
              </w:rPr>
              <w:fldChar w:fldCharType="end"/>
            </w:r>
          </w:hyperlink>
        </w:p>
        <w:p w14:paraId="40122996" w14:textId="77777777" w:rsidR="00916F64" w:rsidRDefault="00916F64">
          <w:pPr>
            <w:pStyle w:val="TOC2"/>
            <w:rPr>
              <w:rFonts w:asciiTheme="minorHAnsi" w:hAnsiTheme="minorHAnsi" w:cstheme="minorBidi"/>
              <w:noProof/>
              <w:szCs w:val="22"/>
              <w:lang w:val="en-AU" w:eastAsia="en-AU"/>
            </w:rPr>
          </w:pPr>
          <w:hyperlink w:anchor="_Toc479344724" w:history="1">
            <w:r w:rsidRPr="00D43435">
              <w:rPr>
                <w:rStyle w:val="Hyperlink"/>
                <w:noProof/>
                <w:lang w:eastAsia="en-AU"/>
              </w:rPr>
              <w:t>Provide service continuity during planning</w:t>
            </w:r>
            <w:r>
              <w:rPr>
                <w:noProof/>
                <w:webHidden/>
              </w:rPr>
              <w:tab/>
            </w:r>
            <w:r>
              <w:rPr>
                <w:noProof/>
                <w:webHidden/>
              </w:rPr>
              <w:fldChar w:fldCharType="begin"/>
            </w:r>
            <w:r>
              <w:rPr>
                <w:noProof/>
                <w:webHidden/>
              </w:rPr>
              <w:instrText xml:space="preserve"> PAGEREF _Toc479344724 \h </w:instrText>
            </w:r>
            <w:r>
              <w:rPr>
                <w:noProof/>
                <w:webHidden/>
              </w:rPr>
            </w:r>
            <w:r>
              <w:rPr>
                <w:noProof/>
                <w:webHidden/>
              </w:rPr>
              <w:fldChar w:fldCharType="separate"/>
            </w:r>
            <w:r w:rsidR="00FB415F">
              <w:rPr>
                <w:noProof/>
                <w:webHidden/>
              </w:rPr>
              <w:t>17</w:t>
            </w:r>
            <w:r>
              <w:rPr>
                <w:noProof/>
                <w:webHidden/>
              </w:rPr>
              <w:fldChar w:fldCharType="end"/>
            </w:r>
          </w:hyperlink>
        </w:p>
        <w:p w14:paraId="13D22DF2" w14:textId="77777777" w:rsidR="00916F64" w:rsidRDefault="00916F64">
          <w:pPr>
            <w:pStyle w:val="TOC1"/>
            <w:rPr>
              <w:rFonts w:asciiTheme="minorHAnsi" w:hAnsiTheme="minorHAnsi" w:cstheme="minorBidi"/>
              <w:b w:val="0"/>
              <w:noProof/>
              <w:szCs w:val="22"/>
              <w:lang w:val="en-AU" w:eastAsia="en-AU"/>
            </w:rPr>
          </w:pPr>
          <w:hyperlink w:anchor="_Toc479344725" w:history="1">
            <w:r w:rsidRPr="00D43435">
              <w:rPr>
                <w:rStyle w:val="Hyperlink"/>
                <w:noProof/>
              </w:rPr>
              <w:t>Reflect service quality in pricing</w:t>
            </w:r>
            <w:r>
              <w:rPr>
                <w:noProof/>
                <w:webHidden/>
              </w:rPr>
              <w:tab/>
            </w:r>
            <w:r>
              <w:rPr>
                <w:noProof/>
                <w:webHidden/>
              </w:rPr>
              <w:fldChar w:fldCharType="begin"/>
            </w:r>
            <w:r>
              <w:rPr>
                <w:noProof/>
                <w:webHidden/>
              </w:rPr>
              <w:instrText xml:space="preserve"> PAGEREF _Toc479344725 \h </w:instrText>
            </w:r>
            <w:r>
              <w:rPr>
                <w:noProof/>
                <w:webHidden/>
              </w:rPr>
            </w:r>
            <w:r>
              <w:rPr>
                <w:noProof/>
                <w:webHidden/>
              </w:rPr>
              <w:fldChar w:fldCharType="separate"/>
            </w:r>
            <w:r w:rsidR="00FB415F">
              <w:rPr>
                <w:noProof/>
                <w:webHidden/>
              </w:rPr>
              <w:t>18</w:t>
            </w:r>
            <w:r>
              <w:rPr>
                <w:noProof/>
                <w:webHidden/>
              </w:rPr>
              <w:fldChar w:fldCharType="end"/>
            </w:r>
          </w:hyperlink>
        </w:p>
        <w:p w14:paraId="01395736" w14:textId="77777777" w:rsidR="00916F64" w:rsidRDefault="00916F64">
          <w:pPr>
            <w:pStyle w:val="TOC2"/>
            <w:rPr>
              <w:rFonts w:asciiTheme="minorHAnsi" w:hAnsiTheme="minorHAnsi" w:cstheme="minorBidi"/>
              <w:noProof/>
              <w:szCs w:val="22"/>
              <w:lang w:val="en-AU" w:eastAsia="en-AU"/>
            </w:rPr>
          </w:pPr>
          <w:hyperlink w:anchor="_Toc479344726" w:history="1">
            <w:r w:rsidRPr="00D43435">
              <w:rPr>
                <w:rStyle w:val="Hyperlink"/>
                <w:noProof/>
              </w:rPr>
              <w:t>Support a qualified and experienced workforce</w:t>
            </w:r>
            <w:r>
              <w:rPr>
                <w:noProof/>
                <w:webHidden/>
              </w:rPr>
              <w:tab/>
            </w:r>
            <w:r>
              <w:rPr>
                <w:noProof/>
                <w:webHidden/>
              </w:rPr>
              <w:fldChar w:fldCharType="begin"/>
            </w:r>
            <w:r>
              <w:rPr>
                <w:noProof/>
                <w:webHidden/>
              </w:rPr>
              <w:instrText xml:space="preserve"> PAGEREF _Toc479344726 \h </w:instrText>
            </w:r>
            <w:r>
              <w:rPr>
                <w:noProof/>
                <w:webHidden/>
              </w:rPr>
            </w:r>
            <w:r>
              <w:rPr>
                <w:noProof/>
                <w:webHidden/>
              </w:rPr>
              <w:fldChar w:fldCharType="separate"/>
            </w:r>
            <w:r w:rsidR="00FB415F">
              <w:rPr>
                <w:noProof/>
                <w:webHidden/>
              </w:rPr>
              <w:t>18</w:t>
            </w:r>
            <w:r>
              <w:rPr>
                <w:noProof/>
                <w:webHidden/>
              </w:rPr>
              <w:fldChar w:fldCharType="end"/>
            </w:r>
          </w:hyperlink>
        </w:p>
        <w:p w14:paraId="0FD3723C" w14:textId="77777777" w:rsidR="00916F64" w:rsidRDefault="00916F64">
          <w:pPr>
            <w:pStyle w:val="TOC2"/>
            <w:rPr>
              <w:rFonts w:asciiTheme="minorHAnsi" w:hAnsiTheme="minorHAnsi" w:cstheme="minorBidi"/>
              <w:noProof/>
              <w:szCs w:val="22"/>
              <w:lang w:val="en-AU" w:eastAsia="en-AU"/>
            </w:rPr>
          </w:pPr>
          <w:hyperlink w:anchor="_Toc479344727" w:history="1">
            <w:r w:rsidRPr="00D43435">
              <w:rPr>
                <w:rStyle w:val="Hyperlink"/>
                <w:noProof/>
              </w:rPr>
              <w:t>Reflect quality services in prices</w:t>
            </w:r>
            <w:r>
              <w:rPr>
                <w:noProof/>
                <w:webHidden/>
              </w:rPr>
              <w:tab/>
            </w:r>
            <w:r>
              <w:rPr>
                <w:noProof/>
                <w:webHidden/>
              </w:rPr>
              <w:fldChar w:fldCharType="begin"/>
            </w:r>
            <w:r>
              <w:rPr>
                <w:noProof/>
                <w:webHidden/>
              </w:rPr>
              <w:instrText xml:space="preserve"> PAGEREF _Toc479344727 \h </w:instrText>
            </w:r>
            <w:r>
              <w:rPr>
                <w:noProof/>
                <w:webHidden/>
              </w:rPr>
            </w:r>
            <w:r>
              <w:rPr>
                <w:noProof/>
                <w:webHidden/>
              </w:rPr>
              <w:fldChar w:fldCharType="separate"/>
            </w:r>
            <w:r w:rsidR="00FB415F">
              <w:rPr>
                <w:noProof/>
                <w:webHidden/>
              </w:rPr>
              <w:t>19</w:t>
            </w:r>
            <w:r>
              <w:rPr>
                <w:noProof/>
                <w:webHidden/>
              </w:rPr>
              <w:fldChar w:fldCharType="end"/>
            </w:r>
          </w:hyperlink>
        </w:p>
        <w:p w14:paraId="3DD22371" w14:textId="77777777" w:rsidR="00916F64" w:rsidRDefault="00916F64">
          <w:pPr>
            <w:pStyle w:val="TOC2"/>
            <w:rPr>
              <w:rFonts w:asciiTheme="minorHAnsi" w:hAnsiTheme="minorHAnsi" w:cstheme="minorBidi"/>
              <w:noProof/>
              <w:szCs w:val="22"/>
              <w:lang w:val="en-AU" w:eastAsia="en-AU"/>
            </w:rPr>
          </w:pPr>
          <w:hyperlink w:anchor="_Toc479344728" w:history="1">
            <w:r w:rsidRPr="00D43435">
              <w:rPr>
                <w:rStyle w:val="Hyperlink"/>
                <w:noProof/>
              </w:rPr>
              <w:t>Resource the NDIS to support participants with complex needs</w:t>
            </w:r>
            <w:r>
              <w:rPr>
                <w:noProof/>
                <w:webHidden/>
              </w:rPr>
              <w:tab/>
            </w:r>
            <w:r>
              <w:rPr>
                <w:noProof/>
                <w:webHidden/>
              </w:rPr>
              <w:fldChar w:fldCharType="begin"/>
            </w:r>
            <w:r>
              <w:rPr>
                <w:noProof/>
                <w:webHidden/>
              </w:rPr>
              <w:instrText xml:space="preserve"> PAGEREF _Toc479344728 \h </w:instrText>
            </w:r>
            <w:r>
              <w:rPr>
                <w:noProof/>
                <w:webHidden/>
              </w:rPr>
            </w:r>
            <w:r>
              <w:rPr>
                <w:noProof/>
                <w:webHidden/>
              </w:rPr>
              <w:fldChar w:fldCharType="separate"/>
            </w:r>
            <w:r w:rsidR="00FB415F">
              <w:rPr>
                <w:noProof/>
                <w:webHidden/>
              </w:rPr>
              <w:t>20</w:t>
            </w:r>
            <w:r>
              <w:rPr>
                <w:noProof/>
                <w:webHidden/>
              </w:rPr>
              <w:fldChar w:fldCharType="end"/>
            </w:r>
          </w:hyperlink>
        </w:p>
        <w:p w14:paraId="41A67B82" w14:textId="77777777" w:rsidR="00916F64" w:rsidRDefault="00916F64">
          <w:pPr>
            <w:pStyle w:val="TOC2"/>
            <w:rPr>
              <w:rFonts w:asciiTheme="minorHAnsi" w:hAnsiTheme="minorHAnsi" w:cstheme="minorBidi"/>
              <w:noProof/>
              <w:szCs w:val="22"/>
              <w:lang w:val="en-AU" w:eastAsia="en-AU"/>
            </w:rPr>
          </w:pPr>
          <w:hyperlink w:anchor="_Toc479344729" w:history="1">
            <w:r w:rsidRPr="00D43435">
              <w:rPr>
                <w:rStyle w:val="Hyperlink"/>
                <w:noProof/>
              </w:rPr>
              <w:t>Adequately fund travel to deliver services</w:t>
            </w:r>
            <w:r>
              <w:rPr>
                <w:noProof/>
                <w:webHidden/>
              </w:rPr>
              <w:tab/>
            </w:r>
            <w:r>
              <w:rPr>
                <w:noProof/>
                <w:webHidden/>
              </w:rPr>
              <w:fldChar w:fldCharType="begin"/>
            </w:r>
            <w:r>
              <w:rPr>
                <w:noProof/>
                <w:webHidden/>
              </w:rPr>
              <w:instrText xml:space="preserve"> PAGEREF _Toc479344729 \h </w:instrText>
            </w:r>
            <w:r>
              <w:rPr>
                <w:noProof/>
                <w:webHidden/>
              </w:rPr>
            </w:r>
            <w:r>
              <w:rPr>
                <w:noProof/>
                <w:webHidden/>
              </w:rPr>
              <w:fldChar w:fldCharType="separate"/>
            </w:r>
            <w:r w:rsidR="00FB415F">
              <w:rPr>
                <w:noProof/>
                <w:webHidden/>
              </w:rPr>
              <w:t>21</w:t>
            </w:r>
            <w:r>
              <w:rPr>
                <w:noProof/>
                <w:webHidden/>
              </w:rPr>
              <w:fldChar w:fldCharType="end"/>
            </w:r>
          </w:hyperlink>
        </w:p>
        <w:p w14:paraId="2ADCF71B" w14:textId="77777777" w:rsidR="00916F64" w:rsidRDefault="00916F64">
          <w:pPr>
            <w:pStyle w:val="TOC1"/>
            <w:rPr>
              <w:rFonts w:asciiTheme="minorHAnsi" w:hAnsiTheme="minorHAnsi" w:cstheme="minorBidi"/>
              <w:b w:val="0"/>
              <w:noProof/>
              <w:szCs w:val="22"/>
              <w:lang w:val="en-AU" w:eastAsia="en-AU"/>
            </w:rPr>
          </w:pPr>
          <w:hyperlink w:anchor="_Toc479344730" w:history="1">
            <w:r w:rsidRPr="00D43435">
              <w:rPr>
                <w:rStyle w:val="Hyperlink"/>
                <w:noProof/>
              </w:rPr>
              <w:t>Improve the interface between the NDIS and mainstream services</w:t>
            </w:r>
            <w:r>
              <w:rPr>
                <w:noProof/>
                <w:webHidden/>
              </w:rPr>
              <w:tab/>
            </w:r>
            <w:r>
              <w:rPr>
                <w:noProof/>
                <w:webHidden/>
              </w:rPr>
              <w:fldChar w:fldCharType="begin"/>
            </w:r>
            <w:r>
              <w:rPr>
                <w:noProof/>
                <w:webHidden/>
              </w:rPr>
              <w:instrText xml:space="preserve"> PAGEREF _Toc479344730 \h </w:instrText>
            </w:r>
            <w:r>
              <w:rPr>
                <w:noProof/>
                <w:webHidden/>
              </w:rPr>
            </w:r>
            <w:r>
              <w:rPr>
                <w:noProof/>
                <w:webHidden/>
              </w:rPr>
              <w:fldChar w:fldCharType="separate"/>
            </w:r>
            <w:r w:rsidR="00FB415F">
              <w:rPr>
                <w:noProof/>
                <w:webHidden/>
              </w:rPr>
              <w:t>22</w:t>
            </w:r>
            <w:r>
              <w:rPr>
                <w:noProof/>
                <w:webHidden/>
              </w:rPr>
              <w:fldChar w:fldCharType="end"/>
            </w:r>
          </w:hyperlink>
        </w:p>
        <w:p w14:paraId="7A008838" w14:textId="77777777" w:rsidR="00916F64" w:rsidRDefault="00916F64">
          <w:pPr>
            <w:pStyle w:val="TOC2"/>
            <w:rPr>
              <w:rFonts w:asciiTheme="minorHAnsi" w:hAnsiTheme="minorHAnsi" w:cstheme="minorBidi"/>
              <w:noProof/>
              <w:szCs w:val="22"/>
              <w:lang w:val="en-AU" w:eastAsia="en-AU"/>
            </w:rPr>
          </w:pPr>
          <w:hyperlink w:anchor="_Toc479344731" w:history="1">
            <w:r w:rsidRPr="00D43435">
              <w:rPr>
                <w:rStyle w:val="Hyperlink"/>
                <w:noProof/>
              </w:rPr>
              <w:t>Provide service continuity for ineligible people with disability and their carers</w:t>
            </w:r>
            <w:r>
              <w:rPr>
                <w:noProof/>
                <w:webHidden/>
              </w:rPr>
              <w:tab/>
            </w:r>
            <w:r>
              <w:rPr>
                <w:noProof/>
                <w:webHidden/>
              </w:rPr>
              <w:fldChar w:fldCharType="begin"/>
            </w:r>
            <w:r>
              <w:rPr>
                <w:noProof/>
                <w:webHidden/>
              </w:rPr>
              <w:instrText xml:space="preserve"> PAGEREF _Toc479344731 \h </w:instrText>
            </w:r>
            <w:r>
              <w:rPr>
                <w:noProof/>
                <w:webHidden/>
              </w:rPr>
            </w:r>
            <w:r>
              <w:rPr>
                <w:noProof/>
                <w:webHidden/>
              </w:rPr>
              <w:fldChar w:fldCharType="separate"/>
            </w:r>
            <w:r w:rsidR="00FB415F">
              <w:rPr>
                <w:noProof/>
                <w:webHidden/>
              </w:rPr>
              <w:t>23</w:t>
            </w:r>
            <w:r>
              <w:rPr>
                <w:noProof/>
                <w:webHidden/>
              </w:rPr>
              <w:fldChar w:fldCharType="end"/>
            </w:r>
          </w:hyperlink>
        </w:p>
        <w:p w14:paraId="0176BC24" w14:textId="77777777" w:rsidR="00916F64" w:rsidRDefault="00916F64">
          <w:pPr>
            <w:pStyle w:val="TOC2"/>
            <w:rPr>
              <w:rFonts w:asciiTheme="minorHAnsi" w:hAnsiTheme="minorHAnsi" w:cstheme="minorBidi"/>
              <w:noProof/>
              <w:szCs w:val="22"/>
              <w:lang w:val="en-AU" w:eastAsia="en-AU"/>
            </w:rPr>
          </w:pPr>
          <w:hyperlink w:anchor="_Toc479344732" w:history="1">
            <w:r w:rsidRPr="00D43435">
              <w:rPr>
                <w:rStyle w:val="Hyperlink"/>
                <w:noProof/>
              </w:rPr>
              <w:t>Provide coordinated supports across the NDIS and mainstream services</w:t>
            </w:r>
            <w:r>
              <w:rPr>
                <w:noProof/>
                <w:webHidden/>
              </w:rPr>
              <w:tab/>
            </w:r>
            <w:r>
              <w:rPr>
                <w:noProof/>
                <w:webHidden/>
              </w:rPr>
              <w:fldChar w:fldCharType="begin"/>
            </w:r>
            <w:r>
              <w:rPr>
                <w:noProof/>
                <w:webHidden/>
              </w:rPr>
              <w:instrText xml:space="preserve"> PAGEREF _Toc479344732 \h </w:instrText>
            </w:r>
            <w:r>
              <w:rPr>
                <w:noProof/>
                <w:webHidden/>
              </w:rPr>
            </w:r>
            <w:r>
              <w:rPr>
                <w:noProof/>
                <w:webHidden/>
              </w:rPr>
              <w:fldChar w:fldCharType="separate"/>
            </w:r>
            <w:r w:rsidR="00FB415F">
              <w:rPr>
                <w:noProof/>
                <w:webHidden/>
              </w:rPr>
              <w:t>25</w:t>
            </w:r>
            <w:r>
              <w:rPr>
                <w:noProof/>
                <w:webHidden/>
              </w:rPr>
              <w:fldChar w:fldCharType="end"/>
            </w:r>
          </w:hyperlink>
        </w:p>
        <w:p w14:paraId="50A3843F" w14:textId="313EE454" w:rsidR="00BF4B30" w:rsidRDefault="005458AE">
          <w:r>
            <w:fldChar w:fldCharType="end"/>
          </w:r>
        </w:p>
      </w:sdtContent>
    </w:sdt>
    <w:p w14:paraId="2C1535F6" w14:textId="77777777" w:rsidR="002D294A" w:rsidRDefault="002D294A" w:rsidP="00CE5762">
      <w:pPr>
        <w:rPr>
          <w:color w:val="D84920"/>
          <w:sz w:val="50"/>
          <w:szCs w:val="50"/>
        </w:rPr>
      </w:pPr>
      <w:r>
        <w:br w:type="page"/>
      </w:r>
    </w:p>
    <w:p w14:paraId="44C3E660" w14:textId="156AC705" w:rsidR="00580A0A" w:rsidRDefault="001D186C" w:rsidP="001D186C">
      <w:pPr>
        <w:pStyle w:val="Heading1"/>
      </w:pPr>
      <w:bookmarkStart w:id="0" w:name="_Toc479341121"/>
      <w:bookmarkStart w:id="1" w:name="_Toc479344710"/>
      <w:r>
        <w:lastRenderedPageBreak/>
        <w:t>Executive Summary</w:t>
      </w:r>
      <w:bookmarkEnd w:id="0"/>
      <w:bookmarkEnd w:id="1"/>
      <w:r>
        <w:t xml:space="preserve">  </w:t>
      </w:r>
    </w:p>
    <w:p w14:paraId="511CA543" w14:textId="78C072CF" w:rsidR="00366F52" w:rsidRDefault="002F3C1B" w:rsidP="00366F52">
      <w:r>
        <w:t>The Victorian Council of Social Service (</w:t>
      </w:r>
      <w:r w:rsidRPr="00151BFF">
        <w:t>VCOSS</w:t>
      </w:r>
      <w:r>
        <w:t>)</w:t>
      </w:r>
      <w:r w:rsidRPr="00151BFF">
        <w:t xml:space="preserve"> welcomes the opportunity </w:t>
      </w:r>
      <w:r>
        <w:t xml:space="preserve">to </w:t>
      </w:r>
      <w:r w:rsidR="002F6620">
        <w:t>comment on</w:t>
      </w:r>
      <w:r>
        <w:t xml:space="preserve"> the Productivity Commission’s review of NDIS costs. </w:t>
      </w:r>
      <w:r w:rsidR="000F1BF2">
        <w:t xml:space="preserve">The NDIS is </w:t>
      </w:r>
      <w:r w:rsidR="00FE0E9A">
        <w:t>a major</w:t>
      </w:r>
      <w:r w:rsidR="000F1BF2">
        <w:t xml:space="preserve"> social reform </w:t>
      </w:r>
      <w:r w:rsidR="00366F52">
        <w:t xml:space="preserve">promising to increase support available for </w:t>
      </w:r>
      <w:r w:rsidR="002F6620">
        <w:t xml:space="preserve">eligible </w:t>
      </w:r>
      <w:r w:rsidR="00366F52">
        <w:t xml:space="preserve">people with disability </w:t>
      </w:r>
      <w:r w:rsidR="002F6620">
        <w:t>to gain</w:t>
      </w:r>
      <w:r w:rsidR="00366F52" w:rsidRPr="00782272">
        <w:t xml:space="preserve"> greater control over their lives</w:t>
      </w:r>
      <w:r w:rsidR="00366F52">
        <w:t xml:space="preserve">. </w:t>
      </w:r>
      <w:r w:rsidR="002F6620">
        <w:t>However, NDIS design and</w:t>
      </w:r>
      <w:r w:rsidR="00D14E38">
        <w:t xml:space="preserve"> resources affect whether it will</w:t>
      </w:r>
      <w:r w:rsidR="00366F52">
        <w:t xml:space="preserve"> achieve </w:t>
      </w:r>
      <w:r w:rsidR="002F6620">
        <w:t>improved</w:t>
      </w:r>
      <w:r w:rsidR="00366F52">
        <w:t xml:space="preserve"> social and economic inclusion for people with disability</w:t>
      </w:r>
      <w:r w:rsidR="00E554CE">
        <w:t xml:space="preserve">. </w:t>
      </w:r>
    </w:p>
    <w:p w14:paraId="09194FAD" w14:textId="65026F96" w:rsidR="00F71D8D" w:rsidRDefault="00F71D8D" w:rsidP="00366F52">
      <w:r>
        <w:t>VCOSS believes this review should genuinely estimate the resources required for the scheme to achieve its goals, regardless of previous estimates. It should not be an exercise in cutting back the scheme to fit a pre-determined funding envelope. There is no point in replacing the existing under-resourced service system with another underfunded</w:t>
      </w:r>
      <w:bookmarkStart w:id="2" w:name="_GoBack"/>
      <w:bookmarkEnd w:id="2"/>
      <w:r>
        <w:t xml:space="preserve"> scheme, which will similarly fail people with disability.</w:t>
      </w:r>
      <w:r w:rsidRPr="00F71D8D">
        <w:rPr>
          <w:lang w:eastAsia="zh-TW"/>
        </w:rPr>
        <w:t xml:space="preserve"> </w:t>
      </w:r>
      <w:r>
        <w:rPr>
          <w:lang w:eastAsia="zh-TW"/>
        </w:rPr>
        <w:t>Instead, this review should genuinely consider the system elements and resource</w:t>
      </w:r>
      <w:r w:rsidR="00D14E38">
        <w:rPr>
          <w:lang w:eastAsia="zh-TW"/>
        </w:rPr>
        <w:t>s</w:t>
      </w:r>
      <w:r>
        <w:rPr>
          <w:lang w:eastAsia="zh-TW"/>
        </w:rPr>
        <w:t xml:space="preserve"> required </w:t>
      </w:r>
      <w:r w:rsidRPr="00DA775D">
        <w:rPr>
          <w:lang w:eastAsia="zh-TW"/>
        </w:rPr>
        <w:t>for the NDIS to be implemented effectively</w:t>
      </w:r>
      <w:r>
        <w:rPr>
          <w:lang w:eastAsia="zh-TW"/>
        </w:rPr>
        <w:t>.</w:t>
      </w:r>
    </w:p>
    <w:p w14:paraId="79CAFBEA" w14:textId="204CA401" w:rsidR="00DA775D" w:rsidRDefault="00D80784" w:rsidP="00DA775D">
      <w:r>
        <w:t xml:space="preserve">The </w:t>
      </w:r>
      <w:r w:rsidR="002F6620">
        <w:t xml:space="preserve">Commonwealth, state and territory governments agreed to a </w:t>
      </w:r>
      <w:r>
        <w:t>review of NDIS costs in 2012 and 2013</w:t>
      </w:r>
      <w:r w:rsidR="0019516E" w:rsidRPr="0019516E">
        <w:t xml:space="preserve"> </w:t>
      </w:r>
      <w:r w:rsidR="0019516E">
        <w:t xml:space="preserve">to inform the final </w:t>
      </w:r>
      <w:r w:rsidR="002F6620">
        <w:t xml:space="preserve">scheme’s </w:t>
      </w:r>
      <w:r w:rsidR="0019516E">
        <w:t>design</w:t>
      </w:r>
      <w:r w:rsidR="00DA775D">
        <w:t xml:space="preserve">. </w:t>
      </w:r>
      <w:r>
        <w:t xml:space="preserve">However, </w:t>
      </w:r>
      <w:r w:rsidR="0000488D">
        <w:t>this</w:t>
      </w:r>
      <w:r w:rsidR="002F6620">
        <w:t xml:space="preserve"> review is producing great trepidation from people with disability and service providers</w:t>
      </w:r>
      <w:r w:rsidR="00F71D8D">
        <w:t xml:space="preserve">, given </w:t>
      </w:r>
      <w:r>
        <w:t xml:space="preserve">recent </w:t>
      </w:r>
      <w:r w:rsidR="00DA775D">
        <w:t xml:space="preserve">Federal Government and media </w:t>
      </w:r>
      <w:r w:rsidR="002F6620">
        <w:t>attention</w:t>
      </w:r>
      <w:r w:rsidR="00DA775D">
        <w:t xml:space="preserve"> </w:t>
      </w:r>
      <w:r>
        <w:t>on</w:t>
      </w:r>
      <w:r w:rsidR="002F6620">
        <w:t xml:space="preserve"> NDIS</w:t>
      </w:r>
      <w:r>
        <w:t xml:space="preserve"> </w:t>
      </w:r>
      <w:r w:rsidRPr="00D80784">
        <w:t>cost pressures</w:t>
      </w:r>
      <w:r w:rsidR="00DA775D">
        <w:t xml:space="preserve">, such as </w:t>
      </w:r>
      <w:r w:rsidR="00DA775D" w:rsidRPr="00DA775D">
        <w:t>higher than expected number</w:t>
      </w:r>
      <w:r w:rsidR="002F6620">
        <w:t>s</w:t>
      </w:r>
      <w:r w:rsidR="00DA775D" w:rsidRPr="00DA775D">
        <w:t xml:space="preserve"> of participants</w:t>
      </w:r>
      <w:r w:rsidR="00DA775D" w:rsidRPr="0041228C">
        <w:rPr>
          <w:lang w:eastAsia="zh-TW"/>
        </w:rPr>
        <w:t xml:space="preserve"> </w:t>
      </w:r>
      <w:r w:rsidR="00DA775D">
        <w:rPr>
          <w:lang w:eastAsia="zh-TW"/>
        </w:rPr>
        <w:t>enterin</w:t>
      </w:r>
      <w:r w:rsidR="00DA775D" w:rsidRPr="0041228C">
        <w:rPr>
          <w:lang w:eastAsia="zh-TW"/>
        </w:rPr>
        <w:t xml:space="preserve">g the </w:t>
      </w:r>
      <w:r w:rsidR="00C70F88">
        <w:rPr>
          <w:lang w:eastAsia="zh-TW"/>
        </w:rPr>
        <w:t>s</w:t>
      </w:r>
      <w:r w:rsidR="00DA775D" w:rsidRPr="0041228C">
        <w:rPr>
          <w:lang w:eastAsia="zh-TW"/>
        </w:rPr>
        <w:t>cheme</w:t>
      </w:r>
      <w:r w:rsidR="00DA775D">
        <w:rPr>
          <w:lang w:eastAsia="zh-TW"/>
        </w:rPr>
        <w:t xml:space="preserve"> </w:t>
      </w:r>
      <w:r w:rsidR="00DA775D" w:rsidRPr="0041228C">
        <w:rPr>
          <w:lang w:eastAsia="zh-TW"/>
        </w:rPr>
        <w:t>and increasing package costs</w:t>
      </w:r>
      <w:r w:rsidR="00DA775D">
        <w:rPr>
          <w:lang w:eastAsia="zh-TW"/>
        </w:rPr>
        <w:t>.</w:t>
      </w:r>
      <w:r w:rsidR="00DA775D">
        <w:rPr>
          <w:rStyle w:val="FootnoteReference"/>
          <w:szCs w:val="22"/>
        </w:rPr>
        <w:footnoteReference w:id="2"/>
      </w:r>
      <w:r w:rsidR="00DA775D">
        <w:rPr>
          <w:szCs w:val="22"/>
        </w:rPr>
        <w:t xml:space="preserve"> </w:t>
      </w:r>
      <w:r w:rsidR="00F71D8D">
        <w:rPr>
          <w:szCs w:val="22"/>
        </w:rPr>
        <w:t xml:space="preserve">People fear the review could reinforce </w:t>
      </w:r>
      <w:r w:rsidR="00F71D8D">
        <w:rPr>
          <w:lang w:eastAsia="zh-TW"/>
        </w:rPr>
        <w:t>a perceived</w:t>
      </w:r>
      <w:r w:rsidR="00C70F88">
        <w:rPr>
          <w:lang w:eastAsia="zh-TW"/>
        </w:rPr>
        <w:t xml:space="preserve"> shift away from viewing the scheme as an investment in people with disability, to </w:t>
      </w:r>
      <w:r w:rsidR="00F71D8D">
        <w:rPr>
          <w:lang w:eastAsia="zh-TW"/>
        </w:rPr>
        <w:t>become</w:t>
      </w:r>
      <w:r w:rsidR="00C70F88">
        <w:rPr>
          <w:lang w:eastAsia="zh-TW"/>
        </w:rPr>
        <w:t xml:space="preserve"> a cost to be </w:t>
      </w:r>
      <w:r w:rsidR="00F71D8D">
        <w:rPr>
          <w:lang w:eastAsia="zh-TW"/>
        </w:rPr>
        <w:t>controlled</w:t>
      </w:r>
      <w:r w:rsidR="00C70F88">
        <w:rPr>
          <w:lang w:eastAsia="zh-TW"/>
        </w:rPr>
        <w:t xml:space="preserve">. </w:t>
      </w:r>
    </w:p>
    <w:p w14:paraId="798E1EB8" w14:textId="1472606E" w:rsidR="00AB605C" w:rsidRDefault="00F71D8D" w:rsidP="00CE5762">
      <w:r>
        <w:t>This</w:t>
      </w:r>
      <w:r w:rsidR="00E554CE">
        <w:t xml:space="preserve"> submission </w:t>
      </w:r>
      <w:r w:rsidR="00D14E38">
        <w:t>draws on evidence and VCOSS member</w:t>
      </w:r>
      <w:r w:rsidR="00466228">
        <w:t>s</w:t>
      </w:r>
      <w:r w:rsidR="00D14E38">
        <w:t>’</w:t>
      </w:r>
      <w:r w:rsidR="00466228">
        <w:t xml:space="preserve"> first hard experience </w:t>
      </w:r>
      <w:r w:rsidR="0065304A">
        <w:t xml:space="preserve">from </w:t>
      </w:r>
      <w:r w:rsidR="00466228">
        <w:t xml:space="preserve">the NDIS </w:t>
      </w:r>
      <w:r w:rsidR="00D14E38">
        <w:t>launch</w:t>
      </w:r>
      <w:r w:rsidR="00466228">
        <w:t xml:space="preserve"> and early rollout sites</w:t>
      </w:r>
      <w:r w:rsidR="00D14E38">
        <w:t>. It</w:t>
      </w:r>
      <w:r w:rsidR="00466228">
        <w:t xml:space="preserve"> make</w:t>
      </w:r>
      <w:r w:rsidR="00D14E38">
        <w:t>s</w:t>
      </w:r>
      <w:r w:rsidR="00466228">
        <w:t xml:space="preserve"> recommendations to help the NDIS </w:t>
      </w:r>
      <w:r w:rsidR="00D14E38">
        <w:t>deliver</w:t>
      </w:r>
      <w:r w:rsidR="00466228">
        <w:t xml:space="preserve"> its promise</w:t>
      </w:r>
      <w:r w:rsidR="00D14E38">
        <w:t>,</w:t>
      </w:r>
      <w:r w:rsidR="00466228">
        <w:t xml:space="preserve"> and </w:t>
      </w:r>
      <w:r w:rsidR="00D14E38">
        <w:t xml:space="preserve">ensure </w:t>
      </w:r>
      <w:r w:rsidR="00466228">
        <w:t xml:space="preserve">no </w:t>
      </w:r>
      <w:r w:rsidR="00D14E38">
        <w:t>person</w:t>
      </w:r>
      <w:r w:rsidR="00466228">
        <w:t xml:space="preserve"> with disability or their </w:t>
      </w:r>
      <w:proofErr w:type="spellStart"/>
      <w:r w:rsidR="00466228">
        <w:t>carers</w:t>
      </w:r>
      <w:proofErr w:type="spellEnd"/>
      <w:r w:rsidR="00466228">
        <w:t xml:space="preserve"> are worse off </w:t>
      </w:r>
      <w:r w:rsidR="00D14E38">
        <w:t>after</w:t>
      </w:r>
      <w:r w:rsidR="00466228">
        <w:t xml:space="preserve"> the transition, regardless of their </w:t>
      </w:r>
      <w:r w:rsidR="00D14E38">
        <w:t xml:space="preserve">NDIS </w:t>
      </w:r>
      <w:r w:rsidR="00466228">
        <w:t>eligibility</w:t>
      </w:r>
      <w:r w:rsidR="00D14E38">
        <w:t>.</w:t>
      </w:r>
    </w:p>
    <w:p w14:paraId="3118ABD0" w14:textId="1A841A70" w:rsidR="00466228" w:rsidRDefault="00466228" w:rsidP="00CE5762">
      <w:r>
        <w:t>The submission focuses on four key areas:</w:t>
      </w:r>
    </w:p>
    <w:p w14:paraId="3BD4B989" w14:textId="5CBB3B5E" w:rsidR="00D14E38" w:rsidRPr="002F4936" w:rsidRDefault="00D14E38" w:rsidP="005E273B">
      <w:pPr>
        <w:rPr>
          <w:b/>
          <w:color w:val="E36C0A"/>
        </w:rPr>
      </w:pPr>
      <w:r w:rsidRPr="002F4936">
        <w:rPr>
          <w:b/>
          <w:color w:val="E36C0A"/>
        </w:rPr>
        <w:t>Guarantee</w:t>
      </w:r>
      <w:r w:rsidR="005458AE" w:rsidRPr="002F4936">
        <w:rPr>
          <w:b/>
          <w:color w:val="E36C0A"/>
        </w:rPr>
        <w:t xml:space="preserve"> </w:t>
      </w:r>
      <w:r w:rsidRPr="002F4936">
        <w:rPr>
          <w:b/>
          <w:color w:val="E36C0A"/>
        </w:rPr>
        <w:t>access for eligible people</w:t>
      </w:r>
    </w:p>
    <w:p w14:paraId="7FC98CC0" w14:textId="77777777" w:rsidR="002F4936" w:rsidRDefault="00D14E38" w:rsidP="00A63A0C">
      <w:r>
        <w:rPr>
          <w:szCs w:val="22"/>
        </w:rPr>
        <w:t>S</w:t>
      </w:r>
      <w:r w:rsidRPr="00D14E38">
        <w:rPr>
          <w:szCs w:val="22"/>
        </w:rPr>
        <w:t xml:space="preserve">ome </w:t>
      </w:r>
      <w:r w:rsidRPr="004E2DED">
        <w:t>people risk missing out on their support entitlement</w:t>
      </w:r>
      <w:r>
        <w:t xml:space="preserve"> because they don’t know they are </w:t>
      </w:r>
      <w:r w:rsidR="00051B37">
        <w:t>eligible</w:t>
      </w:r>
      <w:r>
        <w:t>,</w:t>
      </w:r>
      <w:r w:rsidR="00051B37">
        <w:t xml:space="preserve"> or have difficulty navigating</w:t>
      </w:r>
      <w:r>
        <w:t xml:space="preserve"> </w:t>
      </w:r>
      <w:r w:rsidR="00051B37">
        <w:t xml:space="preserve">entry or planning processes. </w:t>
      </w:r>
      <w:r>
        <w:t>P</w:t>
      </w:r>
      <w:r w:rsidR="004C7C8E">
        <w:t xml:space="preserve">eople </w:t>
      </w:r>
      <w:r>
        <w:t>with disability need</w:t>
      </w:r>
      <w:r w:rsidRPr="004E2DED">
        <w:t xml:space="preserve"> </w:t>
      </w:r>
      <w:r w:rsidR="00466228" w:rsidRPr="004E2DED">
        <w:t>target</w:t>
      </w:r>
      <w:r w:rsidR="004C7C8E">
        <w:t xml:space="preserve">ed assistance to </w:t>
      </w:r>
      <w:r w:rsidR="00466228" w:rsidRPr="004E2DED">
        <w:t>access and participat</w:t>
      </w:r>
      <w:r w:rsidR="004E2DED">
        <w:t>e</w:t>
      </w:r>
      <w:r w:rsidR="00466228" w:rsidRPr="004E2DED">
        <w:t xml:space="preserve"> in the </w:t>
      </w:r>
      <w:r>
        <w:t>NDIS</w:t>
      </w:r>
      <w:r w:rsidR="00466228" w:rsidRPr="004E2DED">
        <w:t xml:space="preserve">, particularly people who face multiple disadvantage or have complex needs. </w:t>
      </w:r>
      <w:r w:rsidR="00051B37">
        <w:t>Providing</w:t>
      </w:r>
      <w:r w:rsidR="004E2DED">
        <w:t xml:space="preserve"> assertive outreach, access to independent advocacy and pre-planning support for some </w:t>
      </w:r>
      <w:r w:rsidR="00051B37">
        <w:t>people can mitigate this risk, alongside equitable provision of</w:t>
      </w:r>
      <w:r w:rsidR="004E2DED">
        <w:t xml:space="preserve"> cult</w:t>
      </w:r>
      <w:r w:rsidR="002A1622">
        <w:t xml:space="preserve">urally safe, gender responsive </w:t>
      </w:r>
      <w:r w:rsidR="00051B37">
        <w:t xml:space="preserve">planning </w:t>
      </w:r>
      <w:r w:rsidR="002A1622">
        <w:t xml:space="preserve">and </w:t>
      </w:r>
      <w:r w:rsidR="00051B37">
        <w:t>services</w:t>
      </w:r>
      <w:r w:rsidR="004C7C8E">
        <w:t xml:space="preserve"> across </w:t>
      </w:r>
      <w:r w:rsidR="004E2DED">
        <w:t xml:space="preserve">Australia. </w:t>
      </w:r>
    </w:p>
    <w:p w14:paraId="68958DE2" w14:textId="7229930A" w:rsidR="00466228" w:rsidRDefault="004E2DED" w:rsidP="00A63A0C">
      <w:r>
        <w:t xml:space="preserve"> </w:t>
      </w:r>
    </w:p>
    <w:p w14:paraId="0E7B5751" w14:textId="77777777" w:rsidR="000209EE" w:rsidRPr="002F4936" w:rsidRDefault="000209EE" w:rsidP="002F4936">
      <w:pPr>
        <w:rPr>
          <w:b/>
          <w:color w:val="E36C0A"/>
        </w:rPr>
      </w:pPr>
      <w:bookmarkStart w:id="3" w:name="_Toc479341122"/>
      <w:r w:rsidRPr="002F4936">
        <w:rPr>
          <w:b/>
          <w:color w:val="E36C0A"/>
        </w:rPr>
        <w:lastRenderedPageBreak/>
        <w:t>Develop tailored plans meeting people’s needs and aspirations</w:t>
      </w:r>
      <w:bookmarkEnd w:id="3"/>
    </w:p>
    <w:p w14:paraId="751A1135" w14:textId="21883673" w:rsidR="004E2DED" w:rsidRDefault="004E2DED" w:rsidP="005B209A">
      <w:r>
        <w:t xml:space="preserve">It requires time to holistically assess </w:t>
      </w:r>
      <w:r w:rsidR="002A1622">
        <w:t>participant’s</w:t>
      </w:r>
      <w:r>
        <w:t xml:space="preserve"> needs, goals and aspirations and determine </w:t>
      </w:r>
      <w:r w:rsidR="00507509" w:rsidRPr="002B1CF9">
        <w:t>w</w:t>
      </w:r>
      <w:r w:rsidR="002A1622" w:rsidRPr="002B1CF9">
        <w:t xml:space="preserve">hich </w:t>
      </w:r>
      <w:r w:rsidRPr="00507509">
        <w:t>supports are most suitable</w:t>
      </w:r>
      <w:r w:rsidR="00625A1B" w:rsidRPr="00507509">
        <w:t>. P</w:t>
      </w:r>
      <w:r w:rsidRPr="00507509">
        <w:t>lanners</w:t>
      </w:r>
      <w:r w:rsidR="00625A1B" w:rsidRPr="00507509">
        <w:t xml:space="preserve"> require</w:t>
      </w:r>
      <w:r w:rsidRPr="00507509">
        <w:t xml:space="preserve"> adequate </w:t>
      </w:r>
      <w:r w:rsidR="00625A1B" w:rsidRPr="00507509">
        <w:t xml:space="preserve">knowledge and </w:t>
      </w:r>
      <w:r w:rsidRPr="00507509">
        <w:t xml:space="preserve">skills </w:t>
      </w:r>
      <w:r w:rsidR="00625A1B" w:rsidRPr="00507509">
        <w:t xml:space="preserve">of different types of disability to determine what is reasonable and </w:t>
      </w:r>
      <w:r w:rsidR="004C7C8E" w:rsidRPr="00507509">
        <w:t>necessary, including accommodating the episodic nature of some participants</w:t>
      </w:r>
      <w:r w:rsidR="00625A1B" w:rsidRPr="00507509">
        <w:t xml:space="preserve">. Enabling participants to bring key supports with them to planning meetings and </w:t>
      </w:r>
      <w:r w:rsidR="002A1622" w:rsidRPr="00507509">
        <w:t xml:space="preserve">actively </w:t>
      </w:r>
      <w:r w:rsidR="00625A1B" w:rsidRPr="00507509">
        <w:t xml:space="preserve">engaging </w:t>
      </w:r>
      <w:proofErr w:type="spellStart"/>
      <w:r w:rsidR="00625A1B" w:rsidRPr="00507509">
        <w:t>carers</w:t>
      </w:r>
      <w:proofErr w:type="spellEnd"/>
      <w:r w:rsidR="00625A1B" w:rsidRPr="00507509">
        <w:t xml:space="preserve"> can help provide a more comprehensive and accurate assessment.</w:t>
      </w:r>
      <w:r w:rsidR="00625A1B">
        <w:t xml:space="preserve"> </w:t>
      </w:r>
    </w:p>
    <w:p w14:paraId="748B4B6C" w14:textId="222EE159" w:rsidR="000209EE" w:rsidRPr="002F4936" w:rsidRDefault="002F4936" w:rsidP="002F4936">
      <w:pPr>
        <w:rPr>
          <w:b/>
          <w:color w:val="E36C0A"/>
        </w:rPr>
      </w:pPr>
      <w:r>
        <w:rPr>
          <w:b/>
          <w:color w:val="E36C0A"/>
        </w:rPr>
        <w:t xml:space="preserve">Reflect </w:t>
      </w:r>
      <w:r w:rsidR="000209EE" w:rsidRPr="002F4936">
        <w:rPr>
          <w:b/>
          <w:color w:val="E36C0A"/>
        </w:rPr>
        <w:t>service quality</w:t>
      </w:r>
      <w:r>
        <w:rPr>
          <w:b/>
          <w:color w:val="E36C0A"/>
        </w:rPr>
        <w:t xml:space="preserve"> in pricing</w:t>
      </w:r>
    </w:p>
    <w:p w14:paraId="5FA276D4" w14:textId="655340EE" w:rsidR="00D8316F" w:rsidRDefault="00AB60BE" w:rsidP="00A63A0C">
      <w:r w:rsidRPr="00A93D0F">
        <w:t>NDIS participants</w:t>
      </w:r>
      <w:r>
        <w:t>’</w:t>
      </w:r>
      <w:r w:rsidRPr="00A93D0F">
        <w:t xml:space="preserve"> </w:t>
      </w:r>
      <w:r>
        <w:t xml:space="preserve">service </w:t>
      </w:r>
      <w:r w:rsidRPr="00A93D0F">
        <w:t>quality and diversity</w:t>
      </w:r>
      <w:r>
        <w:t xml:space="preserve"> may be compromised</w:t>
      </w:r>
      <w:r w:rsidRPr="00A93D0F">
        <w:t xml:space="preserve"> </w:t>
      </w:r>
      <w:r>
        <w:t>i</w:t>
      </w:r>
      <w:r w:rsidR="00A830A8">
        <w:t xml:space="preserve">f </w:t>
      </w:r>
      <w:r>
        <w:t>prices</w:t>
      </w:r>
      <w:r w:rsidR="00A830A8">
        <w:t xml:space="preserve"> do not reflect </w:t>
      </w:r>
      <w:r w:rsidR="0000488D">
        <w:t>the</w:t>
      </w:r>
      <w:r w:rsidR="00A830A8">
        <w:t xml:space="preserve"> true costs</w:t>
      </w:r>
      <w:r w:rsidR="0000488D">
        <w:t xml:space="preserve"> of delivering services</w:t>
      </w:r>
      <w:r>
        <w:t xml:space="preserve">, including </w:t>
      </w:r>
      <w:r w:rsidR="00A830A8" w:rsidRPr="00A830A8">
        <w:t>adequate supervision, administration, travel and professional development</w:t>
      </w:r>
      <w:r w:rsidR="00A830A8" w:rsidRPr="00A93D0F">
        <w:t>.</w:t>
      </w:r>
      <w:r w:rsidR="00A830A8">
        <w:t xml:space="preserve"> </w:t>
      </w:r>
      <w:r w:rsidR="00D8316F">
        <w:t>Having an accurate and flexible</w:t>
      </w:r>
      <w:r w:rsidR="006B09F6">
        <w:t xml:space="preserve"> NDIS pricing structure </w:t>
      </w:r>
      <w:r w:rsidR="00D8316F">
        <w:t>helps</w:t>
      </w:r>
      <w:r w:rsidR="006B09F6">
        <w:t xml:space="preserve"> </w:t>
      </w:r>
      <w:r w:rsidR="00D8316F">
        <w:t xml:space="preserve">sustain </w:t>
      </w:r>
      <w:r w:rsidR="006B09F6">
        <w:t>a qualified</w:t>
      </w:r>
      <w:r w:rsidR="00D8316F">
        <w:t xml:space="preserve"> and experience</w:t>
      </w:r>
      <w:r>
        <w:t>d</w:t>
      </w:r>
      <w:r w:rsidR="00D8316F">
        <w:t xml:space="preserve"> </w:t>
      </w:r>
      <w:r>
        <w:t xml:space="preserve">disability </w:t>
      </w:r>
      <w:r w:rsidR="00D8316F">
        <w:t>workforce.</w:t>
      </w:r>
      <w:r w:rsidR="00A830A8">
        <w:t xml:space="preserve"> </w:t>
      </w:r>
      <w:r>
        <w:t xml:space="preserve">People </w:t>
      </w:r>
      <w:r w:rsidR="00A830A8">
        <w:t>with complex needs may require greater support, such as outreach, workers with specialis</w:t>
      </w:r>
      <w:r>
        <w:t>t</w:t>
      </w:r>
      <w:r w:rsidR="00A830A8">
        <w:t xml:space="preserve"> skills</w:t>
      </w:r>
      <w:r>
        <w:t>,</w:t>
      </w:r>
      <w:r w:rsidR="00A830A8">
        <w:t xml:space="preserve"> </w:t>
      </w:r>
      <w:r>
        <w:t xml:space="preserve">or </w:t>
      </w:r>
      <w:r w:rsidR="00A830A8">
        <w:t xml:space="preserve">two workers attending </w:t>
      </w:r>
      <w:r>
        <w:t xml:space="preserve">support </w:t>
      </w:r>
      <w:r w:rsidR="00A830A8">
        <w:t xml:space="preserve">sessions. </w:t>
      </w:r>
      <w:r>
        <w:t>Underpriced supports</w:t>
      </w:r>
      <w:r w:rsidR="00A830A8">
        <w:t xml:space="preserve"> </w:t>
      </w:r>
      <w:r>
        <w:t xml:space="preserve">risk </w:t>
      </w:r>
      <w:r w:rsidR="00A830A8">
        <w:t xml:space="preserve">creating service gaps for clients </w:t>
      </w:r>
      <w:r>
        <w:t>with the highest support needs</w:t>
      </w:r>
      <w:r w:rsidR="00A830A8">
        <w:t>.</w:t>
      </w:r>
    </w:p>
    <w:p w14:paraId="3C2818D2" w14:textId="7DC10E20" w:rsidR="00AB60BE" w:rsidRPr="002F4936" w:rsidRDefault="00713C4E" w:rsidP="002F4936">
      <w:pPr>
        <w:rPr>
          <w:b/>
          <w:color w:val="E36C0A"/>
        </w:rPr>
      </w:pPr>
      <w:r w:rsidRPr="002F4936">
        <w:rPr>
          <w:b/>
          <w:color w:val="E36C0A"/>
        </w:rPr>
        <w:t>Improv</w:t>
      </w:r>
      <w:r w:rsidR="00AB60BE" w:rsidRPr="002F4936">
        <w:rPr>
          <w:b/>
          <w:color w:val="E36C0A"/>
        </w:rPr>
        <w:t>e</w:t>
      </w:r>
      <w:r w:rsidRPr="002F4936">
        <w:rPr>
          <w:b/>
          <w:color w:val="E36C0A"/>
        </w:rPr>
        <w:t xml:space="preserve"> the interface between the NDIS and mainstream services</w:t>
      </w:r>
    </w:p>
    <w:p w14:paraId="19077882" w14:textId="36B4F439" w:rsidR="00CC0F6E" w:rsidRDefault="00035CD6" w:rsidP="00A63A0C">
      <w:r>
        <w:t xml:space="preserve">Providing </w:t>
      </w:r>
      <w:r w:rsidR="00AB60BE">
        <w:t xml:space="preserve">mainstream service </w:t>
      </w:r>
      <w:r>
        <w:t>continuity outside the NDIS help</w:t>
      </w:r>
      <w:r w:rsidR="00AB60BE">
        <w:t xml:space="preserve">s </w:t>
      </w:r>
      <w:r>
        <w:t>ensure</w:t>
      </w:r>
      <w:r w:rsidRPr="00B81966">
        <w:t xml:space="preserve"> </w:t>
      </w:r>
      <w:r w:rsidR="00AB60BE">
        <w:t xml:space="preserve">ineligible </w:t>
      </w:r>
      <w:r w:rsidRPr="00B81966">
        <w:t xml:space="preserve">people </w:t>
      </w:r>
      <w:r>
        <w:t>with disability and their</w:t>
      </w:r>
      <w:r w:rsidR="00AB60BE">
        <w:t xml:space="preserve"> </w:t>
      </w:r>
      <w:proofErr w:type="spellStart"/>
      <w:r>
        <w:t>carers</w:t>
      </w:r>
      <w:proofErr w:type="spellEnd"/>
      <w:r>
        <w:t xml:space="preserve"> </w:t>
      </w:r>
      <w:r w:rsidRPr="002A6D78">
        <w:t xml:space="preserve">do not miss out on services. </w:t>
      </w:r>
      <w:r w:rsidR="00AB60BE">
        <w:t>T</w:t>
      </w:r>
      <w:r w:rsidR="00210DCE" w:rsidRPr="002A6D78">
        <w:t xml:space="preserve">he NDIS </w:t>
      </w:r>
      <w:r w:rsidR="00AB60BE">
        <w:t xml:space="preserve">needs better integration </w:t>
      </w:r>
      <w:r w:rsidR="00210DCE" w:rsidRPr="002A6D78">
        <w:t>with mainstream systems such as education, health, justice, travel, family violence, child and family services, and housing</w:t>
      </w:r>
      <w:r w:rsidR="00AB60BE">
        <w:t xml:space="preserve">. In particular, services deemed outside the scope of the NDIS require guaranteed funding so people with disability receive all necessary and reasonable supports. It is of little use to a person with disability for their support to be declared out of scope of the NDIS, when the mainstream service system does not provide it. Current arrangements </w:t>
      </w:r>
      <w:r w:rsidR="00CC0F6E">
        <w:t>risk neither system will fund particular supports.</w:t>
      </w:r>
    </w:p>
    <w:p w14:paraId="6B1E04FD" w14:textId="543299EB" w:rsidR="00A03890" w:rsidRDefault="00CC0F6E" w:rsidP="0000488D">
      <w:r>
        <w:t>Getting the design of the NDIS</w:t>
      </w:r>
      <w:r w:rsidR="00713C4E">
        <w:t xml:space="preserve"> right</w:t>
      </w:r>
      <w:r w:rsidR="00466228">
        <w:t xml:space="preserve"> may require </w:t>
      </w:r>
      <w:r w:rsidR="00466228" w:rsidRPr="00466228">
        <w:t xml:space="preserve">increased </w:t>
      </w:r>
      <w:r w:rsidR="00AB60BE" w:rsidRPr="00466228">
        <w:t xml:space="preserve">upfront </w:t>
      </w:r>
      <w:r w:rsidR="00466228" w:rsidRPr="00466228">
        <w:t>investment</w:t>
      </w:r>
      <w:r w:rsidR="00466228">
        <w:t>,</w:t>
      </w:r>
      <w:r w:rsidR="00466228" w:rsidRPr="00BF6D1B">
        <w:t xml:space="preserve"> but will deliver </w:t>
      </w:r>
      <w:r w:rsidR="00AB60BE">
        <w:t xml:space="preserve">better </w:t>
      </w:r>
      <w:r w:rsidR="00466228" w:rsidRPr="00466228">
        <w:t>outcomes</w:t>
      </w:r>
      <w:r w:rsidR="00466228" w:rsidRPr="00BF6D1B">
        <w:t xml:space="preserve"> </w:t>
      </w:r>
      <w:r w:rsidR="00466228">
        <w:t>for people with disability</w:t>
      </w:r>
      <w:r w:rsidR="00C143A2">
        <w:t>,</w:t>
      </w:r>
      <w:r w:rsidR="00466228">
        <w:t xml:space="preserve"> their </w:t>
      </w:r>
      <w:r w:rsidR="00C143A2">
        <w:t xml:space="preserve">families and </w:t>
      </w:r>
      <w:proofErr w:type="spellStart"/>
      <w:r w:rsidR="00466228">
        <w:t>carers</w:t>
      </w:r>
      <w:proofErr w:type="spellEnd"/>
      <w:r>
        <w:t xml:space="preserve">. </w:t>
      </w:r>
      <w:r w:rsidR="00564C37">
        <w:t>Further</w:t>
      </w:r>
      <w:r w:rsidR="00466228">
        <w:t xml:space="preserve"> </w:t>
      </w:r>
      <w:r w:rsidR="00564C37">
        <w:t xml:space="preserve">medium and </w:t>
      </w:r>
      <w:r w:rsidR="00564C37" w:rsidRPr="00BF6D1B">
        <w:t>long-term</w:t>
      </w:r>
      <w:r w:rsidR="00564C37">
        <w:t xml:space="preserve"> </w:t>
      </w:r>
      <w:r w:rsidR="00466228" w:rsidRPr="00BF6D1B">
        <w:t xml:space="preserve">savings </w:t>
      </w:r>
      <w:r w:rsidR="00564C37">
        <w:t>may be achieved in mainstream service</w:t>
      </w:r>
      <w:r w:rsidR="00466228">
        <w:t xml:space="preserve"> systems such as education, employment, justice</w:t>
      </w:r>
      <w:r w:rsidR="00466228" w:rsidRPr="00466228">
        <w:t xml:space="preserve"> </w:t>
      </w:r>
      <w:r w:rsidR="00466228">
        <w:t>and health.</w:t>
      </w:r>
      <w:r w:rsidR="003A5CFB">
        <w:br w:type="page"/>
      </w:r>
    </w:p>
    <w:p w14:paraId="5D23E915" w14:textId="45B1A7FD" w:rsidR="00815870" w:rsidRPr="00815870" w:rsidRDefault="00815870" w:rsidP="002F4936">
      <w:pPr>
        <w:pStyle w:val="Heading1"/>
        <w:spacing w:before="0" w:after="0"/>
      </w:pPr>
      <w:bookmarkStart w:id="4" w:name="_Toc479341123"/>
      <w:bookmarkStart w:id="5" w:name="_Toc479344711"/>
      <w:r w:rsidRPr="00815870">
        <w:t>Recommendations</w:t>
      </w:r>
      <w:bookmarkEnd w:id="4"/>
      <w:bookmarkEnd w:id="5"/>
    </w:p>
    <w:p w14:paraId="627F94F7" w14:textId="05C31685" w:rsidR="000209EE" w:rsidRPr="00741E80" w:rsidRDefault="005458AE" w:rsidP="002F4936">
      <w:pPr>
        <w:pStyle w:val="Heading3"/>
        <w:spacing w:line="20" w:lineRule="atLeast"/>
      </w:pPr>
      <w:bookmarkStart w:id="6" w:name="_Toc479341124"/>
      <w:r>
        <w:t xml:space="preserve">Guarantee </w:t>
      </w:r>
      <w:r w:rsidR="000209EE">
        <w:t>access for eligible people</w:t>
      </w:r>
      <w:bookmarkEnd w:id="6"/>
    </w:p>
    <w:p w14:paraId="5382C16A" w14:textId="77777777" w:rsidR="000209EE" w:rsidRPr="00741E80" w:rsidRDefault="000209EE" w:rsidP="002F4936">
      <w:pPr>
        <w:pStyle w:val="ListParagraph"/>
        <w:numPr>
          <w:ilvl w:val="0"/>
          <w:numId w:val="43"/>
        </w:numPr>
        <w:spacing w:before="0" w:after="160" w:line="20" w:lineRule="atLeast"/>
      </w:pPr>
      <w:r w:rsidRPr="00741E80">
        <w:t>Provide pre-assessment support to help people understand the NDIS, check their eligibility and lodge an application.</w:t>
      </w:r>
    </w:p>
    <w:p w14:paraId="5A42D8BF" w14:textId="77777777" w:rsidR="000209EE" w:rsidRPr="00741E80" w:rsidRDefault="000209EE" w:rsidP="002F4936">
      <w:pPr>
        <w:pStyle w:val="ListParagraph"/>
        <w:numPr>
          <w:ilvl w:val="0"/>
          <w:numId w:val="43"/>
        </w:numPr>
        <w:spacing w:before="0" w:after="160" w:line="20" w:lineRule="atLeast"/>
      </w:pPr>
      <w:r w:rsidRPr="00741E80">
        <w:t>Provide pre-planning support to help people prepare for their planning session so the plan meets their needs.</w:t>
      </w:r>
    </w:p>
    <w:p w14:paraId="5181FE0A" w14:textId="77777777" w:rsidR="000209EE" w:rsidRPr="006A7D6A" w:rsidRDefault="000209EE" w:rsidP="002F4936">
      <w:pPr>
        <w:pStyle w:val="ListParagraph"/>
        <w:numPr>
          <w:ilvl w:val="0"/>
          <w:numId w:val="43"/>
        </w:numPr>
        <w:spacing w:before="0" w:after="160" w:line="20" w:lineRule="atLeast"/>
      </w:pPr>
      <w:r w:rsidRPr="006A7D6A">
        <w:t xml:space="preserve">Fund assertive outreach to identify and directly engage hard to reach people and link them with support. </w:t>
      </w:r>
    </w:p>
    <w:p w14:paraId="02FB99A2" w14:textId="77777777" w:rsidR="000209EE" w:rsidRPr="00741E80" w:rsidRDefault="000209EE" w:rsidP="002F4936">
      <w:pPr>
        <w:pStyle w:val="ListParagraph"/>
        <w:numPr>
          <w:ilvl w:val="0"/>
          <w:numId w:val="43"/>
        </w:numPr>
        <w:spacing w:before="0" w:after="160" w:line="20" w:lineRule="atLeast"/>
      </w:pPr>
      <w:r w:rsidRPr="00741E80">
        <w:t>Fund independent advocacy to assist people to access and participate in the NDIS and to help people ineligible for NDIS packages to access appropriate services.</w:t>
      </w:r>
    </w:p>
    <w:p w14:paraId="094180B8" w14:textId="77777777" w:rsidR="000209EE" w:rsidRPr="00741E80" w:rsidRDefault="000209EE" w:rsidP="002F4936">
      <w:pPr>
        <w:pStyle w:val="ListParagraph"/>
        <w:numPr>
          <w:ilvl w:val="0"/>
          <w:numId w:val="43"/>
        </w:numPr>
        <w:spacing w:before="0" w:after="160" w:line="20" w:lineRule="atLeast"/>
      </w:pPr>
      <w:r w:rsidRPr="00741E80">
        <w:t>Provide culturally safe, planning and service delivery.</w:t>
      </w:r>
    </w:p>
    <w:p w14:paraId="30F3D469" w14:textId="77777777" w:rsidR="000209EE" w:rsidRPr="00741E80" w:rsidRDefault="000209EE" w:rsidP="002F4936">
      <w:pPr>
        <w:pStyle w:val="ListParagraph"/>
        <w:numPr>
          <w:ilvl w:val="0"/>
          <w:numId w:val="43"/>
        </w:numPr>
        <w:spacing w:before="0" w:after="160" w:line="20" w:lineRule="atLeast"/>
      </w:pPr>
      <w:r w:rsidRPr="00741E80">
        <w:t>Fund and work with existing services which have rapport with local communities.</w:t>
      </w:r>
    </w:p>
    <w:p w14:paraId="15288825" w14:textId="77777777" w:rsidR="000209EE" w:rsidRPr="006A7D6A" w:rsidRDefault="000209EE" w:rsidP="002F4936">
      <w:pPr>
        <w:pStyle w:val="ListParagraph"/>
        <w:numPr>
          <w:ilvl w:val="0"/>
          <w:numId w:val="43"/>
        </w:numPr>
        <w:spacing w:before="0" w:after="160" w:line="20" w:lineRule="atLeast"/>
      </w:pPr>
      <w:r w:rsidRPr="006A7D6A">
        <w:t>Provide gender responsive planning and service delivery, including the capacity to identity and respond to the risk of violence and abuse in all its forms in the NDIS</w:t>
      </w:r>
    </w:p>
    <w:p w14:paraId="4EFBAD06" w14:textId="77777777" w:rsidR="000209EE" w:rsidRPr="00741E80" w:rsidRDefault="000209EE" w:rsidP="002F4936">
      <w:pPr>
        <w:pStyle w:val="ListParagraph"/>
        <w:numPr>
          <w:ilvl w:val="0"/>
          <w:numId w:val="43"/>
        </w:numPr>
        <w:spacing w:before="0" w:after="160" w:line="20" w:lineRule="atLeast"/>
      </w:pPr>
      <w:r w:rsidRPr="00741E80">
        <w:t>Provide equitable access to NDIS services in regional and remote areas.</w:t>
      </w:r>
    </w:p>
    <w:p w14:paraId="28299C81" w14:textId="77777777" w:rsidR="000209EE" w:rsidRPr="006A7D6A" w:rsidRDefault="000209EE" w:rsidP="002F4936">
      <w:pPr>
        <w:pStyle w:val="ListParagraph"/>
        <w:numPr>
          <w:ilvl w:val="0"/>
          <w:numId w:val="43"/>
        </w:numPr>
        <w:spacing w:before="0" w:after="160" w:line="20" w:lineRule="atLeast"/>
      </w:pPr>
      <w:r w:rsidRPr="006A7D6A">
        <w:t>Build the capacity, knowledge and understanding of psychosocial disability and recovery principles in the NDIS.</w:t>
      </w:r>
    </w:p>
    <w:p w14:paraId="5F65D06F" w14:textId="77777777" w:rsidR="000209EE" w:rsidRPr="00741E80" w:rsidRDefault="000209EE" w:rsidP="002F4936">
      <w:pPr>
        <w:pStyle w:val="ListParagraph"/>
        <w:numPr>
          <w:ilvl w:val="0"/>
          <w:numId w:val="43"/>
        </w:numPr>
        <w:spacing w:before="0" w:after="160" w:line="20" w:lineRule="atLeast"/>
      </w:pPr>
      <w:r w:rsidRPr="00741E80">
        <w:t>Apply flexibility in demonstrating proof of eligibility for individual funding packages.</w:t>
      </w:r>
    </w:p>
    <w:p w14:paraId="5FFA2EC7" w14:textId="77777777" w:rsidR="000209EE" w:rsidRPr="00741E80" w:rsidRDefault="000209EE" w:rsidP="002F4936">
      <w:pPr>
        <w:pStyle w:val="ListParagraph"/>
        <w:numPr>
          <w:ilvl w:val="0"/>
          <w:numId w:val="43"/>
        </w:numPr>
        <w:spacing w:before="0" w:after="160" w:line="20" w:lineRule="atLeast"/>
      </w:pPr>
      <w:r w:rsidRPr="00741E80">
        <w:t xml:space="preserve">Review the NDIS eligibility criteria and make support available to refugees and asylum seekers. </w:t>
      </w:r>
    </w:p>
    <w:p w14:paraId="1BE17D2F" w14:textId="77777777" w:rsidR="000209EE" w:rsidRPr="00BE0F9A" w:rsidRDefault="000209EE" w:rsidP="002F4936">
      <w:pPr>
        <w:pStyle w:val="Heading3"/>
        <w:spacing w:line="20" w:lineRule="atLeast"/>
      </w:pPr>
      <w:bookmarkStart w:id="7" w:name="_Toc479341125"/>
      <w:r w:rsidRPr="00BE0F9A">
        <w:t>Develop tailored plans meeting people’s needs and aspirations</w:t>
      </w:r>
      <w:bookmarkEnd w:id="7"/>
    </w:p>
    <w:p w14:paraId="348C3556" w14:textId="77777777" w:rsidR="000209EE" w:rsidRDefault="000209EE" w:rsidP="002F4936">
      <w:pPr>
        <w:pStyle w:val="ListParagraph"/>
        <w:numPr>
          <w:ilvl w:val="0"/>
          <w:numId w:val="43"/>
        </w:numPr>
        <w:spacing w:before="0" w:after="160" w:line="20" w:lineRule="atLeast"/>
      </w:pPr>
      <w:r>
        <w:t>Build the capacity, knowledge and understanding of all types of disability in the NDIS, including the early childhood early intervention approach and psychosocial disability.</w:t>
      </w:r>
    </w:p>
    <w:p w14:paraId="01E7061A" w14:textId="77777777" w:rsidR="000209EE" w:rsidRPr="00741E80" w:rsidRDefault="000209EE" w:rsidP="002F4936">
      <w:pPr>
        <w:pStyle w:val="ListParagraph"/>
        <w:numPr>
          <w:ilvl w:val="0"/>
          <w:numId w:val="43"/>
        </w:numPr>
        <w:spacing w:before="0" w:after="160" w:line="20" w:lineRule="atLeast"/>
      </w:pPr>
      <w:r w:rsidRPr="00741E80">
        <w:t>Adequately resource the planning process to enable face-to-face meetings and sufficient time to develop plans.</w:t>
      </w:r>
    </w:p>
    <w:p w14:paraId="16E1CF77" w14:textId="77777777" w:rsidR="000209EE" w:rsidRDefault="000209EE" w:rsidP="002F4936">
      <w:pPr>
        <w:pStyle w:val="ListParagraph"/>
        <w:numPr>
          <w:ilvl w:val="0"/>
          <w:numId w:val="43"/>
        </w:numPr>
        <w:spacing w:before="0" w:after="160" w:line="20" w:lineRule="atLeast"/>
      </w:pPr>
      <w:r>
        <w:t>Include support people in planning meetings.</w:t>
      </w:r>
    </w:p>
    <w:p w14:paraId="6FE0CEAA" w14:textId="77777777" w:rsidR="000209EE" w:rsidRPr="00C0298D" w:rsidRDefault="000209EE" w:rsidP="002F4936">
      <w:pPr>
        <w:pStyle w:val="ListParagraph"/>
        <w:numPr>
          <w:ilvl w:val="0"/>
          <w:numId w:val="43"/>
        </w:numPr>
        <w:spacing w:before="0" w:after="160" w:line="20" w:lineRule="atLeast"/>
      </w:pPr>
      <w:r>
        <w:t xml:space="preserve">Assess and support </w:t>
      </w:r>
      <w:proofErr w:type="spellStart"/>
      <w:r>
        <w:t>carers’</w:t>
      </w:r>
      <w:proofErr w:type="spellEnd"/>
      <w:r>
        <w:t xml:space="preserve"> needs during planning.</w:t>
      </w:r>
    </w:p>
    <w:p w14:paraId="1E6536B6" w14:textId="77777777" w:rsidR="000209EE" w:rsidRPr="00741E80" w:rsidRDefault="000209EE" w:rsidP="002F4936">
      <w:pPr>
        <w:pStyle w:val="ListParagraph"/>
        <w:numPr>
          <w:ilvl w:val="0"/>
          <w:numId w:val="43"/>
        </w:numPr>
        <w:spacing w:before="0" w:after="160" w:line="20" w:lineRule="atLeast"/>
      </w:pPr>
      <w:r w:rsidRPr="00741E80">
        <w:t xml:space="preserve">Ensure plans can respond to the episodic nature of some disabilities and respond to changing circumstances of participants. </w:t>
      </w:r>
    </w:p>
    <w:p w14:paraId="2BF0ADC6" w14:textId="77777777" w:rsidR="000209EE" w:rsidRPr="00741E80" w:rsidRDefault="000209EE" w:rsidP="002F4936">
      <w:pPr>
        <w:pStyle w:val="ListParagraph"/>
        <w:numPr>
          <w:ilvl w:val="0"/>
          <w:numId w:val="43"/>
        </w:numPr>
        <w:spacing w:before="0" w:after="160" w:line="20" w:lineRule="atLeast"/>
      </w:pPr>
      <w:r w:rsidRPr="00741E80">
        <w:t xml:space="preserve">Provide participants with service continuity while plans are developed or renewed. </w:t>
      </w:r>
    </w:p>
    <w:p w14:paraId="4B474D9C" w14:textId="5E3F6C63" w:rsidR="000209EE" w:rsidRPr="00BE0F9A" w:rsidRDefault="002F4936" w:rsidP="002F4936">
      <w:pPr>
        <w:pStyle w:val="Heading3"/>
        <w:spacing w:line="20" w:lineRule="atLeast"/>
      </w:pPr>
      <w:r>
        <w:t xml:space="preserve">Reflect </w:t>
      </w:r>
      <w:r w:rsidR="000209EE" w:rsidRPr="00BE0F9A">
        <w:t xml:space="preserve">service quality </w:t>
      </w:r>
      <w:r>
        <w:t>in pricing</w:t>
      </w:r>
    </w:p>
    <w:p w14:paraId="09793ADC" w14:textId="77777777" w:rsidR="000209EE" w:rsidRPr="00741E80" w:rsidRDefault="000209EE" w:rsidP="002F4936">
      <w:pPr>
        <w:pStyle w:val="ListParagraph"/>
        <w:numPr>
          <w:ilvl w:val="0"/>
          <w:numId w:val="43"/>
        </w:numPr>
        <w:spacing w:before="0" w:after="160" w:line="20" w:lineRule="atLeast"/>
      </w:pPr>
      <w:r w:rsidRPr="00741E80">
        <w:t>Review the pricing structure to ensure it is funded at a rate commensurate with the skills and expertise required to deliver effective support.</w:t>
      </w:r>
    </w:p>
    <w:p w14:paraId="0AD3AD97" w14:textId="77777777" w:rsidR="000209EE" w:rsidRPr="008B1D5D" w:rsidRDefault="000209EE" w:rsidP="002F4936">
      <w:pPr>
        <w:pStyle w:val="ListParagraph"/>
        <w:numPr>
          <w:ilvl w:val="0"/>
          <w:numId w:val="43"/>
        </w:numPr>
        <w:spacing w:before="0" w:after="160" w:line="20" w:lineRule="atLeast"/>
      </w:pPr>
      <w:r w:rsidRPr="008B1D5D">
        <w:t xml:space="preserve">Review </w:t>
      </w:r>
      <w:r>
        <w:t>prices to reflect quality service delivery</w:t>
      </w:r>
      <w:r w:rsidRPr="008B1D5D">
        <w:t>, including adequate supervision, administration and professional development.</w:t>
      </w:r>
    </w:p>
    <w:p w14:paraId="75B73F03" w14:textId="77777777" w:rsidR="000209EE" w:rsidRPr="00741E80" w:rsidRDefault="000209EE" w:rsidP="002F4936">
      <w:pPr>
        <w:pStyle w:val="ListParagraph"/>
        <w:numPr>
          <w:ilvl w:val="0"/>
          <w:numId w:val="43"/>
        </w:numPr>
        <w:spacing w:before="0" w:after="160" w:line="20" w:lineRule="atLeast"/>
      </w:pPr>
      <w:r w:rsidRPr="00741E80">
        <w:t xml:space="preserve">Cover the costs of providing support to participants with complex needs. </w:t>
      </w:r>
    </w:p>
    <w:p w14:paraId="11F94908" w14:textId="77777777" w:rsidR="000209EE" w:rsidRPr="00741E80" w:rsidRDefault="000209EE" w:rsidP="002F4936">
      <w:pPr>
        <w:pStyle w:val="ListParagraph"/>
        <w:numPr>
          <w:ilvl w:val="0"/>
          <w:numId w:val="43"/>
        </w:numPr>
        <w:spacing w:before="0" w:after="160" w:line="20" w:lineRule="atLeast"/>
      </w:pPr>
      <w:r w:rsidRPr="00741E80">
        <w:t xml:space="preserve">Adequately fund travel costs to enable high quality, equitable service delivery.  </w:t>
      </w:r>
    </w:p>
    <w:p w14:paraId="237383F6" w14:textId="77777777" w:rsidR="000209EE" w:rsidRPr="00741E80" w:rsidRDefault="000209EE" w:rsidP="002F4936">
      <w:pPr>
        <w:pStyle w:val="Heading3"/>
        <w:spacing w:line="20" w:lineRule="atLeast"/>
      </w:pPr>
      <w:bookmarkStart w:id="8" w:name="_Toc479341126"/>
      <w:r w:rsidRPr="00741E80">
        <w:t>Improve the interface between the NDIS and mainstream services</w:t>
      </w:r>
      <w:bookmarkEnd w:id="8"/>
    </w:p>
    <w:p w14:paraId="219A35DB" w14:textId="77777777" w:rsidR="000209EE" w:rsidRDefault="000209EE" w:rsidP="002F4936">
      <w:pPr>
        <w:pStyle w:val="ListParagraph"/>
        <w:numPr>
          <w:ilvl w:val="0"/>
          <w:numId w:val="43"/>
        </w:numPr>
        <w:spacing w:before="0" w:after="160" w:line="20" w:lineRule="atLeast"/>
      </w:pPr>
      <w:r w:rsidRPr="00741E80">
        <w:t xml:space="preserve">Adequately fund </w:t>
      </w:r>
      <w:r>
        <w:t xml:space="preserve">mainstream </w:t>
      </w:r>
      <w:r w:rsidRPr="00741E80">
        <w:t xml:space="preserve">services outside the NDIS, </w:t>
      </w:r>
      <w:r>
        <w:t>to ensure</w:t>
      </w:r>
      <w:r w:rsidRPr="00B81966">
        <w:t xml:space="preserve"> </w:t>
      </w:r>
      <w:r>
        <w:t xml:space="preserve">ineligible </w:t>
      </w:r>
      <w:r w:rsidRPr="00B81966">
        <w:t xml:space="preserve">people </w:t>
      </w:r>
      <w:r>
        <w:t xml:space="preserve">with disability and their </w:t>
      </w:r>
      <w:proofErr w:type="spellStart"/>
      <w:r>
        <w:t>carers</w:t>
      </w:r>
      <w:proofErr w:type="spellEnd"/>
      <w:r>
        <w:t xml:space="preserve"> </w:t>
      </w:r>
      <w:r w:rsidRPr="002A6D78">
        <w:t>do not miss out on services.</w:t>
      </w:r>
      <w:r>
        <w:t xml:space="preserve"> </w:t>
      </w:r>
    </w:p>
    <w:p w14:paraId="3410E2F5" w14:textId="77777777" w:rsidR="000209EE" w:rsidRPr="00741E80" w:rsidRDefault="000209EE" w:rsidP="002F4936">
      <w:pPr>
        <w:pStyle w:val="ListParagraph"/>
        <w:numPr>
          <w:ilvl w:val="0"/>
          <w:numId w:val="43"/>
        </w:numPr>
        <w:spacing w:before="0" w:after="160" w:line="20" w:lineRule="atLeast"/>
      </w:pPr>
      <w:r w:rsidRPr="00741E80">
        <w:t xml:space="preserve">Better coordinate the interface between the NDIS and all mainstream service </w:t>
      </w:r>
      <w:r>
        <w:t>and guarantee funding for services deemed outside the NDIS</w:t>
      </w:r>
      <w:r w:rsidRPr="00741E80">
        <w:t xml:space="preserve"> so NDIS participants </w:t>
      </w:r>
      <w:r>
        <w:t>can receive all necessary and reasonable supports</w:t>
      </w:r>
      <w:r w:rsidRPr="00741E80">
        <w:t xml:space="preserve">. </w:t>
      </w:r>
    </w:p>
    <w:p w14:paraId="6E00F5D8" w14:textId="06B2AC7F" w:rsidR="00815870" w:rsidRPr="002F4936" w:rsidRDefault="000209EE" w:rsidP="002F4936">
      <w:pPr>
        <w:pStyle w:val="ListParagraph"/>
        <w:numPr>
          <w:ilvl w:val="0"/>
          <w:numId w:val="43"/>
        </w:numPr>
        <w:spacing w:before="0" w:after="160" w:line="20" w:lineRule="atLeast"/>
      </w:pPr>
      <w:r>
        <w:t xml:space="preserve">Fund collaboration meetings to enable NDIS workers and mainstream services to coordinate participant’s supports. </w:t>
      </w:r>
    </w:p>
    <w:p w14:paraId="21806B37" w14:textId="14764AF2" w:rsidR="001D186C" w:rsidRDefault="005458AE" w:rsidP="001D186C">
      <w:pPr>
        <w:pStyle w:val="Heading1"/>
      </w:pPr>
      <w:bookmarkStart w:id="9" w:name="_Toc479341127"/>
      <w:bookmarkStart w:id="10" w:name="_Toc479344712"/>
      <w:r>
        <w:t xml:space="preserve">Guarantee </w:t>
      </w:r>
      <w:r w:rsidR="00C143A2">
        <w:t>access for eligible people</w:t>
      </w:r>
      <w:bookmarkEnd w:id="9"/>
      <w:bookmarkEnd w:id="10"/>
    </w:p>
    <w:p w14:paraId="6C3C5122" w14:textId="2AB6F7C2" w:rsidR="00310C15" w:rsidRDefault="00310C15" w:rsidP="006A656F">
      <w:r>
        <w:t xml:space="preserve">The NDIS is meant to cover all eligible Australians. It is unfair and unjust if the most vulnerable and marginalised people with a disability are excluded or under-serviced by the NDIS due to its administrative procedures. </w:t>
      </w:r>
    </w:p>
    <w:p w14:paraId="6F0C042E" w14:textId="4B619B01" w:rsidR="00CF2066" w:rsidRDefault="00CF2066" w:rsidP="006A656F">
      <w:r>
        <w:t>For the majority of participants, t</w:t>
      </w:r>
      <w:r w:rsidR="00846F55">
        <w:t>he NDIS has improved choice and control, and increased access to services</w:t>
      </w:r>
      <w:r>
        <w:t>.</w:t>
      </w:r>
      <w:r w:rsidR="00AE76C1">
        <w:t xml:space="preserve"> </w:t>
      </w:r>
      <w:r>
        <w:t>H</w:t>
      </w:r>
      <w:r w:rsidR="00A544C1">
        <w:t>owever</w:t>
      </w:r>
      <w:r>
        <w:t>,</w:t>
      </w:r>
      <w:r w:rsidR="00A544C1">
        <w:t xml:space="preserve"> </w:t>
      </w:r>
      <w:r w:rsidR="00846F55">
        <w:t xml:space="preserve">around one third </w:t>
      </w:r>
      <w:r w:rsidR="00846F55">
        <w:rPr>
          <w:szCs w:val="22"/>
        </w:rPr>
        <w:t>report the</w:t>
      </w:r>
      <w:r>
        <w:rPr>
          <w:szCs w:val="22"/>
        </w:rPr>
        <w:t>ir service</w:t>
      </w:r>
      <w:r w:rsidR="00846F55">
        <w:rPr>
          <w:szCs w:val="22"/>
        </w:rPr>
        <w:t xml:space="preserve"> quality has not changed and </w:t>
      </w:r>
      <w:r w:rsidR="00A544C1">
        <w:rPr>
          <w:szCs w:val="22"/>
        </w:rPr>
        <w:t>“</w:t>
      </w:r>
      <w:r w:rsidR="00846F55">
        <w:rPr>
          <w:szCs w:val="22"/>
        </w:rPr>
        <w:t>15 per cent</w:t>
      </w:r>
      <w:r w:rsidR="00A544C1">
        <w:rPr>
          <w:szCs w:val="22"/>
        </w:rPr>
        <w:t xml:space="preserve"> felt that it has become worse.”</w:t>
      </w:r>
      <w:r w:rsidR="00846F55">
        <w:rPr>
          <w:rStyle w:val="FootnoteReference"/>
        </w:rPr>
        <w:footnoteReference w:id="3"/>
      </w:r>
      <w:r w:rsidR="00FC1365">
        <w:rPr>
          <w:szCs w:val="22"/>
        </w:rPr>
        <w:t xml:space="preserve"> </w:t>
      </w:r>
      <w:r w:rsidR="006A6852">
        <w:t>“</w:t>
      </w:r>
      <w:r>
        <w:t>V</w:t>
      </w:r>
      <w:r w:rsidRPr="000719AB">
        <w:t>ulnerable NDIS participants</w:t>
      </w:r>
      <w:r w:rsidR="006A6852">
        <w:t>”</w:t>
      </w:r>
      <w:r>
        <w:t xml:space="preserve"> were </w:t>
      </w:r>
      <w:r w:rsidR="00BF2A43" w:rsidRPr="000719AB">
        <w:t>most likely to experience reduced choice and control</w:t>
      </w:r>
      <w:r>
        <w:t>.</w:t>
      </w:r>
      <w:r w:rsidR="00BF2A43" w:rsidRPr="000719AB">
        <w:t xml:space="preserve"> </w:t>
      </w:r>
      <w:r>
        <w:t xml:space="preserve">They are </w:t>
      </w:r>
      <w:r w:rsidR="00BF2A43" w:rsidRPr="000719AB">
        <w:t xml:space="preserve">people unable to effectively navigate the NDIS website and </w:t>
      </w:r>
      <w:r>
        <w:t>are</w:t>
      </w:r>
      <w:r w:rsidRPr="000719AB">
        <w:t xml:space="preserve"> </w:t>
      </w:r>
      <w:r w:rsidR="00BF2A43" w:rsidRPr="000719AB">
        <w:t>less able to articulate their needs.</w:t>
      </w:r>
      <w:r w:rsidR="00BF2A43" w:rsidRPr="000719AB">
        <w:rPr>
          <w:vertAlign w:val="superscript"/>
        </w:rPr>
        <w:footnoteReference w:id="4"/>
      </w:r>
      <w:r w:rsidR="00BF2A43" w:rsidRPr="000719AB">
        <w:t xml:space="preserve"> </w:t>
      </w:r>
    </w:p>
    <w:p w14:paraId="4606186D" w14:textId="2BCD4AEB" w:rsidR="006A656F" w:rsidRDefault="00CF2066" w:rsidP="006A656F">
      <w:pPr>
        <w:rPr>
          <w:rFonts w:ascii="Calibri" w:eastAsia="Times New Roman" w:hAnsi="Calibri" w:cs="Times New Roman"/>
          <w:color w:val="000000"/>
          <w:sz w:val="24"/>
        </w:rPr>
      </w:pPr>
      <w:r>
        <w:t>“P</w:t>
      </w:r>
      <w:r w:rsidRPr="000719AB">
        <w:t>eople with disability who were unable to effectively advocate for services on their own behalf</w:t>
      </w:r>
      <w:r>
        <w:t>”</w:t>
      </w:r>
      <w:r w:rsidRPr="000719AB">
        <w:rPr>
          <w:vertAlign w:val="superscript"/>
        </w:rPr>
        <w:footnoteReference w:id="5"/>
      </w:r>
      <w:r>
        <w:rPr>
          <w:vertAlign w:val="superscript"/>
        </w:rPr>
        <w:t xml:space="preserve"> </w:t>
      </w:r>
      <w:r>
        <w:t>were at</w:t>
      </w:r>
      <w:r w:rsidR="00846F55">
        <w:t xml:space="preserve"> greater risk of </w:t>
      </w:r>
      <w:r w:rsidR="00BF2A43" w:rsidRPr="000719AB">
        <w:t>experiencing poorer outcomes and reduced services since transitioning to the NDIS</w:t>
      </w:r>
      <w:r>
        <w:t>. This includes</w:t>
      </w:r>
      <w:r w:rsidR="00BF2A43" w:rsidRPr="000719AB">
        <w:t xml:space="preserve"> </w:t>
      </w:r>
      <w:r>
        <w:t>“</w:t>
      </w:r>
      <w:r w:rsidR="00BF2A43" w:rsidRPr="000719AB">
        <w:t>some people with psychosocial disability or those people who struggled to manage the new and sometimes complex NDIS processes</w:t>
      </w:r>
      <w:r w:rsidR="00BF2A43">
        <w:t>”</w:t>
      </w:r>
      <w:r w:rsidR="00BF2A43" w:rsidRPr="000719AB">
        <w:t>.</w:t>
      </w:r>
      <w:r w:rsidR="00BF2A43" w:rsidRPr="000719AB">
        <w:rPr>
          <w:vertAlign w:val="superscript"/>
        </w:rPr>
        <w:footnoteReference w:id="6"/>
      </w:r>
      <w:r w:rsidR="00BF2A43" w:rsidRPr="000719AB">
        <w:rPr>
          <w:vertAlign w:val="superscript"/>
        </w:rPr>
        <w:t xml:space="preserve"> </w:t>
      </w:r>
      <w:r w:rsidR="00BF2A43" w:rsidRPr="000719AB">
        <w:t>People living in rural and remote areas</w:t>
      </w:r>
      <w:r w:rsidR="00BF2A43">
        <w:t xml:space="preserve"> also</w:t>
      </w:r>
      <w:r w:rsidR="00BF2A43" w:rsidRPr="000719AB">
        <w:t xml:space="preserve"> experienced</w:t>
      </w:r>
      <w:r w:rsidR="00BF2A43" w:rsidRPr="005F2A6B">
        <w:t xml:space="preserve"> more difficulties accessing disability </w:t>
      </w:r>
      <w:r w:rsidR="00BF2A43" w:rsidRPr="005F2A6B">
        <w:rPr>
          <w:lang w:val="en-AU"/>
        </w:rPr>
        <w:t xml:space="preserve">support </w:t>
      </w:r>
      <w:r w:rsidR="00BF2A43" w:rsidRPr="005F2A6B">
        <w:t>funded through their plans.</w:t>
      </w:r>
      <w:r w:rsidR="00BF2A43" w:rsidRPr="005F2A6B">
        <w:rPr>
          <w:vertAlign w:val="superscript"/>
        </w:rPr>
        <w:footnoteReference w:id="7"/>
      </w:r>
      <w:r w:rsidR="00FF1D6D">
        <w:t xml:space="preserve"> </w:t>
      </w:r>
      <w:r w:rsidR="00954ECB">
        <w:t>Substantially fewer</w:t>
      </w:r>
      <w:r w:rsidR="00FF1D6D">
        <w:t xml:space="preserve"> women with disability </w:t>
      </w:r>
      <w:r w:rsidR="00846F55">
        <w:t xml:space="preserve">(36.4 per cent) </w:t>
      </w:r>
      <w:r w:rsidR="00954ECB">
        <w:t xml:space="preserve">entered </w:t>
      </w:r>
      <w:r w:rsidR="00FF1D6D">
        <w:t>the NDIS</w:t>
      </w:r>
      <w:r w:rsidR="00846F55">
        <w:t xml:space="preserve"> </w:t>
      </w:r>
      <w:r w:rsidR="00846F55" w:rsidRPr="00A544C1">
        <w:t>compared with men (63.3 per cent)</w:t>
      </w:r>
      <w:r w:rsidR="00EF3372">
        <w:t>.</w:t>
      </w:r>
      <w:r w:rsidR="003872EE" w:rsidRPr="00A544C1">
        <w:rPr>
          <w:rStyle w:val="FootnoteReference"/>
          <w:szCs w:val="22"/>
        </w:rPr>
        <w:footnoteReference w:id="8"/>
      </w:r>
    </w:p>
    <w:p w14:paraId="0972CC3E" w14:textId="5C61C3FC" w:rsidR="006A6852" w:rsidRDefault="00CF2066" w:rsidP="00AE48C2">
      <w:r>
        <w:rPr>
          <w:szCs w:val="22"/>
        </w:rPr>
        <w:t xml:space="preserve">This </w:t>
      </w:r>
      <w:r w:rsidR="006E417B" w:rsidRPr="00A544C1">
        <w:rPr>
          <w:szCs w:val="22"/>
        </w:rPr>
        <w:t xml:space="preserve">may be </w:t>
      </w:r>
      <w:r w:rsidR="001934C4" w:rsidRPr="00A544C1">
        <w:rPr>
          <w:szCs w:val="22"/>
        </w:rPr>
        <w:t xml:space="preserve">partly </w:t>
      </w:r>
      <w:r w:rsidR="006E417B" w:rsidRPr="00A544C1">
        <w:rPr>
          <w:szCs w:val="22"/>
        </w:rPr>
        <w:t xml:space="preserve">due to </w:t>
      </w:r>
      <w:r>
        <w:rPr>
          <w:szCs w:val="22"/>
        </w:rPr>
        <w:t>transitional problems in</w:t>
      </w:r>
      <w:r w:rsidR="006E417B" w:rsidRPr="00A544C1">
        <w:rPr>
          <w:szCs w:val="22"/>
        </w:rPr>
        <w:t xml:space="preserve"> the rollout, </w:t>
      </w:r>
      <w:r w:rsidR="00A544C1" w:rsidRPr="00A544C1">
        <w:rPr>
          <w:szCs w:val="22"/>
        </w:rPr>
        <w:t xml:space="preserve">but </w:t>
      </w:r>
      <w:r w:rsidR="006E417B" w:rsidRPr="00A544C1">
        <w:rPr>
          <w:szCs w:val="22"/>
        </w:rPr>
        <w:t xml:space="preserve">the </w:t>
      </w:r>
      <w:r w:rsidR="00A544C1" w:rsidRPr="00A544C1">
        <w:rPr>
          <w:szCs w:val="22"/>
        </w:rPr>
        <w:t xml:space="preserve">final </w:t>
      </w:r>
      <w:r w:rsidR="006A6852" w:rsidRPr="00A544C1">
        <w:rPr>
          <w:szCs w:val="22"/>
        </w:rPr>
        <w:t xml:space="preserve">NDIS </w:t>
      </w:r>
      <w:r w:rsidR="006E417B" w:rsidRPr="00A544C1">
        <w:rPr>
          <w:szCs w:val="22"/>
        </w:rPr>
        <w:t xml:space="preserve">design </w:t>
      </w:r>
      <w:r w:rsidR="006A6852">
        <w:rPr>
          <w:szCs w:val="22"/>
        </w:rPr>
        <w:t>should ensure</w:t>
      </w:r>
      <w:r w:rsidR="006E417B" w:rsidRPr="00A544C1">
        <w:rPr>
          <w:szCs w:val="22"/>
        </w:rPr>
        <w:t xml:space="preserve"> </w:t>
      </w:r>
      <w:r w:rsidR="006A6852">
        <w:rPr>
          <w:szCs w:val="22"/>
        </w:rPr>
        <w:t>people</w:t>
      </w:r>
      <w:r w:rsidR="006A6852" w:rsidRPr="00A544C1">
        <w:rPr>
          <w:szCs w:val="22"/>
        </w:rPr>
        <w:t xml:space="preserve"> </w:t>
      </w:r>
      <w:r w:rsidR="006E417B" w:rsidRPr="00A544C1">
        <w:rPr>
          <w:szCs w:val="22"/>
        </w:rPr>
        <w:t xml:space="preserve">are </w:t>
      </w:r>
      <w:r w:rsidR="00A544C1" w:rsidRPr="00A544C1">
        <w:rPr>
          <w:szCs w:val="22"/>
        </w:rPr>
        <w:t xml:space="preserve">not </w:t>
      </w:r>
      <w:r w:rsidR="006E417B" w:rsidRPr="00A544C1">
        <w:rPr>
          <w:szCs w:val="22"/>
        </w:rPr>
        <w:t xml:space="preserve">worse off after </w:t>
      </w:r>
      <w:r w:rsidR="006A6852">
        <w:rPr>
          <w:szCs w:val="22"/>
        </w:rPr>
        <w:t xml:space="preserve">the </w:t>
      </w:r>
      <w:r w:rsidR="006A6852" w:rsidRPr="00A544C1">
        <w:rPr>
          <w:szCs w:val="22"/>
        </w:rPr>
        <w:t xml:space="preserve">NDIS </w:t>
      </w:r>
      <w:r w:rsidR="006E417B" w:rsidRPr="00A544C1">
        <w:rPr>
          <w:szCs w:val="22"/>
        </w:rPr>
        <w:t>transition</w:t>
      </w:r>
      <w:r w:rsidR="006A6852">
        <w:rPr>
          <w:szCs w:val="22"/>
        </w:rPr>
        <w:t>, and the scheme is equally available to eligible people</w:t>
      </w:r>
      <w:r w:rsidR="006E417B" w:rsidRPr="00A544C1">
        <w:rPr>
          <w:szCs w:val="22"/>
        </w:rPr>
        <w:t>.</w:t>
      </w:r>
      <w:r w:rsidR="006E417B">
        <w:rPr>
          <w:szCs w:val="22"/>
        </w:rPr>
        <w:t xml:space="preserve"> </w:t>
      </w:r>
      <w:r w:rsidR="00FC1365" w:rsidRPr="000719AB">
        <w:t>Some people and communities require additional</w:t>
      </w:r>
      <w:r w:rsidR="00FC1365">
        <w:t>,</w:t>
      </w:r>
      <w:r w:rsidR="00FC1365" w:rsidRPr="000719AB">
        <w:t xml:space="preserve"> targeted assistance to understand and engage with the </w:t>
      </w:r>
      <w:r w:rsidR="006E417B">
        <w:t xml:space="preserve">NDIS, particularly </w:t>
      </w:r>
      <w:r w:rsidR="006A6852">
        <w:t>those</w:t>
      </w:r>
      <w:r w:rsidR="00FC1365">
        <w:t xml:space="preserve"> </w:t>
      </w:r>
      <w:r w:rsidR="006A6852">
        <w:t>facing</w:t>
      </w:r>
      <w:r w:rsidR="00FC1365">
        <w:t xml:space="preserve"> multiple disadvantage or have complex needs. Particular cohorts at greater risk of </w:t>
      </w:r>
      <w:r w:rsidR="006E417B">
        <w:t xml:space="preserve">being underserviced </w:t>
      </w:r>
      <w:r w:rsidR="00FC1365">
        <w:t>include</w:t>
      </w:r>
      <w:r w:rsidR="006A6852">
        <w:t>:</w:t>
      </w:r>
    </w:p>
    <w:p w14:paraId="13A1F903" w14:textId="2DA888B1" w:rsidR="006A6852" w:rsidRDefault="00FC1365" w:rsidP="00A63A0C">
      <w:pPr>
        <w:pStyle w:val="ListParagraph"/>
        <w:numPr>
          <w:ilvl w:val="0"/>
          <w:numId w:val="45"/>
        </w:numPr>
      </w:pPr>
      <w:r>
        <w:t>people with dual disability or dual diagnosis</w:t>
      </w:r>
    </w:p>
    <w:p w14:paraId="2CA80C25" w14:textId="3590C897" w:rsidR="006A6852" w:rsidRDefault="00FC1365" w:rsidP="00A63A0C">
      <w:pPr>
        <w:pStyle w:val="ListParagraph"/>
        <w:numPr>
          <w:ilvl w:val="0"/>
          <w:numId w:val="45"/>
        </w:numPr>
      </w:pPr>
      <w:r>
        <w:t>Aboriginal and Torres Strait Islander</w:t>
      </w:r>
      <w:r>
        <w:rPr>
          <w:rStyle w:val="FootnoteReference"/>
        </w:rPr>
        <w:t xml:space="preserve"> </w:t>
      </w:r>
      <w:r>
        <w:t>people</w:t>
      </w:r>
    </w:p>
    <w:p w14:paraId="3F4CE771" w14:textId="0E6C1DFA" w:rsidR="006A6852" w:rsidRDefault="00FC1365" w:rsidP="00A63A0C">
      <w:pPr>
        <w:pStyle w:val="ListParagraph"/>
        <w:numPr>
          <w:ilvl w:val="0"/>
          <w:numId w:val="45"/>
        </w:numPr>
      </w:pPr>
      <w:r>
        <w:t>people from culturally and linguistically diverse (CALD) backgrounds</w:t>
      </w:r>
    </w:p>
    <w:p w14:paraId="3457DB18" w14:textId="64C6C07B" w:rsidR="006A6852" w:rsidRDefault="00FC1365" w:rsidP="00A63A0C">
      <w:pPr>
        <w:pStyle w:val="ListParagraph"/>
        <w:numPr>
          <w:ilvl w:val="0"/>
          <w:numId w:val="45"/>
        </w:numPr>
      </w:pPr>
      <w:r w:rsidRPr="003723BF">
        <w:t>lesbian, gay, bisexual, transgender, and intersex people</w:t>
      </w:r>
    </w:p>
    <w:p w14:paraId="3BBA3C3C" w14:textId="37D32585" w:rsidR="006A6852" w:rsidRDefault="00FC1365" w:rsidP="00A63A0C">
      <w:pPr>
        <w:pStyle w:val="ListParagraph"/>
        <w:numPr>
          <w:ilvl w:val="0"/>
          <w:numId w:val="45"/>
        </w:numPr>
      </w:pPr>
      <w:r>
        <w:t>people experiencing homelessness</w:t>
      </w:r>
    </w:p>
    <w:p w14:paraId="5597EC00" w14:textId="3A533C4E" w:rsidR="006A6852" w:rsidRDefault="00FC1365" w:rsidP="00A63A0C">
      <w:pPr>
        <w:pStyle w:val="ListParagraph"/>
        <w:numPr>
          <w:ilvl w:val="0"/>
          <w:numId w:val="45"/>
        </w:numPr>
      </w:pPr>
      <w:r>
        <w:t>people experiencing family violence</w:t>
      </w:r>
    </w:p>
    <w:p w14:paraId="4AA312FB" w14:textId="16C454B1" w:rsidR="006A6852" w:rsidRDefault="00FC1365" w:rsidP="00A63A0C">
      <w:pPr>
        <w:pStyle w:val="ListParagraph"/>
        <w:numPr>
          <w:ilvl w:val="0"/>
          <w:numId w:val="45"/>
        </w:numPr>
      </w:pPr>
      <w:r w:rsidRPr="00C22F51">
        <w:t>those involved in the justice or child protection system</w:t>
      </w:r>
      <w:r>
        <w:t>s</w:t>
      </w:r>
    </w:p>
    <w:p w14:paraId="484B8D8A" w14:textId="7A72D1F0" w:rsidR="00310C15" w:rsidRDefault="00FC1365" w:rsidP="00310C15">
      <w:pPr>
        <w:pStyle w:val="ListParagraph"/>
        <w:numPr>
          <w:ilvl w:val="0"/>
          <w:numId w:val="45"/>
        </w:numPr>
      </w:pPr>
      <w:proofErr w:type="gramStart"/>
      <w:r w:rsidRPr="00C22F51">
        <w:t>people</w:t>
      </w:r>
      <w:proofErr w:type="gramEnd"/>
      <w:r w:rsidRPr="00C22F51">
        <w:t xml:space="preserve"> living in rural and regional </w:t>
      </w:r>
      <w:r w:rsidR="006A6852">
        <w:t>Australia</w:t>
      </w:r>
      <w:r w:rsidRPr="00C22F51">
        <w:t xml:space="preserve">. </w:t>
      </w:r>
    </w:p>
    <w:p w14:paraId="3B53A607" w14:textId="007BDF8F" w:rsidR="004A2057" w:rsidRDefault="004A2057" w:rsidP="004A2057">
      <w:pPr>
        <w:pStyle w:val="Heading2"/>
      </w:pPr>
      <w:bookmarkStart w:id="11" w:name="_Toc479341128"/>
      <w:bookmarkStart w:id="12" w:name="_Toc475961565"/>
      <w:bookmarkStart w:id="13" w:name="_Toc479344713"/>
      <w:r>
        <w:t>Provide pre-</w:t>
      </w:r>
      <w:r w:rsidR="00C32416">
        <w:t>assessment and pre-planning</w:t>
      </w:r>
      <w:r>
        <w:t xml:space="preserve"> support</w:t>
      </w:r>
      <w:bookmarkEnd w:id="11"/>
      <w:bookmarkEnd w:id="13"/>
      <w:r>
        <w:t xml:space="preserve"> </w:t>
      </w:r>
    </w:p>
    <w:p w14:paraId="13153D60" w14:textId="77777777" w:rsidR="004A2057" w:rsidRPr="008465B0" w:rsidRDefault="004A2057" w:rsidP="004A2057">
      <w:pPr>
        <w:pStyle w:val="Boxlist"/>
        <w:numPr>
          <w:ilvl w:val="0"/>
          <w:numId w:val="0"/>
        </w:numPr>
        <w:ind w:left="284"/>
        <w:rPr>
          <w:b/>
        </w:rPr>
      </w:pPr>
      <w:r w:rsidRPr="008465B0">
        <w:rPr>
          <w:b/>
        </w:rPr>
        <w:t>Recommendations</w:t>
      </w:r>
    </w:p>
    <w:p w14:paraId="30E055C1" w14:textId="77777777" w:rsidR="004A2057" w:rsidRDefault="004A2057" w:rsidP="004A2057">
      <w:pPr>
        <w:pStyle w:val="Boxlist"/>
        <w:ind w:left="567" w:hanging="283"/>
        <w:rPr>
          <w:rFonts w:cstheme="minorBidi"/>
        </w:rPr>
      </w:pPr>
      <w:r>
        <w:t>Provide pre-assessment support to help people understand the NDIS, check their eligibility and lodge an application.</w:t>
      </w:r>
    </w:p>
    <w:p w14:paraId="485AFA06" w14:textId="5D1795FB" w:rsidR="00310C15" w:rsidRDefault="004A2057" w:rsidP="004A2057">
      <w:pPr>
        <w:pStyle w:val="Boxlist"/>
        <w:ind w:left="567" w:hanging="283"/>
      </w:pPr>
      <w:r>
        <w:t>Provide pre-planning support to help people prepare for their planning session so the plan meets their needs.</w:t>
      </w:r>
    </w:p>
    <w:p w14:paraId="6CE1A788" w14:textId="77777777" w:rsidR="005458AE" w:rsidRPr="005458AE" w:rsidRDefault="005458AE" w:rsidP="004A2057">
      <w:pPr>
        <w:rPr>
          <w:sz w:val="2"/>
          <w:szCs w:val="2"/>
        </w:rPr>
      </w:pPr>
    </w:p>
    <w:p w14:paraId="41D1FBC8" w14:textId="6FAEDB09" w:rsidR="00674999" w:rsidRDefault="006A6852" w:rsidP="004A2057">
      <w:r>
        <w:t>Despite preparatory work, there remains widespread confusion about who is eligible for the NDIS and how to access and participate in the scheme. This includes</w:t>
      </w:r>
      <w:r w:rsidR="004A2057">
        <w:t xml:space="preserve"> among people with disability and their families and </w:t>
      </w:r>
      <w:proofErr w:type="spellStart"/>
      <w:r w:rsidR="004A2057">
        <w:t>carers</w:t>
      </w:r>
      <w:proofErr w:type="spellEnd"/>
      <w:r w:rsidR="004A2057">
        <w:t xml:space="preserve">, </w:t>
      </w:r>
      <w:r w:rsidR="00C32416">
        <w:t xml:space="preserve">mainstream services </w:t>
      </w:r>
      <w:r w:rsidR="00674999">
        <w:t>and disability organisations</w:t>
      </w:r>
      <w:r w:rsidR="004A2057">
        <w:t xml:space="preserve">. </w:t>
      </w:r>
      <w:r w:rsidR="00AE48C2" w:rsidRPr="009635D1">
        <w:t>People with disability</w:t>
      </w:r>
      <w:r w:rsidR="00AE48C2">
        <w:t>, particularly those with complex needs</w:t>
      </w:r>
      <w:r>
        <w:t>,</w:t>
      </w:r>
      <w:r w:rsidR="00AE48C2" w:rsidRPr="009635D1">
        <w:t xml:space="preserve"> </w:t>
      </w:r>
      <w:r w:rsidR="0000488D">
        <w:t>are</w:t>
      </w:r>
      <w:r w:rsidR="00AE48C2" w:rsidRPr="009635D1">
        <w:t xml:space="preserve"> fac</w:t>
      </w:r>
      <w:r w:rsidR="0000488D">
        <w:t>ing</w:t>
      </w:r>
      <w:r w:rsidR="00AE48C2" w:rsidRPr="009635D1">
        <w:t xml:space="preserve"> difficulties navigating and understanding the NDIS, be </w:t>
      </w:r>
      <w:r w:rsidR="00AE48C2">
        <w:t>reluctant to engage with the NDIS because of stigma surrounding disability or mental illness</w:t>
      </w:r>
      <w:r w:rsidR="00AE48C2" w:rsidRPr="009635D1">
        <w:t xml:space="preserve">, </w:t>
      </w:r>
      <w:r w:rsidR="00674999">
        <w:t xml:space="preserve">or </w:t>
      </w:r>
      <w:r w:rsidR="00AE48C2">
        <w:t xml:space="preserve">find the process </w:t>
      </w:r>
      <w:r w:rsidR="00AE48C2" w:rsidRPr="00321236">
        <w:t>intimidating</w:t>
      </w:r>
      <w:r w:rsidR="00674999">
        <w:t xml:space="preserve"> and overwhelming. </w:t>
      </w:r>
    </w:p>
    <w:p w14:paraId="0830C639" w14:textId="4BD650E2" w:rsidR="004A2057" w:rsidRDefault="00AE48C2" w:rsidP="00AE48C2">
      <w:pPr>
        <w:rPr>
          <w:lang w:eastAsia="en-AU"/>
        </w:rPr>
      </w:pPr>
      <w:r>
        <w:t xml:space="preserve">VCOSS members report the </w:t>
      </w:r>
      <w:r w:rsidR="00674999">
        <w:t xml:space="preserve">application process is bureaucratic </w:t>
      </w:r>
      <w:r>
        <w:t xml:space="preserve">and confusing for some </w:t>
      </w:r>
      <w:r w:rsidR="006A6852">
        <w:t>people</w:t>
      </w:r>
      <w:r>
        <w:t xml:space="preserve">. The </w:t>
      </w:r>
      <w:r w:rsidR="006A6852">
        <w:rPr>
          <w:szCs w:val="22"/>
        </w:rPr>
        <w:t xml:space="preserve">functional assessment </w:t>
      </w:r>
      <w:r>
        <w:t xml:space="preserve">questions </w:t>
      </w:r>
      <w:r>
        <w:rPr>
          <w:szCs w:val="22"/>
        </w:rPr>
        <w:t xml:space="preserve">can be invasive. </w:t>
      </w:r>
      <w:r w:rsidR="00EE2B2F">
        <w:t>NDIS a</w:t>
      </w:r>
      <w:r w:rsidR="006A6852">
        <w:t xml:space="preserve">dministrative processes </w:t>
      </w:r>
      <w:r>
        <w:t>take longer than previous disability service</w:t>
      </w:r>
      <w:r w:rsidR="00EE2B2F">
        <w:t xml:space="preserve"> arrangements</w:t>
      </w:r>
      <w:r>
        <w:t>.</w:t>
      </w:r>
      <w:r>
        <w:rPr>
          <w:rStyle w:val="FootnoteReference"/>
        </w:rPr>
        <w:footnoteReference w:id="9"/>
      </w:r>
      <w:r>
        <w:t xml:space="preserve"> Without adequate support</w:t>
      </w:r>
      <w:r w:rsidR="006A6852">
        <w:t>,</w:t>
      </w:r>
      <w:r>
        <w:t xml:space="preserve"> this </w:t>
      </w:r>
      <w:r w:rsidR="006A6852">
        <w:t>can be</w:t>
      </w:r>
      <w:r>
        <w:t xml:space="preserve"> a barrier and stress</w:t>
      </w:r>
      <w:r w:rsidR="006A6852">
        <w:t>or</w:t>
      </w:r>
      <w:r>
        <w:t xml:space="preserve"> </w:t>
      </w:r>
      <w:r w:rsidR="006A6852">
        <w:t>for</w:t>
      </w:r>
      <w:r>
        <w:t xml:space="preserve"> some participants</w:t>
      </w:r>
      <w:r w:rsidR="006A6852">
        <w:t xml:space="preserve">, </w:t>
      </w:r>
      <w:r>
        <w:t xml:space="preserve">their families or </w:t>
      </w:r>
      <w:proofErr w:type="spellStart"/>
      <w:r>
        <w:t>carers</w:t>
      </w:r>
      <w:proofErr w:type="spellEnd"/>
      <w:r>
        <w:t>.</w:t>
      </w:r>
      <w:r>
        <w:rPr>
          <w:szCs w:val="22"/>
        </w:rPr>
        <w:t xml:space="preserve"> </w:t>
      </w:r>
      <w:r w:rsidR="006A6852">
        <w:rPr>
          <w:szCs w:val="22"/>
        </w:rPr>
        <w:t>I</w:t>
      </w:r>
      <w:r w:rsidRPr="00C96CA2">
        <w:rPr>
          <w:szCs w:val="22"/>
        </w:rPr>
        <w:t xml:space="preserve">n the </w:t>
      </w:r>
      <w:proofErr w:type="spellStart"/>
      <w:r w:rsidRPr="00C96CA2">
        <w:rPr>
          <w:szCs w:val="22"/>
        </w:rPr>
        <w:t>Barwon</w:t>
      </w:r>
      <w:proofErr w:type="spellEnd"/>
      <w:r w:rsidRPr="00C96CA2">
        <w:rPr>
          <w:szCs w:val="22"/>
        </w:rPr>
        <w:t xml:space="preserve"> launch site</w:t>
      </w:r>
      <w:r w:rsidR="006A6852">
        <w:rPr>
          <w:szCs w:val="22"/>
        </w:rPr>
        <w:t xml:space="preserve">, </w:t>
      </w:r>
      <w:r w:rsidR="00972B8F" w:rsidRPr="00C96CA2">
        <w:rPr>
          <w:szCs w:val="22"/>
        </w:rPr>
        <w:t>services provided</w:t>
      </w:r>
      <w:r w:rsidRPr="00C96CA2">
        <w:rPr>
          <w:szCs w:val="22"/>
        </w:rPr>
        <w:t xml:space="preserve"> substantial support to </w:t>
      </w:r>
      <w:r w:rsidR="00C32416" w:rsidRPr="00C96CA2">
        <w:rPr>
          <w:szCs w:val="22"/>
        </w:rPr>
        <w:t xml:space="preserve">mental health </w:t>
      </w:r>
      <w:r w:rsidRPr="00C96CA2">
        <w:rPr>
          <w:szCs w:val="22"/>
        </w:rPr>
        <w:t>consumers to complete forms, but this assistance was not billable.</w:t>
      </w:r>
      <w:r w:rsidRPr="00C96CA2">
        <w:rPr>
          <w:szCs w:val="22"/>
          <w:vertAlign w:val="superscript"/>
        </w:rPr>
        <w:footnoteReference w:id="10"/>
      </w:r>
      <w:r w:rsidRPr="00C96CA2">
        <w:rPr>
          <w:szCs w:val="22"/>
          <w:vertAlign w:val="superscript"/>
        </w:rPr>
        <w:t xml:space="preserve"> </w:t>
      </w:r>
      <w:r w:rsidRPr="00C96CA2">
        <w:rPr>
          <w:szCs w:val="22"/>
        </w:rPr>
        <w:t xml:space="preserve"> </w:t>
      </w:r>
      <w:r w:rsidR="00674999" w:rsidRPr="00C96CA2">
        <w:rPr>
          <w:szCs w:val="22"/>
        </w:rPr>
        <w:t>Funding</w:t>
      </w:r>
      <w:r w:rsidR="00C32416" w:rsidRPr="00C96CA2">
        <w:rPr>
          <w:szCs w:val="22"/>
        </w:rPr>
        <w:t xml:space="preserve"> </w:t>
      </w:r>
      <w:r w:rsidR="00EE2B2F">
        <w:rPr>
          <w:szCs w:val="22"/>
        </w:rPr>
        <w:t>t</w:t>
      </w:r>
      <w:r w:rsidR="00C32416" w:rsidRPr="00C96CA2">
        <w:rPr>
          <w:szCs w:val="22"/>
        </w:rPr>
        <w:t xml:space="preserve">o help people </w:t>
      </w:r>
      <w:r w:rsidRPr="00C96CA2">
        <w:rPr>
          <w:szCs w:val="22"/>
        </w:rPr>
        <w:t>prepare the</w:t>
      </w:r>
      <w:r w:rsidR="00EE2B2F">
        <w:rPr>
          <w:szCs w:val="22"/>
        </w:rPr>
        <w:t>ir</w:t>
      </w:r>
      <w:r w:rsidRPr="00C96CA2">
        <w:rPr>
          <w:szCs w:val="22"/>
        </w:rPr>
        <w:t xml:space="preserve"> application</w:t>
      </w:r>
      <w:r w:rsidR="00EE2B2F">
        <w:rPr>
          <w:szCs w:val="22"/>
        </w:rPr>
        <w:t>s</w:t>
      </w:r>
      <w:r w:rsidRPr="00C96CA2">
        <w:rPr>
          <w:szCs w:val="22"/>
        </w:rPr>
        <w:t xml:space="preserve"> can help alleviate stress and increase successful</w:t>
      </w:r>
      <w:r w:rsidR="00EE2B2F">
        <w:rPr>
          <w:szCs w:val="22"/>
        </w:rPr>
        <w:t xml:space="preserve"> entry</w:t>
      </w:r>
      <w:r w:rsidRPr="00C96CA2">
        <w:rPr>
          <w:szCs w:val="22"/>
        </w:rPr>
        <w:t>.</w:t>
      </w:r>
    </w:p>
    <w:p w14:paraId="657ECB41" w14:textId="2D0BE9E3" w:rsidR="001A2452" w:rsidRDefault="004A2057" w:rsidP="001A2452">
      <w:r>
        <w:t xml:space="preserve">Once a participant is </w:t>
      </w:r>
      <w:r w:rsidR="00C32416">
        <w:t xml:space="preserve">deemed </w:t>
      </w:r>
      <w:r>
        <w:t xml:space="preserve">eligible, they are invited to attend a planning interview. </w:t>
      </w:r>
      <w:r w:rsidR="00AE48C2">
        <w:t xml:space="preserve">VCOSS members report many </w:t>
      </w:r>
      <w:r>
        <w:t>people attend meetings unprepared</w:t>
      </w:r>
      <w:r w:rsidR="00EE2B2F">
        <w:t>,</w:t>
      </w:r>
      <w:r>
        <w:t xml:space="preserve"> and unclear about the </w:t>
      </w:r>
      <w:r w:rsidR="00674999">
        <w:t xml:space="preserve">types of </w:t>
      </w:r>
      <w:r>
        <w:t xml:space="preserve">support </w:t>
      </w:r>
      <w:r w:rsidR="00EE2B2F">
        <w:t>available</w:t>
      </w:r>
      <w:r>
        <w:t xml:space="preserve">. </w:t>
      </w:r>
      <w:r w:rsidR="00131A84">
        <w:t>For instance</w:t>
      </w:r>
      <w:r w:rsidR="00EE2B2F">
        <w:t>,</w:t>
      </w:r>
      <w:r w:rsidR="00131A84">
        <w:t xml:space="preserve"> </w:t>
      </w:r>
      <w:r w:rsidRPr="00C32416">
        <w:t xml:space="preserve">in the </w:t>
      </w:r>
      <w:proofErr w:type="spellStart"/>
      <w:r w:rsidRPr="00C32416">
        <w:t>Barwon</w:t>
      </w:r>
      <w:proofErr w:type="spellEnd"/>
      <w:r w:rsidRPr="00C32416">
        <w:t xml:space="preserve"> launch site</w:t>
      </w:r>
      <w:r w:rsidR="00EE2B2F">
        <w:t xml:space="preserve">, </w:t>
      </w:r>
      <w:r w:rsidRPr="00C32416">
        <w:t>mental health consumers experienced difficulties knowing and expressing their needs and goals and understanding what support they could receive.</w:t>
      </w:r>
      <w:r w:rsidRPr="00C32416">
        <w:rPr>
          <w:rStyle w:val="FootnoteReference"/>
          <w:rFonts w:cs="CNNYN R+ Humanist 521 BT"/>
          <w:color w:val="000000"/>
          <w:sz w:val="18"/>
          <w:szCs w:val="18"/>
        </w:rPr>
        <w:footnoteReference w:id="11"/>
      </w:r>
      <w:r w:rsidR="00EE2B2F">
        <w:t xml:space="preserve"> </w:t>
      </w:r>
      <w:r>
        <w:t>Disability service</w:t>
      </w:r>
      <w:r w:rsidRPr="00445B2B">
        <w:t xml:space="preserve"> providers also identif</w:t>
      </w:r>
      <w:r w:rsidR="00EE2B2F">
        <w:t>y</w:t>
      </w:r>
      <w:r w:rsidRPr="00445B2B">
        <w:t xml:space="preserve"> a nee</w:t>
      </w:r>
      <w:r w:rsidRPr="00774B61">
        <w:t>d for pre-planning support</w:t>
      </w:r>
      <w:r w:rsidRPr="006B78CF">
        <w:t>.</w:t>
      </w:r>
      <w:r w:rsidRPr="006B78CF">
        <w:rPr>
          <w:vertAlign w:val="superscript"/>
        </w:rPr>
        <w:footnoteReference w:id="12"/>
      </w:r>
      <w:r w:rsidRPr="006B78CF">
        <w:rPr>
          <w:vertAlign w:val="superscript"/>
        </w:rPr>
        <w:t xml:space="preserve"> </w:t>
      </w:r>
      <w:r w:rsidR="00AE48C2" w:rsidRPr="001361EC">
        <w:t xml:space="preserve">Assisting people </w:t>
      </w:r>
      <w:r w:rsidR="00EE2B2F">
        <w:t>with</w:t>
      </w:r>
      <w:r w:rsidR="00AE48C2" w:rsidRPr="001361EC">
        <w:t xml:space="preserve"> adequate </w:t>
      </w:r>
      <w:r w:rsidR="00EE2B2F" w:rsidRPr="001361EC">
        <w:t xml:space="preserve">planning meeting </w:t>
      </w:r>
      <w:r w:rsidR="00AE48C2" w:rsidRPr="001361EC">
        <w:t>prepar</w:t>
      </w:r>
      <w:r w:rsidR="00EE2B2F">
        <w:t>ation</w:t>
      </w:r>
      <w:r w:rsidR="00AE48C2" w:rsidRPr="001361EC">
        <w:t xml:space="preserve"> can help the</w:t>
      </w:r>
      <w:r w:rsidR="00C32416" w:rsidRPr="001361EC">
        <w:t xml:space="preserve">m better articulate their goals and aspirations and </w:t>
      </w:r>
      <w:r w:rsidR="00AE48C2" w:rsidRPr="001361EC">
        <w:t>get the right mix of support.</w:t>
      </w:r>
      <w:r w:rsidR="00C32416" w:rsidRPr="001361EC">
        <w:t xml:space="preserve"> </w:t>
      </w:r>
      <w:r w:rsidR="00EE2B2F">
        <w:t>For example, in the</w:t>
      </w:r>
      <w:r w:rsidRPr="001361EC">
        <w:t xml:space="preserve"> Australian Capital Territory, grants of up to $1,000 were available to individuals to engage a planner to assist with pre-NDIS</w:t>
      </w:r>
      <w:r w:rsidRPr="006B78CF">
        <w:t xml:space="preserve"> preparation and support</w:t>
      </w:r>
      <w:r w:rsidR="00EE2B2F">
        <w:t>,</w:t>
      </w:r>
      <w:r w:rsidRPr="000719AB">
        <w:rPr>
          <w:vertAlign w:val="superscript"/>
        </w:rPr>
        <w:footnoteReference w:id="13"/>
      </w:r>
      <w:r w:rsidRPr="000719AB">
        <w:t xml:space="preserve"> </w:t>
      </w:r>
      <w:r>
        <w:t xml:space="preserve">and the pre-engagement support </w:t>
      </w:r>
      <w:r w:rsidR="00EE2B2F">
        <w:t xml:space="preserve">was funded </w:t>
      </w:r>
      <w:r>
        <w:t xml:space="preserve">in the </w:t>
      </w:r>
      <w:proofErr w:type="spellStart"/>
      <w:r>
        <w:t>Barwon</w:t>
      </w:r>
      <w:proofErr w:type="spellEnd"/>
      <w:r>
        <w:t xml:space="preserve"> launch site. </w:t>
      </w:r>
      <w:r w:rsidR="001A2452">
        <w:t>E</w:t>
      </w:r>
      <w:r w:rsidR="001A2452" w:rsidRPr="008D5C62">
        <w:rPr>
          <w:lang w:eastAsia="en-AU"/>
        </w:rPr>
        <w:t xml:space="preserve">ducating mainstream </w:t>
      </w:r>
      <w:r w:rsidR="001A2452">
        <w:rPr>
          <w:lang w:eastAsia="en-AU"/>
        </w:rPr>
        <w:t xml:space="preserve">and disability </w:t>
      </w:r>
      <w:r w:rsidR="001A2452" w:rsidRPr="008D5C62">
        <w:rPr>
          <w:lang w:eastAsia="en-AU"/>
        </w:rPr>
        <w:t xml:space="preserve">services about the NDIS can </w:t>
      </w:r>
      <w:r w:rsidR="001A2452">
        <w:rPr>
          <w:lang w:eastAsia="en-AU"/>
        </w:rPr>
        <w:t>help them provide supported referrals</w:t>
      </w:r>
      <w:r w:rsidR="001A2452">
        <w:t>.</w:t>
      </w:r>
    </w:p>
    <w:p w14:paraId="313B9DA5" w14:textId="50A85624" w:rsidR="00310C15" w:rsidRDefault="0000488D" w:rsidP="001A2452">
      <w:r>
        <w:t xml:space="preserve">This is not just a transition to scheme rollout issue. There will be an ongoing need for pre-assessment and pre-planning support for people with disability who have complex needs. </w:t>
      </w:r>
    </w:p>
    <w:p w14:paraId="0D06ACF7" w14:textId="1EEAD009" w:rsidR="00BF2A43" w:rsidRPr="00310C15" w:rsidRDefault="00BF2A43" w:rsidP="00310C15">
      <w:pPr>
        <w:pStyle w:val="Heading2"/>
      </w:pPr>
      <w:bookmarkStart w:id="14" w:name="_Toc479341129"/>
      <w:bookmarkStart w:id="15" w:name="_Toc479344714"/>
      <w:r>
        <w:t>Fund assertive outreach</w:t>
      </w:r>
      <w:bookmarkEnd w:id="12"/>
      <w:bookmarkEnd w:id="14"/>
      <w:bookmarkEnd w:id="15"/>
    </w:p>
    <w:p w14:paraId="54263F1E" w14:textId="77777777" w:rsidR="00BF2A43" w:rsidRPr="00414905" w:rsidRDefault="00BF2A43" w:rsidP="00BF2A43">
      <w:pPr>
        <w:pStyle w:val="Boxlist"/>
        <w:numPr>
          <w:ilvl w:val="0"/>
          <w:numId w:val="0"/>
        </w:numPr>
        <w:ind w:left="567" w:hanging="283"/>
        <w:rPr>
          <w:b/>
        </w:rPr>
      </w:pPr>
      <w:r w:rsidRPr="00414905">
        <w:rPr>
          <w:b/>
        </w:rPr>
        <w:t>Recommendation</w:t>
      </w:r>
    </w:p>
    <w:p w14:paraId="5A50555D" w14:textId="7FEEB9F8" w:rsidR="00BF2A43" w:rsidRPr="008D4F2F" w:rsidRDefault="00BF2A43" w:rsidP="00BF2A43">
      <w:pPr>
        <w:pStyle w:val="Boxlist"/>
        <w:ind w:left="567" w:hanging="283"/>
      </w:pPr>
      <w:r>
        <w:t xml:space="preserve">Fund assertive outreach to identify and </w:t>
      </w:r>
      <w:r w:rsidR="00310C15">
        <w:t xml:space="preserve">directly </w:t>
      </w:r>
      <w:r>
        <w:t xml:space="preserve">engage </w:t>
      </w:r>
      <w:r w:rsidR="00EE2B2F">
        <w:t xml:space="preserve">hard to reach </w:t>
      </w:r>
      <w:r>
        <w:t xml:space="preserve">people </w:t>
      </w:r>
      <w:r w:rsidR="00EE2B2F">
        <w:t>and</w:t>
      </w:r>
      <w:r>
        <w:t xml:space="preserve"> link </w:t>
      </w:r>
      <w:r w:rsidR="00EE2B2F">
        <w:t>them with</w:t>
      </w:r>
      <w:r>
        <w:t xml:space="preserve"> support. </w:t>
      </w:r>
    </w:p>
    <w:p w14:paraId="701A35CE" w14:textId="77777777" w:rsidR="00310C15" w:rsidRDefault="00310C15" w:rsidP="00A64D6E"/>
    <w:p w14:paraId="3F75AB2E" w14:textId="7C79C6A2" w:rsidR="00310C15" w:rsidRDefault="00AE48C2" w:rsidP="00A64D6E">
      <w:r w:rsidRPr="00A64D6E">
        <w:t>The NDI</w:t>
      </w:r>
      <w:r w:rsidR="00EE2B2F">
        <w:t>A</w:t>
      </w:r>
      <w:r w:rsidRPr="00A64D6E">
        <w:t xml:space="preserve"> largely relies on the internet for </w:t>
      </w:r>
      <w:r w:rsidR="00A544C1" w:rsidRPr="00A64D6E">
        <w:t>conveying</w:t>
      </w:r>
      <w:r w:rsidRPr="00A64D6E">
        <w:t xml:space="preserve"> informati</w:t>
      </w:r>
      <w:r w:rsidR="00316DF1" w:rsidRPr="00A64D6E">
        <w:t xml:space="preserve">on about the </w:t>
      </w:r>
      <w:r w:rsidR="00EE2B2F">
        <w:t>NDIS</w:t>
      </w:r>
      <w:r w:rsidR="00316DF1" w:rsidRPr="00A64D6E">
        <w:t xml:space="preserve">, </w:t>
      </w:r>
      <w:r w:rsidR="00A64D6E" w:rsidRPr="00A64D6E">
        <w:t>particularly</w:t>
      </w:r>
      <w:r w:rsidR="00316DF1" w:rsidRPr="00A64D6E">
        <w:t xml:space="preserve"> </w:t>
      </w:r>
      <w:r w:rsidR="00A64D6E" w:rsidRPr="00A64D6E">
        <w:t>for</w:t>
      </w:r>
      <w:r w:rsidR="00316DF1" w:rsidRPr="00A64D6E">
        <w:t xml:space="preserve"> people who are not already accessing disability </w:t>
      </w:r>
      <w:r w:rsidR="00A64D6E" w:rsidRPr="00A64D6E">
        <w:t xml:space="preserve">services. </w:t>
      </w:r>
      <w:r w:rsidR="00BF2A43" w:rsidRPr="00A64D6E">
        <w:t xml:space="preserve">VCOSS members warn against </w:t>
      </w:r>
      <w:r w:rsidR="00310C15">
        <w:t xml:space="preserve">over-reliance on this avenue, and </w:t>
      </w:r>
      <w:r w:rsidR="00BF2A43" w:rsidRPr="00A64D6E">
        <w:t xml:space="preserve">assuming people have the capacity and capability to apply. </w:t>
      </w:r>
      <w:r w:rsidR="00316DF1" w:rsidRPr="00A64D6E">
        <w:t>Online communication does not reach everyone, particularly those most marginalised. People</w:t>
      </w:r>
      <w:r w:rsidR="00316DF1" w:rsidRPr="00F227B1">
        <w:t xml:space="preserve"> </w:t>
      </w:r>
      <w:r w:rsidR="00316DF1">
        <w:t xml:space="preserve">with disability and those </w:t>
      </w:r>
      <w:r w:rsidR="00316DF1" w:rsidRPr="00F227B1">
        <w:t xml:space="preserve">facing disadvantage </w:t>
      </w:r>
      <w:r w:rsidR="00F65EBF">
        <w:t>are more likely to have</w:t>
      </w:r>
      <w:r w:rsidR="00316DF1" w:rsidRPr="00F227B1">
        <w:t xml:space="preserve"> limited or no access to the internet</w:t>
      </w:r>
      <w:r w:rsidR="00310C15">
        <w:t>,</w:t>
      </w:r>
      <w:r w:rsidR="00F65EBF">
        <w:rPr>
          <w:rStyle w:val="FootnoteReference"/>
        </w:rPr>
        <w:footnoteReference w:id="14"/>
      </w:r>
      <w:r w:rsidR="00310C15">
        <w:t xml:space="preserve"> </w:t>
      </w:r>
      <w:r w:rsidR="00F50248">
        <w:t>experience</w:t>
      </w:r>
      <w:r w:rsidR="00316DF1">
        <w:t xml:space="preserve"> accessibility issues</w:t>
      </w:r>
      <w:r w:rsidR="00310C15">
        <w:t>,</w:t>
      </w:r>
      <w:r w:rsidR="00316DF1" w:rsidRPr="00316DF1">
        <w:rPr>
          <w:rStyle w:val="FootnoteReference"/>
          <w:color w:val="3C3C3D"/>
          <w:szCs w:val="22"/>
        </w:rPr>
        <w:footnoteReference w:id="15"/>
      </w:r>
      <w:r w:rsidR="00310C15">
        <w:t xml:space="preserve"> </w:t>
      </w:r>
      <w:r w:rsidR="00316DF1" w:rsidRPr="00F227B1">
        <w:t xml:space="preserve">or lack </w:t>
      </w:r>
      <w:r w:rsidR="00310C15">
        <w:t xml:space="preserve">the </w:t>
      </w:r>
      <w:r w:rsidR="00316DF1" w:rsidRPr="00F227B1">
        <w:t xml:space="preserve">digital literary required to find information or </w:t>
      </w:r>
      <w:r w:rsidR="00316DF1">
        <w:t>apply for the scheme</w:t>
      </w:r>
      <w:r w:rsidR="00316DF1" w:rsidRPr="00F227B1">
        <w:t xml:space="preserve">. </w:t>
      </w:r>
    </w:p>
    <w:p w14:paraId="100273E1" w14:textId="6BB99486" w:rsidR="00BF2A43" w:rsidRDefault="00A64D6E" w:rsidP="00A64D6E">
      <w:r>
        <w:t>Phone calls and letters from the NDIA may also be problematic for people with complex needs</w:t>
      </w:r>
      <w:r w:rsidR="001A2452">
        <w:t xml:space="preserve"> and mental health </w:t>
      </w:r>
      <w:r w:rsidR="001A2452" w:rsidRPr="001A2452">
        <w:t>con</w:t>
      </w:r>
      <w:r w:rsidR="0000488D">
        <w:t>ditions</w:t>
      </w:r>
      <w:r w:rsidRPr="001A2452">
        <w:t>. For instance</w:t>
      </w:r>
      <w:r w:rsidR="00310C15">
        <w:t>,</w:t>
      </w:r>
      <w:r w:rsidRPr="001A2452">
        <w:t xml:space="preserve"> VCOSS members report experiences of people with psychosocial disability </w:t>
      </w:r>
      <w:r w:rsidR="001A2452" w:rsidRPr="001A2452">
        <w:t xml:space="preserve">being confused and concerned when contacted by the NDIS, and </w:t>
      </w:r>
      <w:r w:rsidRPr="001A2452">
        <w:t>not answering or returning phone c</w:t>
      </w:r>
      <w:r w:rsidRPr="00F227B1">
        <w:t>alls or letters</w:t>
      </w:r>
      <w:r>
        <w:t xml:space="preserve">. </w:t>
      </w:r>
      <w:r w:rsidR="00BF2A43" w:rsidRPr="00F227B1">
        <w:t xml:space="preserve">Without proactive engagement and </w:t>
      </w:r>
      <w:r w:rsidR="00BF2A43" w:rsidRPr="00F227B1">
        <w:rPr>
          <w:szCs w:val="22"/>
        </w:rPr>
        <w:t>direct face-to-face contact</w:t>
      </w:r>
      <w:r w:rsidR="00BF2A43">
        <w:rPr>
          <w:szCs w:val="22"/>
        </w:rPr>
        <w:t>,</w:t>
      </w:r>
      <w:r w:rsidR="00BF2A43" w:rsidRPr="00F227B1">
        <w:rPr>
          <w:szCs w:val="22"/>
        </w:rPr>
        <w:t xml:space="preserve"> some </w:t>
      </w:r>
      <w:r w:rsidR="00BF2A43" w:rsidRPr="00F227B1">
        <w:t xml:space="preserve">people risk missing out on </w:t>
      </w:r>
      <w:r w:rsidR="00BF2A43">
        <w:t>receiving</w:t>
      </w:r>
      <w:r w:rsidR="00BF2A43" w:rsidRPr="00F227B1">
        <w:t xml:space="preserve"> services they are entitled to.</w:t>
      </w:r>
    </w:p>
    <w:p w14:paraId="7475FCB8" w14:textId="529DB8B9" w:rsidR="00310C15" w:rsidRDefault="00BF2A43" w:rsidP="00BF2A43">
      <w:r>
        <w:t xml:space="preserve">Undertaking assertive outreach can help identify and reach isolated people and communities who may otherwise not engage in the NDIS, especially those not currently accessing services. </w:t>
      </w:r>
      <w:r w:rsidR="00C32416">
        <w:t>For instance</w:t>
      </w:r>
      <w:r w:rsidR="00310C15">
        <w:t>,</w:t>
      </w:r>
      <w:r w:rsidR="00C32416">
        <w:t xml:space="preserve"> u</w:t>
      </w:r>
      <w:r w:rsidR="00C32416" w:rsidRPr="00F227B1">
        <w:t>p to a third of people experiencing severe mental health issues are unlikely to engage in services.</w:t>
      </w:r>
      <w:r w:rsidR="00C32416" w:rsidRPr="00F227B1">
        <w:rPr>
          <w:rStyle w:val="FootnoteReference"/>
        </w:rPr>
        <w:footnoteReference w:id="16"/>
      </w:r>
      <w:r w:rsidR="00C32416" w:rsidRPr="00F227B1">
        <w:t xml:space="preserve"> </w:t>
      </w:r>
      <w:r>
        <w:t xml:space="preserve">Adequate funding is required to perform this role, </w:t>
      </w:r>
      <w:r w:rsidRPr="00A430DC">
        <w:t>as it require</w:t>
      </w:r>
      <w:r>
        <w:t>s</w:t>
      </w:r>
      <w:r w:rsidRPr="00A430DC">
        <w:t xml:space="preserve"> skilled and experienced workers, and can take substantial time to effectively identify and engage </w:t>
      </w:r>
      <w:r w:rsidRPr="008D168E">
        <w:t xml:space="preserve">people. </w:t>
      </w:r>
      <w:r w:rsidR="008D168E" w:rsidRPr="008D168E">
        <w:t xml:space="preserve">VCOSS members report </w:t>
      </w:r>
      <w:r w:rsidR="00310C15">
        <w:t>that while current block-funded services are undertaking some of this work, there is no</w:t>
      </w:r>
      <w:r w:rsidR="00393271">
        <w:t xml:space="preserve"> identified funding source for this outreach role once funding is </w:t>
      </w:r>
      <w:proofErr w:type="spellStart"/>
      <w:r w:rsidR="00393271">
        <w:t>individualised</w:t>
      </w:r>
      <w:proofErr w:type="spellEnd"/>
      <w:r w:rsidR="00393271">
        <w:t>.</w:t>
      </w:r>
    </w:p>
    <w:p w14:paraId="388F05AA" w14:textId="403EE365" w:rsidR="00310C15" w:rsidRDefault="002B1CF9" w:rsidP="00BF2A43">
      <w:r w:rsidRPr="00A430DC">
        <w:t xml:space="preserve">While </w:t>
      </w:r>
      <w:r w:rsidR="0000488D">
        <w:t>Local Area Coordinators (</w:t>
      </w:r>
      <w:r>
        <w:t>LACs</w:t>
      </w:r>
      <w:r w:rsidR="0000488D">
        <w:t>)</w:t>
      </w:r>
      <w:r w:rsidRPr="00A430DC">
        <w:t xml:space="preserve"> can provide an outreach function</w:t>
      </w:r>
      <w:r>
        <w:t>,</w:t>
      </w:r>
      <w:r w:rsidRPr="00A430DC">
        <w:t xml:space="preserve"> VCOSS members report they have</w:t>
      </w:r>
      <w:r>
        <w:t xml:space="preserve"> limited ability to engage in outreach, as they are</w:t>
      </w:r>
      <w:r w:rsidR="0000488D">
        <w:t xml:space="preserve"> required to </w:t>
      </w:r>
      <w:proofErr w:type="spellStart"/>
      <w:r w:rsidR="0000488D">
        <w:t>prioritise</w:t>
      </w:r>
      <w:proofErr w:type="spellEnd"/>
      <w:r w:rsidR="0000488D">
        <w:t xml:space="preserve"> </w:t>
      </w:r>
      <w:r w:rsidRPr="00A430DC">
        <w:t>developing individual plans.</w:t>
      </w:r>
    </w:p>
    <w:p w14:paraId="159AF708" w14:textId="77777777" w:rsidR="005458AE" w:rsidRDefault="005458AE">
      <w:pPr>
        <w:spacing w:before="200"/>
        <w:rPr>
          <w:rFonts w:eastAsiaTheme="majorEastAsia" w:cstheme="majorBidi"/>
          <w:b/>
          <w:bCs/>
          <w:color w:val="E36C0A" w:themeColor="accent6" w:themeShade="BF"/>
          <w:sz w:val="32"/>
          <w:szCs w:val="26"/>
        </w:rPr>
      </w:pPr>
      <w:bookmarkStart w:id="16" w:name="_Toc475961566"/>
      <w:bookmarkStart w:id="17" w:name="_Toc479341130"/>
      <w:r>
        <w:br w:type="page"/>
      </w:r>
    </w:p>
    <w:p w14:paraId="359570FB" w14:textId="27E4F515" w:rsidR="00BF2A43" w:rsidRPr="001C37D4" w:rsidRDefault="00BF2A43" w:rsidP="00BF2A43">
      <w:pPr>
        <w:pStyle w:val="Heading2"/>
      </w:pPr>
      <w:bookmarkStart w:id="18" w:name="_Toc479344715"/>
      <w:r w:rsidRPr="001C37D4">
        <w:t>Increase access to independent advocacy</w:t>
      </w:r>
      <w:bookmarkEnd w:id="16"/>
      <w:bookmarkEnd w:id="17"/>
      <w:bookmarkEnd w:id="18"/>
    </w:p>
    <w:p w14:paraId="411C2287" w14:textId="77777777" w:rsidR="00BF2A43" w:rsidRPr="00081346" w:rsidRDefault="00BF2A43" w:rsidP="005458AE">
      <w:pPr>
        <w:pStyle w:val="Boxlist"/>
        <w:numPr>
          <w:ilvl w:val="0"/>
          <w:numId w:val="0"/>
        </w:numPr>
        <w:ind w:left="568" w:right="516" w:hanging="284"/>
        <w:contextualSpacing/>
        <w:rPr>
          <w:b/>
        </w:rPr>
      </w:pPr>
      <w:r w:rsidRPr="00081346">
        <w:rPr>
          <w:b/>
        </w:rPr>
        <w:t>Recommendation</w:t>
      </w:r>
    </w:p>
    <w:p w14:paraId="6F656A9C" w14:textId="77777777" w:rsidR="00BF2A43" w:rsidRPr="008D4F2F" w:rsidRDefault="00BF2A43" w:rsidP="005458AE">
      <w:pPr>
        <w:pStyle w:val="Boxlist"/>
        <w:ind w:left="568" w:right="516" w:hanging="284"/>
        <w:contextualSpacing/>
      </w:pPr>
      <w:r>
        <w:t>Fund independent advocacy to assist people to access and participate in the NDIS and to help people ineligible for NDIS packages to access appropriate services.</w:t>
      </w:r>
    </w:p>
    <w:p w14:paraId="1025B0CF" w14:textId="77777777" w:rsidR="00393271" w:rsidRDefault="00393271" w:rsidP="00BF2A43"/>
    <w:p w14:paraId="0213FA55" w14:textId="411694BA" w:rsidR="00BF2A43" w:rsidRDefault="00CA4BEA" w:rsidP="00BF2A43">
      <w:r>
        <w:t>Access to free, i</w:t>
      </w:r>
      <w:r w:rsidR="00BF2A43">
        <w:t>ndependent advocates</w:t>
      </w:r>
      <w:r w:rsidR="00D36756">
        <w:t xml:space="preserve"> can assist people with</w:t>
      </w:r>
      <w:r w:rsidR="00BF2A43">
        <w:t xml:space="preserve"> disability and their </w:t>
      </w:r>
      <w:proofErr w:type="spellStart"/>
      <w:r w:rsidR="00BF2A43">
        <w:t>carers</w:t>
      </w:r>
      <w:proofErr w:type="spellEnd"/>
      <w:r w:rsidR="00BF2A43">
        <w:t xml:space="preserve"> to navigate the new system, understand their </w:t>
      </w:r>
      <w:r w:rsidR="00393271">
        <w:t xml:space="preserve">NDIS </w:t>
      </w:r>
      <w:r w:rsidR="00BF2A43">
        <w:t xml:space="preserve">rights and entitlements, assist in </w:t>
      </w:r>
      <w:r w:rsidR="00393271" w:rsidRPr="00C96CA2">
        <w:t xml:space="preserve">NDIS planning </w:t>
      </w:r>
      <w:r w:rsidR="00BF2A43">
        <w:t>prepar</w:t>
      </w:r>
      <w:r w:rsidR="00393271">
        <w:t>ation</w:t>
      </w:r>
      <w:r w:rsidR="00BF2A43" w:rsidRPr="00C96CA2">
        <w:t>, and access internal and external review processes whe</w:t>
      </w:r>
      <w:r w:rsidR="00393271">
        <w:t>n</w:t>
      </w:r>
      <w:r w:rsidR="00BF2A43" w:rsidRPr="00C96CA2">
        <w:t xml:space="preserve"> required. </w:t>
      </w:r>
      <w:r w:rsidR="00C32416" w:rsidRPr="00C96CA2">
        <w:t>For instance, m</w:t>
      </w:r>
      <w:r w:rsidR="00BF2A43" w:rsidRPr="00C96CA2">
        <w:t>ental health consumers who received support and advocacy during the NDIS process were more likely to have a satisfactory plan.</w:t>
      </w:r>
      <w:r w:rsidR="00BF2A43" w:rsidRPr="00C96CA2">
        <w:rPr>
          <w:vertAlign w:val="superscript"/>
        </w:rPr>
        <w:footnoteReference w:id="17"/>
      </w:r>
      <w:r w:rsidRPr="00C96CA2">
        <w:t xml:space="preserve"> Retaining</w:t>
      </w:r>
      <w:r>
        <w:t xml:space="preserve"> </w:t>
      </w:r>
      <w:r w:rsidRPr="00DF6A91">
        <w:t xml:space="preserve">specialist advocacy services </w:t>
      </w:r>
      <w:r w:rsidR="00393271">
        <w:t>with</w:t>
      </w:r>
      <w:r w:rsidRPr="00DF6A91">
        <w:t xml:space="preserve"> expertise in different </w:t>
      </w:r>
      <w:r>
        <w:t xml:space="preserve">diagnostic and specific population groups can help people get tailored assistance. </w:t>
      </w:r>
    </w:p>
    <w:p w14:paraId="2A02E5B6" w14:textId="3D26A108" w:rsidR="00CA4BEA" w:rsidRDefault="00393271" w:rsidP="00BF2A43">
      <w:r>
        <w:t>I</w:t>
      </w:r>
      <w:r w:rsidR="00CA4BEA">
        <w:t xml:space="preserve">ndependent advocacy is particularly </w:t>
      </w:r>
      <w:r>
        <w:t xml:space="preserve">beneficial </w:t>
      </w:r>
      <w:r w:rsidR="00CA4BEA">
        <w:t xml:space="preserve">for participants </w:t>
      </w:r>
      <w:r>
        <w:t>who cannot</w:t>
      </w:r>
      <w:r w:rsidR="00CA4BEA">
        <w:t xml:space="preserve"> self-advocate, such as </w:t>
      </w:r>
      <w:r>
        <w:t>people</w:t>
      </w:r>
      <w:r w:rsidR="00CA4BEA">
        <w:t xml:space="preserve"> with complex needs, </w:t>
      </w:r>
      <w:r>
        <w:t xml:space="preserve">those </w:t>
      </w:r>
      <w:r w:rsidR="00CA4BEA">
        <w:t>experiencing disadvantage</w:t>
      </w:r>
      <w:r>
        <w:t>, or</w:t>
      </w:r>
      <w:r w:rsidR="00CA4BEA">
        <w:t xml:space="preserve"> </w:t>
      </w:r>
      <w:r>
        <w:t xml:space="preserve">those with trouble articulating their needs </w:t>
      </w:r>
      <w:r w:rsidR="00CA4BEA">
        <w:t>due to their nature of their</w:t>
      </w:r>
      <w:r w:rsidR="00DF6A91">
        <w:t xml:space="preserve"> disability</w:t>
      </w:r>
      <w:r w:rsidR="00C64C65">
        <w:t>, such as people with complex communication needs or cognitive disabilities</w:t>
      </w:r>
      <w:r w:rsidR="00CA4BEA">
        <w:t xml:space="preserve">. It also assists people </w:t>
      </w:r>
      <w:r>
        <w:t>without</w:t>
      </w:r>
      <w:r w:rsidR="00CA4BEA">
        <w:t xml:space="preserve"> </w:t>
      </w:r>
      <w:r w:rsidR="00CA4BEA" w:rsidRPr="00A430DC">
        <w:t xml:space="preserve">informal </w:t>
      </w:r>
      <w:proofErr w:type="spellStart"/>
      <w:r w:rsidR="00CA4BEA" w:rsidRPr="00A430DC">
        <w:t>carers</w:t>
      </w:r>
      <w:proofErr w:type="spellEnd"/>
      <w:r w:rsidR="00CA4BEA" w:rsidRPr="00A430DC">
        <w:t xml:space="preserve"> or family members </w:t>
      </w:r>
      <w:r>
        <w:t>able to</w:t>
      </w:r>
      <w:r w:rsidR="00CA4BEA" w:rsidRPr="00A430DC">
        <w:t xml:space="preserve"> assist them</w:t>
      </w:r>
      <w:r w:rsidR="00CA4BEA">
        <w:t xml:space="preserve">, </w:t>
      </w:r>
      <w:r w:rsidR="00CA4BEA" w:rsidRPr="00A430DC">
        <w:t xml:space="preserve">such as </w:t>
      </w:r>
      <w:r w:rsidR="00CA4BEA">
        <w:t>young people leaving out-of-home care. VCOSS m</w:t>
      </w:r>
      <w:r w:rsidR="00CA4BEA" w:rsidRPr="00A430DC">
        <w:t xml:space="preserve">embers also report </w:t>
      </w:r>
      <w:proofErr w:type="spellStart"/>
      <w:r w:rsidR="00CA4BEA" w:rsidRPr="00A430DC">
        <w:t>carers</w:t>
      </w:r>
      <w:proofErr w:type="spellEnd"/>
      <w:r w:rsidR="00CA4BEA" w:rsidRPr="00A430DC">
        <w:t xml:space="preserve"> and family members experience difficulty navigating and understanding the system themselves, and may need help to advocate for their own rights.</w:t>
      </w:r>
      <w:r w:rsidR="00CA4BEA">
        <w:t xml:space="preserve"> </w:t>
      </w:r>
    </w:p>
    <w:p w14:paraId="53773910" w14:textId="2E371F4C" w:rsidR="00BF2A43" w:rsidRDefault="00BF2A43" w:rsidP="00BF2A43">
      <w:pPr>
        <w:rPr>
          <w:highlight w:val="yellow"/>
        </w:rPr>
      </w:pPr>
      <w:r w:rsidRPr="0004757D">
        <w:t xml:space="preserve">VCOSS members </w:t>
      </w:r>
      <w:proofErr w:type="gramStart"/>
      <w:r w:rsidRPr="0004757D">
        <w:t>advise</w:t>
      </w:r>
      <w:proofErr w:type="gramEnd"/>
      <w:r w:rsidRPr="0004757D">
        <w:t xml:space="preserve"> there i</w:t>
      </w:r>
      <w:r w:rsidR="00393271">
        <w:t xml:space="preserve">s </w:t>
      </w:r>
      <w:r>
        <w:t>substantial</w:t>
      </w:r>
      <w:r w:rsidRPr="004D10A2">
        <w:t xml:space="preserve"> </w:t>
      </w:r>
      <w:r>
        <w:t>unmet demand for independent advocacy</w:t>
      </w:r>
      <w:r w:rsidR="00393271">
        <w:t>,</w:t>
      </w:r>
      <w:r>
        <w:t xml:space="preserve"> and this is likely to increase as the NDIS rolls out. For instance, VCOSS</w:t>
      </w:r>
      <w:r w:rsidRPr="00523525">
        <w:t xml:space="preserve"> </w:t>
      </w:r>
      <w:r>
        <w:t xml:space="preserve">members report </w:t>
      </w:r>
      <w:r w:rsidRPr="00523525">
        <w:t>disability advocacy services</w:t>
      </w:r>
      <w:r>
        <w:t xml:space="preserve"> in the </w:t>
      </w:r>
      <w:proofErr w:type="spellStart"/>
      <w:r>
        <w:t>Barwon</w:t>
      </w:r>
      <w:proofErr w:type="spellEnd"/>
      <w:r>
        <w:t xml:space="preserve"> launch site have experienced substantial </w:t>
      </w:r>
      <w:r w:rsidRPr="00523525">
        <w:t xml:space="preserve">increase </w:t>
      </w:r>
      <w:r>
        <w:t>in demand that cannot be met</w:t>
      </w:r>
      <w:r w:rsidRPr="00523525">
        <w:t>.</w:t>
      </w:r>
    </w:p>
    <w:p w14:paraId="1FD4FEC5" w14:textId="003E0D78" w:rsidR="00BF2A43" w:rsidRDefault="00BF2A43" w:rsidP="00CE5106">
      <w:pPr>
        <w:keepNext/>
      </w:pPr>
      <w:r>
        <w:t>Independent advocacy can assist people</w:t>
      </w:r>
      <w:r w:rsidR="00393271">
        <w:t xml:space="preserve"> with disability</w:t>
      </w:r>
      <w:r>
        <w:t xml:space="preserve"> </w:t>
      </w:r>
      <w:r w:rsidR="00393271">
        <w:t xml:space="preserve">and their </w:t>
      </w:r>
      <w:proofErr w:type="spellStart"/>
      <w:proofErr w:type="gramStart"/>
      <w:r w:rsidR="00393271">
        <w:t>carers</w:t>
      </w:r>
      <w:proofErr w:type="spellEnd"/>
      <w:proofErr w:type="gramEnd"/>
      <w:r w:rsidR="00393271">
        <w:t xml:space="preserve"> access appropriate services through other systems, where they are</w:t>
      </w:r>
      <w:r>
        <w:t xml:space="preserve"> ineligible or unable to access individual funding packages through the NDIS. </w:t>
      </w:r>
      <w:r w:rsidR="00393271">
        <w:t xml:space="preserve">Permanent </w:t>
      </w:r>
      <w:r>
        <w:t xml:space="preserve">funding for systemic advocacy can also help </w:t>
      </w:r>
      <w:r w:rsidRPr="001E4771">
        <w:t xml:space="preserve">identify and address </w:t>
      </w:r>
      <w:r w:rsidRPr="00C26306">
        <w:t xml:space="preserve">systemic </w:t>
      </w:r>
      <w:r w:rsidRPr="001E4771">
        <w:t>issues affecting the rights of people with disability</w:t>
      </w:r>
      <w:r w:rsidR="00100EC3">
        <w:t xml:space="preserve"> and </w:t>
      </w:r>
      <w:r w:rsidR="00DF6A91">
        <w:t xml:space="preserve">their </w:t>
      </w:r>
      <w:proofErr w:type="spellStart"/>
      <w:r w:rsidR="00100EC3">
        <w:t>carers</w:t>
      </w:r>
      <w:proofErr w:type="spellEnd"/>
      <w:r w:rsidRPr="00C26306">
        <w:t>.</w:t>
      </w:r>
      <w:r w:rsidR="00CE5106">
        <w:t xml:space="preserve"> </w:t>
      </w:r>
    </w:p>
    <w:p w14:paraId="41B16231" w14:textId="77777777" w:rsidR="00393271" w:rsidRDefault="00393271" w:rsidP="00CE5106">
      <w:pPr>
        <w:keepNext/>
      </w:pPr>
    </w:p>
    <w:p w14:paraId="31616839" w14:textId="77777777" w:rsidR="009B24F7" w:rsidRDefault="009B24F7">
      <w:pPr>
        <w:spacing w:before="200"/>
        <w:rPr>
          <w:rFonts w:eastAsiaTheme="majorEastAsia" w:cstheme="majorBidi"/>
          <w:b/>
          <w:bCs/>
          <w:color w:val="E36C0A" w:themeColor="accent6" w:themeShade="BF"/>
          <w:sz w:val="32"/>
          <w:szCs w:val="26"/>
        </w:rPr>
      </w:pPr>
      <w:bookmarkStart w:id="19" w:name="_Toc475961567"/>
      <w:r>
        <w:br w:type="page"/>
      </w:r>
    </w:p>
    <w:p w14:paraId="02D53E89" w14:textId="2EA95653" w:rsidR="00BF2A43" w:rsidRPr="009B24F7" w:rsidRDefault="00BF2A43" w:rsidP="009B24F7">
      <w:pPr>
        <w:pStyle w:val="Heading2"/>
      </w:pPr>
      <w:bookmarkStart w:id="20" w:name="_Toc479341131"/>
      <w:bookmarkStart w:id="21" w:name="_Toc479344716"/>
      <w:r>
        <w:t>Provide culturally safe services</w:t>
      </w:r>
      <w:bookmarkEnd w:id="19"/>
      <w:bookmarkEnd w:id="20"/>
      <w:bookmarkEnd w:id="21"/>
      <w:r>
        <w:t xml:space="preserve"> </w:t>
      </w:r>
      <w:r w:rsidR="00017599">
        <w:t xml:space="preserve"> </w:t>
      </w:r>
    </w:p>
    <w:p w14:paraId="49CCC2AB" w14:textId="75D35D37" w:rsidR="00BF2A43" w:rsidRPr="00414905" w:rsidRDefault="00BF2A43" w:rsidP="00BF2A43">
      <w:pPr>
        <w:pStyle w:val="Boxlist"/>
        <w:numPr>
          <w:ilvl w:val="0"/>
          <w:numId w:val="0"/>
        </w:numPr>
        <w:ind w:left="567" w:hanging="283"/>
        <w:rPr>
          <w:rFonts w:cstheme="minorBidi"/>
          <w:b/>
        </w:rPr>
      </w:pPr>
      <w:r w:rsidRPr="00414905">
        <w:rPr>
          <w:rFonts w:cstheme="minorBidi"/>
          <w:b/>
        </w:rPr>
        <w:t>Recommendation</w:t>
      </w:r>
      <w:r w:rsidR="00C96CA2">
        <w:rPr>
          <w:rFonts w:cstheme="minorBidi"/>
          <w:b/>
        </w:rPr>
        <w:t>s</w:t>
      </w:r>
    </w:p>
    <w:p w14:paraId="4F54FD1A" w14:textId="0FA64754" w:rsidR="00BF2A43" w:rsidRDefault="00BF2A43" w:rsidP="00BF2A43">
      <w:pPr>
        <w:pStyle w:val="Boxlist"/>
        <w:ind w:left="567" w:hanging="283"/>
        <w:rPr>
          <w:rFonts w:cstheme="minorBidi"/>
        </w:rPr>
      </w:pPr>
      <w:r>
        <w:t>Provide culturally safe, planning and service delivery.</w:t>
      </w:r>
    </w:p>
    <w:p w14:paraId="0A7EBD45" w14:textId="77777777" w:rsidR="00BF2A43" w:rsidRDefault="00BF2A43" w:rsidP="00BF2A43">
      <w:pPr>
        <w:pStyle w:val="Boxlist"/>
        <w:ind w:left="567" w:hanging="283"/>
      </w:pPr>
      <w:r>
        <w:t>Fund and work with existing services which have rapport with local communities.</w:t>
      </w:r>
    </w:p>
    <w:p w14:paraId="7C878C4D" w14:textId="77777777" w:rsidR="005E273B" w:rsidRPr="005E273B" w:rsidRDefault="005E273B" w:rsidP="00BF2A43">
      <w:pPr>
        <w:rPr>
          <w:sz w:val="2"/>
          <w:szCs w:val="2"/>
        </w:rPr>
      </w:pPr>
    </w:p>
    <w:p w14:paraId="2DFF6494" w14:textId="6204344D" w:rsidR="00BF2A43" w:rsidRPr="00DF6A91" w:rsidRDefault="00BF2A43" w:rsidP="005E273B">
      <w:pPr>
        <w:spacing w:line="300" w:lineRule="auto"/>
      </w:pPr>
      <w:r>
        <w:t xml:space="preserve">People with </w:t>
      </w:r>
      <w:r w:rsidR="003A085F">
        <w:t>disability</w:t>
      </w:r>
      <w:r>
        <w:t xml:space="preserve"> from culturally and linguistically diverse backgrounds (CALD) and Aboriginal and Torres Strait I</w:t>
      </w:r>
      <w:r w:rsidR="005458AE">
        <w:t>slander communities</w:t>
      </w:r>
      <w:r>
        <w:t xml:space="preserve"> face additional barriers </w:t>
      </w:r>
      <w:r w:rsidR="005458AE">
        <w:t>to service</w:t>
      </w:r>
      <w:r>
        <w:t xml:space="preserve">. </w:t>
      </w:r>
      <w:r w:rsidR="005458AE">
        <w:t>T</w:t>
      </w:r>
      <w:r w:rsidR="00100EC3">
        <w:t xml:space="preserve">hey may mistrust government services, </w:t>
      </w:r>
      <w:r w:rsidR="009B24F7">
        <w:t>be un</w:t>
      </w:r>
      <w:r>
        <w:t xml:space="preserve">aware or </w:t>
      </w:r>
      <w:r w:rsidR="009B24F7">
        <w:t>mis</w:t>
      </w:r>
      <w:r>
        <w:t xml:space="preserve">understand the NDIS </w:t>
      </w:r>
      <w:r w:rsidR="005458AE">
        <w:t>navigating</w:t>
      </w:r>
      <w:r>
        <w:t xml:space="preserve"> </w:t>
      </w:r>
      <w:r w:rsidR="009B24F7">
        <w:t>it</w:t>
      </w:r>
      <w:r>
        <w:t>,</w:t>
      </w:r>
      <w:r w:rsidRPr="005F3B24">
        <w:t xml:space="preserve"> </w:t>
      </w:r>
      <w:r w:rsidR="009C11ED">
        <w:t>have low</w:t>
      </w:r>
      <w:r w:rsidR="00366398">
        <w:t xml:space="preserve"> levels of English </w:t>
      </w:r>
      <w:r w:rsidR="00257B7D">
        <w:t>proficiency</w:t>
      </w:r>
      <w:r w:rsidR="009C11ED">
        <w:t xml:space="preserve">, </w:t>
      </w:r>
      <w:r w:rsidR="00257B7D">
        <w:t xml:space="preserve">feel </w:t>
      </w:r>
      <w:r w:rsidR="009B24F7">
        <w:t>un</w:t>
      </w:r>
      <w:r w:rsidR="00257B7D">
        <w:t xml:space="preserve">comfortable sharing personal information, </w:t>
      </w:r>
      <w:r>
        <w:t xml:space="preserve">or have a reluctance </w:t>
      </w:r>
      <w:r w:rsidRPr="00DF6A91">
        <w:t>to access services due to cultural attitudes and stigma towards disability and mental health.</w:t>
      </w:r>
      <w:r w:rsidRPr="00DF6A91">
        <w:rPr>
          <w:rStyle w:val="FootnoteReference"/>
        </w:rPr>
        <w:footnoteReference w:id="18"/>
      </w:r>
      <w:r w:rsidRPr="00DF6A91">
        <w:rPr>
          <w:vertAlign w:val="superscript"/>
        </w:rPr>
        <w:t>,</w:t>
      </w:r>
      <w:r w:rsidRPr="00DF6A91">
        <w:rPr>
          <w:rStyle w:val="FootnoteReference"/>
        </w:rPr>
        <w:footnoteReference w:id="19"/>
      </w:r>
      <w:r w:rsidRPr="00DF6A91">
        <w:rPr>
          <w:vertAlign w:val="superscript"/>
        </w:rPr>
        <w:t>,</w:t>
      </w:r>
      <w:r w:rsidRPr="00DF6A91">
        <w:rPr>
          <w:rStyle w:val="FootnoteReference"/>
          <w:iCs/>
        </w:rPr>
        <w:footnoteReference w:id="20"/>
      </w:r>
      <w:r w:rsidRPr="00DF6A91">
        <w:rPr>
          <w:vertAlign w:val="superscript"/>
        </w:rPr>
        <w:t>,</w:t>
      </w:r>
      <w:r w:rsidRPr="00DF6A91">
        <w:rPr>
          <w:rStyle w:val="FootnoteReference"/>
        </w:rPr>
        <w:footnoteReference w:id="21"/>
      </w:r>
      <w:r w:rsidR="00257B7D" w:rsidRPr="00DF6A91">
        <w:rPr>
          <w:vertAlign w:val="superscript"/>
        </w:rPr>
        <w:t>,</w:t>
      </w:r>
      <w:r w:rsidR="00257B7D" w:rsidRPr="00DF6A91">
        <w:rPr>
          <w:rStyle w:val="FootnoteReference"/>
        </w:rPr>
        <w:footnoteReference w:id="22"/>
      </w:r>
    </w:p>
    <w:p w14:paraId="5C134A10" w14:textId="5847F597" w:rsidR="003A085F" w:rsidRDefault="009B24F7" w:rsidP="005E273B">
      <w:pPr>
        <w:spacing w:line="300" w:lineRule="auto"/>
      </w:pPr>
      <w:r>
        <w:t>C</w:t>
      </w:r>
      <w:r w:rsidR="00BF2A43" w:rsidRPr="00DF6A91">
        <w:t>ulturally safe service planning and delivery</w:t>
      </w:r>
      <w:r>
        <w:t xml:space="preserve"> </w:t>
      </w:r>
      <w:r w:rsidR="00BF2A43" w:rsidRPr="00DF6A91">
        <w:t xml:space="preserve">uses </w:t>
      </w:r>
      <w:r>
        <w:t xml:space="preserve">culturally </w:t>
      </w:r>
      <w:r w:rsidR="00BF2A43" w:rsidRPr="00DF6A91">
        <w:t>appropriate concepts and language around disability</w:t>
      </w:r>
      <w:r w:rsidR="00366398" w:rsidRPr="00DF6A91">
        <w:t>, such as focusing</w:t>
      </w:r>
      <w:r w:rsidR="00C002B7">
        <w:t xml:space="preserve"> on</w:t>
      </w:r>
      <w:r w:rsidR="00366398" w:rsidRPr="00DF6A91">
        <w:t xml:space="preserve"> ‘health and wellbeing’</w:t>
      </w:r>
      <w:r w:rsidR="00366398" w:rsidRPr="00DF6A91">
        <w:rPr>
          <w:rStyle w:val="FootnoteReference"/>
        </w:rPr>
        <w:footnoteReference w:id="23"/>
      </w:r>
      <w:r w:rsidR="00366398" w:rsidRPr="00DF6A91">
        <w:t xml:space="preserve"> and demonstrat</w:t>
      </w:r>
      <w:r>
        <w:t>es</w:t>
      </w:r>
      <w:r w:rsidR="00366398" w:rsidRPr="00DF6A91">
        <w:t xml:space="preserve"> </w:t>
      </w:r>
      <w:r w:rsidR="00BF2A43" w:rsidRPr="00DF6A91">
        <w:t xml:space="preserve">inclusive practice, such as working with </w:t>
      </w:r>
      <w:proofErr w:type="spellStart"/>
      <w:r w:rsidR="00BF2A43" w:rsidRPr="00DF6A91">
        <w:t>carers</w:t>
      </w:r>
      <w:proofErr w:type="spellEnd"/>
      <w:r w:rsidR="00BF2A43" w:rsidRPr="00DF6A91">
        <w:t xml:space="preserve"> or extended</w:t>
      </w:r>
      <w:r w:rsidR="00BF2A43">
        <w:t xml:space="preserve"> </w:t>
      </w:r>
      <w:r w:rsidR="00366398">
        <w:t>kinship network</w:t>
      </w:r>
      <w:r w:rsidR="00C002B7">
        <w:t>s</w:t>
      </w:r>
      <w:r>
        <w:t xml:space="preserve">. </w:t>
      </w:r>
      <w:r w:rsidR="0000488D">
        <w:t>This</w:t>
      </w:r>
      <w:r w:rsidR="00BF2A43">
        <w:t xml:space="preserve"> can </w:t>
      </w:r>
      <w:r w:rsidR="00F50248">
        <w:t>better assist</w:t>
      </w:r>
      <w:r w:rsidR="00BF2A43">
        <w:t xml:space="preserve"> people from Aboriginal and CALD communities</w:t>
      </w:r>
      <w:r>
        <w:t xml:space="preserve"> participate in the NDIS</w:t>
      </w:r>
      <w:r w:rsidR="00BF2A43">
        <w:t>. Employing</w:t>
      </w:r>
      <w:r w:rsidR="00BF2A43" w:rsidRPr="00CA0235">
        <w:t xml:space="preserve"> Aboriginal and CALD </w:t>
      </w:r>
      <w:r w:rsidR="00BF2A43">
        <w:t>workers</w:t>
      </w:r>
      <w:r w:rsidR="00257B7D">
        <w:t>, including bilingual staff</w:t>
      </w:r>
      <w:r w:rsidR="00BF2A43" w:rsidRPr="00CA0235">
        <w:t xml:space="preserve"> in NDIS roles</w:t>
      </w:r>
      <w:r w:rsidR="00F50248">
        <w:t>,</w:t>
      </w:r>
      <w:r w:rsidR="00BF2A43">
        <w:t xml:space="preserve"> and</w:t>
      </w:r>
      <w:r w:rsidR="00BF2A43" w:rsidRPr="00CA0235">
        <w:t xml:space="preserve"> delivering comprehensive </w:t>
      </w:r>
      <w:r w:rsidR="00BF2A43">
        <w:t xml:space="preserve">cultural competency </w:t>
      </w:r>
      <w:r w:rsidR="00BF2A43" w:rsidRPr="00CA0235">
        <w:t xml:space="preserve">training to </w:t>
      </w:r>
      <w:r w:rsidR="00F50248">
        <w:t>planners</w:t>
      </w:r>
      <w:r w:rsidR="00BF2A43" w:rsidRPr="00CA0235">
        <w:t xml:space="preserve"> and o</w:t>
      </w:r>
      <w:r w:rsidR="00100EC3">
        <w:t xml:space="preserve">ther </w:t>
      </w:r>
      <w:r w:rsidR="00BF2A43" w:rsidRPr="00CA0235">
        <w:t>service staff</w:t>
      </w:r>
      <w:r>
        <w:t xml:space="preserve">, </w:t>
      </w:r>
      <w:r w:rsidR="00BF2A43">
        <w:t>c</w:t>
      </w:r>
      <w:r>
        <w:t>an</w:t>
      </w:r>
      <w:r w:rsidR="00BF2A43" w:rsidRPr="00CA0235">
        <w:t xml:space="preserve"> help improve the culturally safety of services.</w:t>
      </w:r>
      <w:r w:rsidR="00BF2A43">
        <w:t xml:space="preserve"> </w:t>
      </w:r>
    </w:p>
    <w:p w14:paraId="1E61E293" w14:textId="4D97FD40" w:rsidR="00C002B7" w:rsidRDefault="006B4AF3" w:rsidP="005E273B">
      <w:pPr>
        <w:spacing w:line="300" w:lineRule="auto"/>
      </w:pPr>
      <w:r>
        <w:t xml:space="preserve">Aboriginal people and people from CALD backgrounds are more likely to </w:t>
      </w:r>
      <w:r w:rsidR="00366398">
        <w:t xml:space="preserve">engage with trusted people and existing community networks </w:t>
      </w:r>
      <w:r>
        <w:t xml:space="preserve">with whom they already have rapport, such as </w:t>
      </w:r>
      <w:r w:rsidRPr="00836C0C">
        <w:t>Aboriginal</w:t>
      </w:r>
      <w:r>
        <w:t xml:space="preserve"> Community Controlled Organisations and</w:t>
      </w:r>
      <w:r w:rsidRPr="00836C0C">
        <w:t xml:space="preserve"> </w:t>
      </w:r>
      <w:r>
        <w:t xml:space="preserve">CALD-specific health and disability organisations. </w:t>
      </w:r>
      <w:r w:rsidR="00A6469E">
        <w:t>Resourcing and working</w:t>
      </w:r>
      <w:r w:rsidR="00C002B7">
        <w:t xml:space="preserve"> with </w:t>
      </w:r>
      <w:r w:rsidR="00A6469E">
        <w:t xml:space="preserve">local CALD and Aboriginal communities to develop engagement strategies, perform outreach and deliver services could help increase </w:t>
      </w:r>
      <w:r w:rsidR="009B24F7">
        <w:t xml:space="preserve">their NDIS </w:t>
      </w:r>
      <w:r w:rsidR="00A6469E">
        <w:t xml:space="preserve">access and participation. </w:t>
      </w:r>
      <w:r w:rsidR="0000488D">
        <w:t xml:space="preserve">This is not currently funded through the LAC program and it is unclear if the </w:t>
      </w:r>
      <w:r w:rsidR="0000488D" w:rsidRPr="008B1D5D">
        <w:t>Information Linkages and Capacity Building</w:t>
      </w:r>
      <w:r w:rsidR="0000488D">
        <w:t xml:space="preserve"> (ILC) will address this. </w:t>
      </w:r>
    </w:p>
    <w:p w14:paraId="5DAA831D" w14:textId="028DCF7E" w:rsidR="009C11ED" w:rsidRDefault="006B4AF3" w:rsidP="005E273B">
      <w:pPr>
        <w:spacing w:line="300" w:lineRule="auto"/>
      </w:pPr>
      <w:r>
        <w:t xml:space="preserve">Providing </w:t>
      </w:r>
      <w:r w:rsidRPr="00A6469E">
        <w:t xml:space="preserve">accessible and culturally appropriate information in different languages can also help reach more people. </w:t>
      </w:r>
      <w:r w:rsidR="00C002B7" w:rsidRPr="00A6469E">
        <w:t>E</w:t>
      </w:r>
      <w:r w:rsidR="00045F1D" w:rsidRPr="00A6469E">
        <w:t>xisting informati</w:t>
      </w:r>
      <w:r w:rsidR="00C002B7" w:rsidRPr="00A6469E">
        <w:t xml:space="preserve">on about </w:t>
      </w:r>
      <w:r w:rsidR="00045F1D" w:rsidRPr="00A6469E">
        <w:t>the NDIS</w:t>
      </w:r>
      <w:r w:rsidR="00C002B7" w:rsidRPr="00A6469E">
        <w:t xml:space="preserve"> </w:t>
      </w:r>
      <w:r w:rsidR="00045F1D" w:rsidRPr="00A6469E">
        <w:t xml:space="preserve">was </w:t>
      </w:r>
      <w:r w:rsidR="00C002B7" w:rsidRPr="00A6469E">
        <w:t xml:space="preserve">identified as </w:t>
      </w:r>
      <w:r w:rsidR="00045F1D" w:rsidRPr="00A6469E">
        <w:t>too generic and not easily accessible to Aboriginal and CALD people</w:t>
      </w:r>
      <w:r w:rsidR="00C002B7" w:rsidRPr="00A6469E">
        <w:t>.</w:t>
      </w:r>
      <w:r w:rsidR="00045F1D" w:rsidRPr="00A6469E">
        <w:rPr>
          <w:rStyle w:val="FootnoteReference"/>
        </w:rPr>
        <w:footnoteReference w:id="24"/>
      </w:r>
      <w:r w:rsidR="00A6469E" w:rsidRPr="00A6469E">
        <w:t xml:space="preserve"> </w:t>
      </w:r>
      <w:r w:rsidR="00BF2A43" w:rsidRPr="00A6469E">
        <w:t>Providing</w:t>
      </w:r>
      <w:r w:rsidR="00BF2A43" w:rsidRPr="009C11ED">
        <w:t xml:space="preserve"> access to </w:t>
      </w:r>
      <w:r w:rsidRPr="009C11ED">
        <w:t xml:space="preserve">qualitied </w:t>
      </w:r>
      <w:r w:rsidR="00BF2A43" w:rsidRPr="009C11ED">
        <w:t>interpreters</w:t>
      </w:r>
      <w:r w:rsidRPr="009C11ED">
        <w:t>, who have a good understanding of the NDIS</w:t>
      </w:r>
      <w:r w:rsidR="009B24F7">
        <w:t>,</w:t>
      </w:r>
      <w:r w:rsidR="00BF2A43" w:rsidRPr="009C11ED">
        <w:t xml:space="preserve"> would also assist people access </w:t>
      </w:r>
      <w:r w:rsidRPr="009C11ED">
        <w:t>and participate in the scheme</w:t>
      </w:r>
      <w:r w:rsidR="00BF2A43" w:rsidRPr="009C11ED">
        <w:t xml:space="preserve">. </w:t>
      </w:r>
      <w:r w:rsidR="009C11ED" w:rsidRPr="009C11ED">
        <w:t>VCOSS m</w:t>
      </w:r>
      <w:r w:rsidRPr="009C11ED">
        <w:t xml:space="preserve">embers </w:t>
      </w:r>
      <w:r w:rsidR="009C11ED" w:rsidRPr="009C11ED">
        <w:t>r</w:t>
      </w:r>
      <w:r w:rsidRPr="009C11ED">
        <w:t xml:space="preserve">eport people can access interpreters and translating services through the </w:t>
      </w:r>
      <w:r w:rsidR="009C11ED" w:rsidRPr="009C11ED">
        <w:t xml:space="preserve">initial </w:t>
      </w:r>
      <w:r w:rsidRPr="009C11ED">
        <w:t>planning process but experienc</w:t>
      </w:r>
      <w:r w:rsidR="009B24F7">
        <w:t>e</w:t>
      </w:r>
      <w:r w:rsidRPr="009C11ED">
        <w:t xml:space="preserve"> difficulties </w:t>
      </w:r>
      <w:r w:rsidR="009C11ED" w:rsidRPr="009C11ED">
        <w:t xml:space="preserve">and inconsistencies getting interpreters included in their plans to help them access services. </w:t>
      </w:r>
    </w:p>
    <w:p w14:paraId="4FEF3171" w14:textId="6241F7AA" w:rsidR="00854B77" w:rsidRDefault="00854B77" w:rsidP="00A31C75">
      <w:pPr>
        <w:pStyle w:val="Heading2"/>
      </w:pPr>
      <w:bookmarkStart w:id="22" w:name="_Toc479341132"/>
      <w:bookmarkStart w:id="23" w:name="_Toc479344717"/>
      <w:r>
        <w:t>Provide gender responsive services</w:t>
      </w:r>
      <w:bookmarkEnd w:id="22"/>
      <w:bookmarkEnd w:id="23"/>
    </w:p>
    <w:p w14:paraId="51A011F1" w14:textId="04DD30C2" w:rsidR="00DD3BDF" w:rsidRPr="005B209A" w:rsidRDefault="00DD3BDF" w:rsidP="005B209A">
      <w:pPr>
        <w:pStyle w:val="Boxlist"/>
        <w:numPr>
          <w:ilvl w:val="0"/>
          <w:numId w:val="0"/>
        </w:numPr>
        <w:ind w:left="567" w:hanging="283"/>
        <w:rPr>
          <w:b/>
        </w:rPr>
      </w:pPr>
      <w:r w:rsidRPr="005B209A">
        <w:rPr>
          <w:b/>
        </w:rPr>
        <w:t>Recommendation</w:t>
      </w:r>
    </w:p>
    <w:p w14:paraId="2AEFAC50" w14:textId="0BE65F3D" w:rsidR="00DD3BDF" w:rsidRPr="005E4D65" w:rsidRDefault="005E4D65" w:rsidP="00266A22">
      <w:pPr>
        <w:pStyle w:val="Boxlist"/>
        <w:ind w:left="567" w:hanging="283"/>
      </w:pPr>
      <w:r>
        <w:t>Provide gender responsive</w:t>
      </w:r>
      <w:r w:rsidRPr="005E4D65">
        <w:t xml:space="preserve"> </w:t>
      </w:r>
      <w:r>
        <w:t>planning and service delivery</w:t>
      </w:r>
      <w:r w:rsidR="00DD3BDF">
        <w:t>, including the capacity to identity and respond to the risk of violence and abuse in all its forms in the NDIS</w:t>
      </w:r>
      <w:r w:rsidR="000209EE">
        <w:t>.</w:t>
      </w:r>
    </w:p>
    <w:p w14:paraId="7D96CBAD" w14:textId="77777777" w:rsidR="00DD3BDF" w:rsidRPr="005E273B" w:rsidRDefault="00DD3BDF" w:rsidP="003A085F">
      <w:pPr>
        <w:rPr>
          <w:sz w:val="2"/>
          <w:szCs w:val="2"/>
        </w:rPr>
      </w:pPr>
    </w:p>
    <w:p w14:paraId="240D6512" w14:textId="277D8C00" w:rsidR="003A085F" w:rsidRDefault="003A085F" w:rsidP="005E273B">
      <w:pPr>
        <w:spacing w:line="300" w:lineRule="auto"/>
      </w:pPr>
      <w:r>
        <w:t xml:space="preserve">Providing gender responsive services, and ensuring practices are sensitive to the needs of lesbian, gay, bisexual, transgender and intersex people </w:t>
      </w:r>
      <w:r w:rsidR="00854B77">
        <w:t>can</w:t>
      </w:r>
      <w:r>
        <w:t xml:space="preserve"> help the NDIS be accessible</w:t>
      </w:r>
      <w:r w:rsidR="00854B77">
        <w:t xml:space="preserve"> and safe</w:t>
      </w:r>
      <w:r>
        <w:t xml:space="preserve"> </w:t>
      </w:r>
      <w:r w:rsidR="00DD3BDF">
        <w:t>for</w:t>
      </w:r>
      <w:r>
        <w:t xml:space="preserve"> </w:t>
      </w:r>
      <w:r w:rsidR="00DD3BDF">
        <w:t>everyone</w:t>
      </w:r>
      <w:r>
        <w:t xml:space="preserve">. This includes </w:t>
      </w:r>
      <w:r w:rsidR="00DD3BDF">
        <w:t xml:space="preserve">allowing </w:t>
      </w:r>
      <w:r>
        <w:t xml:space="preserve">participants to select the gender of their support worker, </w:t>
      </w:r>
      <w:r w:rsidR="00DD3BDF">
        <w:t>especially for</w:t>
      </w:r>
      <w:r>
        <w:t xml:space="preserve"> personal care or other high risk services. </w:t>
      </w:r>
    </w:p>
    <w:p w14:paraId="1D10A815" w14:textId="3781EDB2" w:rsidR="00DD3BDF" w:rsidRPr="006871F2" w:rsidRDefault="003A085F" w:rsidP="005E273B">
      <w:pPr>
        <w:spacing w:line="300" w:lineRule="auto"/>
      </w:pPr>
      <w:r>
        <w:t>Women with disabilities experience higher levels of all forms of violence than other women and are subjected to violence by a greater number of perpetrators. Over one third of women with disabilities experience some form of intimate partner violence and more than 70 per cent have been victims of sexual violence at some point in their lives.</w:t>
      </w:r>
      <w:r>
        <w:rPr>
          <w:rStyle w:val="FootnoteReference"/>
        </w:rPr>
        <w:footnoteReference w:id="25"/>
      </w:r>
      <w:r>
        <w:t xml:space="preserve"> Building the skills of NDIS planners, other </w:t>
      </w:r>
      <w:r w:rsidRPr="00854B77">
        <w:t>agency</w:t>
      </w:r>
      <w:r>
        <w:t xml:space="preserve"> staff, and disability services to identify and appropriately respond to </w:t>
      </w:r>
      <w:r w:rsidR="005E4D65">
        <w:t xml:space="preserve">family </w:t>
      </w:r>
      <w:r>
        <w:t xml:space="preserve">violence </w:t>
      </w:r>
      <w:r w:rsidR="00F50248">
        <w:t>and</w:t>
      </w:r>
      <w:r w:rsidR="005E4D65">
        <w:t xml:space="preserve"> risk of </w:t>
      </w:r>
      <w:r w:rsidR="00F50248">
        <w:t xml:space="preserve">abuse, neglect and </w:t>
      </w:r>
      <w:r w:rsidR="005E4D65">
        <w:t xml:space="preserve">violence </w:t>
      </w:r>
      <w:r>
        <w:t>in all its</w:t>
      </w:r>
      <w:r w:rsidR="00F50248">
        <w:t xml:space="preserve"> forms</w:t>
      </w:r>
      <w:r w:rsidR="00DD3BDF">
        <w:t>,</w:t>
      </w:r>
      <w:r w:rsidR="00F50248">
        <w:t xml:space="preserve"> including emotional, physical, sexual and financial,</w:t>
      </w:r>
      <w:r w:rsidRPr="005E4D65">
        <w:t xml:space="preserve"> </w:t>
      </w:r>
      <w:r>
        <w:t xml:space="preserve">can </w:t>
      </w:r>
      <w:r w:rsidR="00953790">
        <w:t xml:space="preserve">provide early intervention and </w:t>
      </w:r>
      <w:r w:rsidR="005E4D65">
        <w:t xml:space="preserve">help prevent violence or abuse </w:t>
      </w:r>
      <w:r w:rsidR="00953790">
        <w:t>from occurring</w:t>
      </w:r>
      <w:r w:rsidR="005E4D65">
        <w:t xml:space="preserve">. </w:t>
      </w:r>
      <w:r>
        <w:t xml:space="preserve"> </w:t>
      </w:r>
    </w:p>
    <w:p w14:paraId="538BF2C5" w14:textId="77777777" w:rsidR="00BF2A43" w:rsidRDefault="00BF2A43" w:rsidP="00BF2A43">
      <w:pPr>
        <w:pStyle w:val="Heading2"/>
      </w:pPr>
      <w:bookmarkStart w:id="24" w:name="_Toc475961568"/>
      <w:bookmarkStart w:id="25" w:name="_Toc479341133"/>
      <w:bookmarkStart w:id="26" w:name="_Toc479344718"/>
      <w:r>
        <w:t>Provide equitable service coverage in rural and remote areas</w:t>
      </w:r>
      <w:bookmarkEnd w:id="24"/>
      <w:bookmarkEnd w:id="25"/>
      <w:bookmarkEnd w:id="26"/>
    </w:p>
    <w:p w14:paraId="3AED649B" w14:textId="77777777" w:rsidR="00BF2A43" w:rsidRPr="00A91066" w:rsidRDefault="00BF2A43" w:rsidP="00BF2A43">
      <w:pPr>
        <w:pStyle w:val="Boxlist"/>
        <w:numPr>
          <w:ilvl w:val="0"/>
          <w:numId w:val="0"/>
        </w:numPr>
        <w:ind w:left="567" w:hanging="283"/>
        <w:rPr>
          <w:b/>
        </w:rPr>
      </w:pPr>
      <w:r w:rsidRPr="00A91066">
        <w:rPr>
          <w:b/>
        </w:rPr>
        <w:t>Recommendation</w:t>
      </w:r>
    </w:p>
    <w:p w14:paraId="40395D82" w14:textId="216291BD" w:rsidR="00BF2A43" w:rsidRPr="00FB53CB" w:rsidRDefault="00BF2A43" w:rsidP="00BF2A43">
      <w:pPr>
        <w:pStyle w:val="Boxlist"/>
        <w:ind w:left="567" w:hanging="283"/>
      </w:pPr>
      <w:r>
        <w:t>Provide equitable access to NDIS services in regional and remote areas</w:t>
      </w:r>
      <w:r w:rsidR="000209EE">
        <w:t>.</w:t>
      </w:r>
    </w:p>
    <w:p w14:paraId="0661F8E5" w14:textId="77777777" w:rsidR="00DD3BDF" w:rsidRPr="005E273B" w:rsidRDefault="00DD3BDF" w:rsidP="009E43C4">
      <w:pPr>
        <w:rPr>
          <w:sz w:val="2"/>
          <w:szCs w:val="2"/>
        </w:rPr>
      </w:pPr>
    </w:p>
    <w:p w14:paraId="6C16A43C" w14:textId="2C3FFF4B" w:rsidR="00BF2A43" w:rsidRDefault="00F50248" w:rsidP="005E273B">
      <w:pPr>
        <w:spacing w:line="300" w:lineRule="auto"/>
      </w:pPr>
      <w:r>
        <w:t xml:space="preserve">To date, </w:t>
      </w:r>
      <w:r w:rsidR="00F27212">
        <w:t xml:space="preserve">NDIS participants living in </w:t>
      </w:r>
      <w:r w:rsidR="00F27212">
        <w:rPr>
          <w:szCs w:val="22"/>
        </w:rPr>
        <w:t>rural or remote areas are 15 per cent more likely to experience unmet demand for supports</w:t>
      </w:r>
      <w:r w:rsidR="0066505F">
        <w:rPr>
          <w:szCs w:val="22"/>
        </w:rPr>
        <w:t xml:space="preserve">, compared </w:t>
      </w:r>
      <w:r w:rsidR="00A31C75">
        <w:rPr>
          <w:szCs w:val="22"/>
        </w:rPr>
        <w:t>with</w:t>
      </w:r>
      <w:r w:rsidR="00F27212">
        <w:rPr>
          <w:szCs w:val="22"/>
        </w:rPr>
        <w:t xml:space="preserve"> participants living in </w:t>
      </w:r>
      <w:r w:rsidR="0066505F">
        <w:rPr>
          <w:szCs w:val="22"/>
        </w:rPr>
        <w:t>metropolitan</w:t>
      </w:r>
      <w:r w:rsidR="00F27212">
        <w:rPr>
          <w:szCs w:val="22"/>
        </w:rPr>
        <w:t xml:space="preserve"> areas.</w:t>
      </w:r>
      <w:r w:rsidR="00F27212">
        <w:rPr>
          <w:rStyle w:val="FootnoteReference"/>
        </w:rPr>
        <w:footnoteReference w:id="26"/>
      </w:r>
      <w:r w:rsidR="009E43C4">
        <w:rPr>
          <w:szCs w:val="22"/>
        </w:rPr>
        <w:t xml:space="preserve"> </w:t>
      </w:r>
      <w:r w:rsidR="0066505F" w:rsidRPr="00EE6CD8">
        <w:t>VCOSS members advise some rural areas are already un</w:t>
      </w:r>
      <w:r>
        <w:t xml:space="preserve">derserviced, and </w:t>
      </w:r>
      <w:r w:rsidR="00DD3BDF">
        <w:t xml:space="preserve">introducing </w:t>
      </w:r>
      <w:proofErr w:type="spellStart"/>
      <w:r w:rsidR="00DD3BDF">
        <w:t>individualised</w:t>
      </w:r>
      <w:proofErr w:type="spellEnd"/>
      <w:r w:rsidR="00DD3BDF">
        <w:t xml:space="preserve"> funding</w:t>
      </w:r>
      <w:r w:rsidR="0066505F" w:rsidRPr="00EE6CD8">
        <w:t xml:space="preserve"> </w:t>
      </w:r>
      <w:r w:rsidR="00AC3801">
        <w:t>may lead to unintentional service gaps</w:t>
      </w:r>
      <w:r w:rsidR="0066505F" w:rsidRPr="00EE6CD8">
        <w:t xml:space="preserve">. </w:t>
      </w:r>
      <w:r w:rsidR="00BF2A43" w:rsidRPr="00EE6CD8">
        <w:t xml:space="preserve">For instance, the cost of delivering NDIS services and </w:t>
      </w:r>
      <w:r w:rsidR="00A41748" w:rsidRPr="008B1D5D">
        <w:t xml:space="preserve">ILC </w:t>
      </w:r>
      <w:r w:rsidR="00BF2A43" w:rsidRPr="00EE6CD8">
        <w:t>activities are likely to be higher in r</w:t>
      </w:r>
      <w:r w:rsidR="00BF2A43">
        <w:t>egional and remote parts of Australia</w:t>
      </w:r>
      <w:r w:rsidR="00DD3BDF">
        <w:t>,</w:t>
      </w:r>
      <w:r w:rsidR="00BF2A43" w:rsidRPr="00EE6CD8">
        <w:t xml:space="preserve"> as they lack economies of scale and may incur higher travel expenses</w:t>
      </w:r>
      <w:r w:rsidR="00803A01">
        <w:t xml:space="preserve">. This </w:t>
      </w:r>
      <w:r w:rsidR="00DD3BDF">
        <w:t xml:space="preserve">is particularly the case for </w:t>
      </w:r>
      <w:r w:rsidR="003563DA">
        <w:t xml:space="preserve">specialist </w:t>
      </w:r>
      <w:r>
        <w:t>services</w:t>
      </w:r>
      <w:r w:rsidR="008D306A">
        <w:t xml:space="preserve">, which may lack the scale to operate outside metropolitan </w:t>
      </w:r>
      <w:r w:rsidR="00DD3BDF">
        <w:t>areas</w:t>
      </w:r>
      <w:r w:rsidR="003563DA">
        <w:t xml:space="preserve">. </w:t>
      </w:r>
      <w:r w:rsidR="00DD3BDF">
        <w:t>Organisations</w:t>
      </w:r>
      <w:r w:rsidR="008D306A">
        <w:t xml:space="preserve"> </w:t>
      </w:r>
      <w:r w:rsidR="00803A01">
        <w:t>report difficulties</w:t>
      </w:r>
      <w:r w:rsidR="00CF03F7">
        <w:t xml:space="preserve"> and additional costs</w:t>
      </w:r>
      <w:r w:rsidR="00803A01">
        <w:t xml:space="preserve"> </w:t>
      </w:r>
      <w:r w:rsidR="008D306A">
        <w:t xml:space="preserve">involved with </w:t>
      </w:r>
      <w:r w:rsidR="00803A01">
        <w:t xml:space="preserve">recruiting staff with </w:t>
      </w:r>
      <w:r w:rsidR="00DD3BDF">
        <w:t xml:space="preserve">specialist </w:t>
      </w:r>
      <w:r w:rsidR="00803A01">
        <w:t xml:space="preserve">experience and qualifications. </w:t>
      </w:r>
      <w:r w:rsidR="00DD3BDF">
        <w:t xml:space="preserve">Rural and regional </w:t>
      </w:r>
      <w:r w:rsidR="00BF2A43" w:rsidRPr="00EE6CD8">
        <w:t xml:space="preserve">NDIS services and ILC activities </w:t>
      </w:r>
      <w:r w:rsidR="00DD3BDF">
        <w:t>risk losing a</w:t>
      </w:r>
      <w:r w:rsidR="00BF2A43" w:rsidRPr="00EE6CD8">
        <w:t xml:space="preserve"> physical presence in r</w:t>
      </w:r>
      <w:r w:rsidR="00BF2A43">
        <w:t>egional and remote</w:t>
      </w:r>
      <w:r w:rsidR="00BF2A43" w:rsidRPr="00EE6CD8">
        <w:t xml:space="preserve"> areas, relying instead on fly-in-fly-out or drive-in-drive-out practices, or </w:t>
      </w:r>
      <w:r w:rsidR="00BF2A43">
        <w:t xml:space="preserve">using </w:t>
      </w:r>
      <w:r w:rsidR="00BF2A43" w:rsidRPr="00EE6CD8">
        <w:t xml:space="preserve">remote </w:t>
      </w:r>
      <w:r w:rsidR="00BF2A43">
        <w:t xml:space="preserve">service </w:t>
      </w:r>
      <w:r w:rsidR="00BF2A43" w:rsidRPr="00EE6CD8">
        <w:t>delivery, such as teleconferencing.</w:t>
      </w:r>
    </w:p>
    <w:p w14:paraId="3BA777A0" w14:textId="1E5B19AA" w:rsidR="00BF2A43" w:rsidRDefault="00BF2A43" w:rsidP="005E273B">
      <w:pPr>
        <w:spacing w:line="300" w:lineRule="auto"/>
      </w:pPr>
      <w:r w:rsidRPr="00EE6CD8">
        <w:t xml:space="preserve">Providing adequate </w:t>
      </w:r>
      <w:r>
        <w:t xml:space="preserve">face-to-face </w:t>
      </w:r>
      <w:r w:rsidRPr="00EE6CD8">
        <w:t xml:space="preserve">service coverage in regional </w:t>
      </w:r>
      <w:r>
        <w:t xml:space="preserve">and remote </w:t>
      </w:r>
      <w:r w:rsidRPr="00EE6CD8">
        <w:t>locations will help people with disability</w:t>
      </w:r>
      <w:r>
        <w:t xml:space="preserve"> </w:t>
      </w:r>
      <w:r w:rsidRPr="00EE6CD8">
        <w:t xml:space="preserve">access the support they require. </w:t>
      </w:r>
      <w:r w:rsidR="00A31C75">
        <w:t xml:space="preserve">VCOSS members </w:t>
      </w:r>
      <w:r w:rsidR="00803A01">
        <w:t xml:space="preserve">suggest the </w:t>
      </w:r>
      <w:r w:rsidR="00A31C75">
        <w:t>NDIA</w:t>
      </w:r>
      <w:r w:rsidR="00803A01">
        <w:t xml:space="preserve"> resourc</w:t>
      </w:r>
      <w:r w:rsidR="00A31C75">
        <w:t>e</w:t>
      </w:r>
      <w:r w:rsidR="00803A01">
        <w:t xml:space="preserve"> and support local organisations who have existing relationships in communities</w:t>
      </w:r>
      <w:r w:rsidR="00424D2E" w:rsidRPr="00424D2E">
        <w:t xml:space="preserve"> </w:t>
      </w:r>
      <w:r w:rsidR="00424D2E">
        <w:t>to provide adequate service coverage</w:t>
      </w:r>
      <w:r w:rsidR="00803A01">
        <w:t>. This</w:t>
      </w:r>
      <w:r>
        <w:t xml:space="preserve"> may require several strategies,</w:t>
      </w:r>
      <w:r w:rsidRPr="00EE6CD8">
        <w:t xml:space="preserve"> </w:t>
      </w:r>
      <w:r>
        <w:t>including</w:t>
      </w:r>
      <w:r w:rsidRPr="00EE6CD8">
        <w:t xml:space="preserve"> </w:t>
      </w:r>
      <w:r>
        <w:t xml:space="preserve">ensuring NDIS pricing reflects the true costs of service delivery in rural, regional and remove areas, along with </w:t>
      </w:r>
      <w:r w:rsidRPr="00EE6CD8">
        <w:t>‘developing the market’ and building local expertise</w:t>
      </w:r>
      <w:r>
        <w:t>,</w:t>
      </w:r>
      <w:r w:rsidRPr="00EE6CD8">
        <w:t xml:space="preserve"> where required. </w:t>
      </w:r>
      <w:r w:rsidR="00803A01">
        <w:t>For instance, VCOSS members suggest the NDIA incorporates a rural/regional loading which enables organisations to</w:t>
      </w:r>
      <w:r w:rsidR="003563DA">
        <w:t xml:space="preserve"> build their </w:t>
      </w:r>
      <w:r w:rsidR="00364AF3">
        <w:t xml:space="preserve">staff </w:t>
      </w:r>
      <w:r w:rsidR="003563DA">
        <w:t xml:space="preserve">capacity. </w:t>
      </w:r>
    </w:p>
    <w:p w14:paraId="148FC9DE" w14:textId="27F45EB5" w:rsidR="006E417B" w:rsidRDefault="005A725D" w:rsidP="006E417B">
      <w:pPr>
        <w:pStyle w:val="Heading2"/>
      </w:pPr>
      <w:bookmarkStart w:id="27" w:name="_Toc479341134"/>
      <w:bookmarkStart w:id="28" w:name="_Toc479344719"/>
      <w:r>
        <w:t>Refine</w:t>
      </w:r>
      <w:r w:rsidR="006E417B">
        <w:t xml:space="preserve"> eligibility requirements and assessment</w:t>
      </w:r>
      <w:bookmarkEnd w:id="27"/>
      <w:bookmarkEnd w:id="28"/>
    </w:p>
    <w:p w14:paraId="00B717A1" w14:textId="0B1233B0" w:rsidR="00542317" w:rsidRPr="00542317" w:rsidRDefault="00542317" w:rsidP="00542317">
      <w:pPr>
        <w:pStyle w:val="Boxlist"/>
        <w:numPr>
          <w:ilvl w:val="0"/>
          <w:numId w:val="0"/>
        </w:numPr>
        <w:ind w:left="284"/>
        <w:rPr>
          <w:b/>
        </w:rPr>
      </w:pPr>
      <w:r w:rsidRPr="00542317">
        <w:rPr>
          <w:b/>
        </w:rPr>
        <w:t>Recommendations</w:t>
      </w:r>
    </w:p>
    <w:p w14:paraId="0AC195E1" w14:textId="64E21853" w:rsidR="00B656E1" w:rsidRDefault="00B656E1" w:rsidP="00B656E1">
      <w:pPr>
        <w:pStyle w:val="Boxlist"/>
        <w:ind w:left="567" w:hanging="283"/>
      </w:pPr>
      <w:r>
        <w:t xml:space="preserve">Build </w:t>
      </w:r>
      <w:r w:rsidR="00424D2E">
        <w:t>the</w:t>
      </w:r>
      <w:r>
        <w:t xml:space="preserve"> capacity, knowledge and understanding of psychosocial disability and recovery principles</w:t>
      </w:r>
      <w:r w:rsidR="00424D2E">
        <w:t xml:space="preserve"> in the NDIS</w:t>
      </w:r>
      <w:r>
        <w:t>.</w:t>
      </w:r>
    </w:p>
    <w:p w14:paraId="4BD60EB4" w14:textId="77777777" w:rsidR="00B656E1" w:rsidRDefault="00B656E1" w:rsidP="00B656E1">
      <w:pPr>
        <w:pStyle w:val="Boxlist"/>
        <w:ind w:left="567" w:hanging="283"/>
      </w:pPr>
      <w:r>
        <w:t>Apply flexibility in demonstrating proof of eligibility for individual funding packages.</w:t>
      </w:r>
    </w:p>
    <w:p w14:paraId="6DFEE15C" w14:textId="77777777" w:rsidR="00B656E1" w:rsidRPr="008A0AF4" w:rsidRDefault="00B656E1" w:rsidP="00B656E1">
      <w:pPr>
        <w:pStyle w:val="Boxlist"/>
        <w:ind w:left="567" w:hanging="283"/>
      </w:pPr>
      <w:r>
        <w:t>Review</w:t>
      </w:r>
      <w:r w:rsidRPr="008A0AF4">
        <w:t xml:space="preserve"> the NDIS eligibility criteria </w:t>
      </w:r>
      <w:r>
        <w:t xml:space="preserve">and make support available to refugees and </w:t>
      </w:r>
      <w:r w:rsidRPr="008A0AF4">
        <w:t>asylum seekers</w:t>
      </w:r>
      <w:r w:rsidRPr="00C06CCC">
        <w:t xml:space="preserve">. </w:t>
      </w:r>
    </w:p>
    <w:p w14:paraId="03B004CD" w14:textId="77777777" w:rsidR="00424D2E" w:rsidRPr="005E273B" w:rsidRDefault="00424D2E" w:rsidP="005A725D">
      <w:pPr>
        <w:rPr>
          <w:sz w:val="2"/>
          <w:szCs w:val="2"/>
        </w:rPr>
      </w:pPr>
    </w:p>
    <w:p w14:paraId="2F66EC40" w14:textId="094FFD94" w:rsidR="00AD778E" w:rsidRDefault="00072687" w:rsidP="005E273B">
      <w:pPr>
        <w:spacing w:line="300" w:lineRule="auto"/>
      </w:pPr>
      <w:r>
        <w:t xml:space="preserve">To access the NDIS people require proof </w:t>
      </w:r>
      <w:r w:rsidR="00E52D08">
        <w:t>of</w:t>
      </w:r>
      <w:r w:rsidR="00671843">
        <w:t xml:space="preserve"> an</w:t>
      </w:r>
      <w:r>
        <w:t xml:space="preserve"> i</w:t>
      </w:r>
      <w:r w:rsidRPr="00072687">
        <w:t xml:space="preserve">mpairment or condition likely to be permanent </w:t>
      </w:r>
      <w:r>
        <w:t>and severely affect</w:t>
      </w:r>
      <w:r w:rsidR="00E52D08">
        <w:t>ing</w:t>
      </w:r>
      <w:r>
        <w:t xml:space="preserve"> daily life.</w:t>
      </w:r>
      <w:r w:rsidR="00AD778E">
        <w:rPr>
          <w:rStyle w:val="FootnoteReference"/>
        </w:rPr>
        <w:footnoteReference w:id="27"/>
      </w:r>
      <w:r>
        <w:t xml:space="preserve"> </w:t>
      </w:r>
      <w:r w:rsidR="00AD778E">
        <w:t xml:space="preserve">This </w:t>
      </w:r>
      <w:r w:rsidR="006D04C1">
        <w:t>pose</w:t>
      </w:r>
      <w:r w:rsidR="00E52D08">
        <w:t>s</w:t>
      </w:r>
      <w:r w:rsidR="006D04C1">
        <w:t xml:space="preserve"> a barrier for </w:t>
      </w:r>
      <w:r w:rsidR="00AD778E">
        <w:t xml:space="preserve">mental health consumers, </w:t>
      </w:r>
      <w:r w:rsidR="00E52D08">
        <w:t xml:space="preserve">who must </w:t>
      </w:r>
      <w:proofErr w:type="spellStart"/>
      <w:r w:rsidR="00E52D08">
        <w:t>characterise</w:t>
      </w:r>
      <w:proofErr w:type="spellEnd"/>
      <w:r w:rsidR="00E52D08">
        <w:t xml:space="preserve"> their illness as permanent from which they are unlikely to recover. A r</w:t>
      </w:r>
      <w:r w:rsidR="00AD778E">
        <w:t>ecovery framework</w:t>
      </w:r>
      <w:r w:rsidR="00AD778E">
        <w:rPr>
          <w:rStyle w:val="FootnoteReference"/>
        </w:rPr>
        <w:footnoteReference w:id="28"/>
      </w:r>
      <w:r w:rsidR="00B656E1">
        <w:t xml:space="preserve"> is </w:t>
      </w:r>
      <w:r w:rsidR="00671843">
        <w:t>widely accepted as mental health best practice.</w:t>
      </w:r>
      <w:r w:rsidR="00671843">
        <w:rPr>
          <w:rStyle w:val="FootnoteReference"/>
        </w:rPr>
        <w:footnoteReference w:id="29"/>
      </w:r>
      <w:r w:rsidR="00AD778E">
        <w:t xml:space="preserve"> </w:t>
      </w:r>
      <w:r w:rsidR="00FA46A6">
        <w:t>Requiring</w:t>
      </w:r>
      <w:r w:rsidR="00FA46A6" w:rsidRPr="00FA46A6">
        <w:t xml:space="preserve"> people to identify as having a ‘permanent’ </w:t>
      </w:r>
      <w:r w:rsidR="00FA46A6">
        <w:t xml:space="preserve">psychosocial </w:t>
      </w:r>
      <w:r w:rsidR="00FA46A6" w:rsidRPr="00FA46A6">
        <w:t xml:space="preserve">disability </w:t>
      </w:r>
      <w:r w:rsidR="00E52D08">
        <w:t>can</w:t>
      </w:r>
      <w:r w:rsidR="00FA46A6">
        <w:t xml:space="preserve"> </w:t>
      </w:r>
      <w:r w:rsidR="006D04C1">
        <w:t>c</w:t>
      </w:r>
      <w:r w:rsidR="006D04C1" w:rsidRPr="006D04C1">
        <w:t>reate stigma</w:t>
      </w:r>
      <w:r w:rsidR="00E52D08">
        <w:t>,</w:t>
      </w:r>
      <w:r w:rsidR="006D04C1" w:rsidRPr="006D04C1">
        <w:t xml:space="preserve"> distress and </w:t>
      </w:r>
      <w:r w:rsidR="00AD778E">
        <w:t xml:space="preserve">limit </w:t>
      </w:r>
      <w:r w:rsidR="00FA46A6">
        <w:t xml:space="preserve">people’s </w:t>
      </w:r>
      <w:r w:rsidR="00AD778E">
        <w:t>hope and optimism.</w:t>
      </w:r>
      <w:r w:rsidR="00B656E1">
        <w:t xml:space="preserve"> Building capacity, knowledge and understanding of psychosocial disability and recovery principles could help embed shared understanding of recovery in practice.</w:t>
      </w:r>
      <w:r w:rsidR="00B656E1">
        <w:rPr>
          <w:rStyle w:val="FootnoteReference"/>
        </w:rPr>
        <w:footnoteReference w:id="30"/>
      </w:r>
      <w:r w:rsidR="00B656E1">
        <w:t xml:space="preserve"> </w:t>
      </w:r>
    </w:p>
    <w:p w14:paraId="18F0CF1D" w14:textId="775DBE30" w:rsidR="0000488D" w:rsidRDefault="00AD778E" w:rsidP="005E273B">
      <w:pPr>
        <w:spacing w:line="300" w:lineRule="auto"/>
        <w:rPr>
          <w:sz w:val="21"/>
          <w:szCs w:val="21"/>
        </w:rPr>
      </w:pPr>
      <w:r>
        <w:t xml:space="preserve">The </w:t>
      </w:r>
      <w:r w:rsidR="00F50248">
        <w:t>application process</w:t>
      </w:r>
      <w:r w:rsidR="00072687">
        <w:t xml:space="preserve"> relies heavily on diagnostic evidence</w:t>
      </w:r>
      <w:r>
        <w:t xml:space="preserve">, </w:t>
      </w:r>
      <w:r w:rsidR="00E52D08">
        <w:t>making applications difficult for</w:t>
      </w:r>
      <w:r>
        <w:t xml:space="preserve"> people with psychosocial disability who do not have a formal diagnosis, </w:t>
      </w:r>
      <w:r w:rsidR="00AC3801">
        <w:t xml:space="preserve">particularly </w:t>
      </w:r>
      <w:r>
        <w:t>younger people. It is challenging for people do not identify as having a disability or for those who cannot pay for or readily access medical reports and necessary diagnostic evidence.</w:t>
      </w:r>
      <w:r w:rsidR="00FA46A6">
        <w:t xml:space="preserve"> </w:t>
      </w:r>
      <w:r w:rsidR="00072687" w:rsidRPr="00DB214E">
        <w:t>Enabling people to</w:t>
      </w:r>
      <w:r w:rsidR="00072687">
        <w:t xml:space="preserve"> more easily</w:t>
      </w:r>
      <w:r w:rsidR="00072687" w:rsidRPr="00DB214E">
        <w:t xml:space="preserve"> meet the eligibility criteria by demonstrating their functional impairment, without a formal diagnosis, </w:t>
      </w:r>
      <w:r w:rsidR="00072687">
        <w:t>c</w:t>
      </w:r>
      <w:r w:rsidR="00072687" w:rsidRPr="00DB214E">
        <w:t>ould help people successfully access the scheme.</w:t>
      </w:r>
      <w:r w:rsidR="0000488D" w:rsidRPr="0000488D">
        <w:t xml:space="preserve"> </w:t>
      </w:r>
      <w:r w:rsidR="0000488D">
        <w:t xml:space="preserve">For instance </w:t>
      </w:r>
      <w:r w:rsidR="0000488D" w:rsidRPr="0052189D">
        <w:t>permit</w:t>
      </w:r>
      <w:r w:rsidR="0000488D">
        <w:t>ting</w:t>
      </w:r>
      <w:r w:rsidR="0000488D" w:rsidRPr="0052189D">
        <w:t xml:space="preserve"> third parties, such as service providers, to provide supporting evidence demonstrating a participant’s eligibility.</w:t>
      </w:r>
    </w:p>
    <w:p w14:paraId="6BC88F5B" w14:textId="78FA490F" w:rsidR="001D186C" w:rsidRPr="005E273B" w:rsidRDefault="00FA46A6" w:rsidP="005E273B">
      <w:pPr>
        <w:spacing w:line="300" w:lineRule="auto"/>
        <w:rPr>
          <w:color w:val="333333"/>
          <w:sz w:val="20"/>
        </w:rPr>
      </w:pPr>
      <w:r w:rsidRPr="00AB388B">
        <w:t>The NDIS is only available to people who are Australian citizens, permanent residents and people on protection special category visas.</w:t>
      </w:r>
      <w:r w:rsidRPr="00AB388B">
        <w:rPr>
          <w:rStyle w:val="FootnoteReference"/>
        </w:rPr>
        <w:footnoteReference w:id="31"/>
      </w:r>
      <w:r w:rsidRPr="00AB388B">
        <w:t xml:space="preserve"> This means some refugees and asylum seekers, including those on Temporary Protection Visas and people on Safe Haven Enterprise Visas will not be eligible.</w:t>
      </w:r>
      <w:r w:rsidRPr="00AB388B">
        <w:rPr>
          <w:rStyle w:val="FootnoteReference"/>
        </w:rPr>
        <w:footnoteReference w:id="32"/>
      </w:r>
      <w:r w:rsidRPr="00AB388B">
        <w:t xml:space="preserve"> </w:t>
      </w:r>
      <w:r w:rsidRPr="001E47F1">
        <w:t xml:space="preserve">Extending </w:t>
      </w:r>
      <w:r w:rsidRPr="00B14CA7">
        <w:t>eligibility criteria to include these groups</w:t>
      </w:r>
      <w:r w:rsidRPr="006F5FFB">
        <w:t xml:space="preserve">, or </w:t>
      </w:r>
      <w:r w:rsidRPr="00E45824">
        <w:t xml:space="preserve">developing other </w:t>
      </w:r>
      <w:r w:rsidR="00E52D08">
        <w:t>means of supporting them</w:t>
      </w:r>
      <w:r w:rsidRPr="00E45824">
        <w:t xml:space="preserve"> outside </w:t>
      </w:r>
      <w:r>
        <w:t xml:space="preserve">the NDIS </w:t>
      </w:r>
      <w:r w:rsidRPr="00AB388B">
        <w:t xml:space="preserve">would help refugees and asylum seekers </w:t>
      </w:r>
      <w:r>
        <w:t>with disability get the assistance they require</w:t>
      </w:r>
      <w:r w:rsidRPr="00AB388B">
        <w:t>.</w:t>
      </w:r>
    </w:p>
    <w:p w14:paraId="7D66A267" w14:textId="77777777" w:rsidR="00276C58" w:rsidRPr="00051B37" w:rsidRDefault="00276C58" w:rsidP="005B209A">
      <w:pPr>
        <w:pStyle w:val="Heading1"/>
      </w:pPr>
      <w:bookmarkStart w:id="29" w:name="_Toc479341135"/>
      <w:bookmarkStart w:id="30" w:name="_Toc479344720"/>
      <w:r w:rsidRPr="00051B37">
        <w:t>Develop</w:t>
      </w:r>
      <w:r>
        <w:t xml:space="preserve"> tailored plans </w:t>
      </w:r>
      <w:r w:rsidRPr="00051B37">
        <w:t>meet</w:t>
      </w:r>
      <w:r>
        <w:t>ing</w:t>
      </w:r>
      <w:r w:rsidRPr="00051B37">
        <w:t xml:space="preserve"> </w:t>
      </w:r>
      <w:r>
        <w:t>people’s needs and aspirations</w:t>
      </w:r>
      <w:bookmarkEnd w:id="29"/>
      <w:bookmarkEnd w:id="30"/>
    </w:p>
    <w:p w14:paraId="1479282C" w14:textId="56F1CD77" w:rsidR="009C7AE8" w:rsidRDefault="00A83666" w:rsidP="00CD403C">
      <w:pPr>
        <w:rPr>
          <w:szCs w:val="22"/>
        </w:rPr>
      </w:pPr>
      <w:r>
        <w:t>VCOSS is concerned the</w:t>
      </w:r>
      <w:r w:rsidR="006C4529">
        <w:t xml:space="preserve"> planning proces</w:t>
      </w:r>
      <w:r>
        <w:t>s is being compromised</w:t>
      </w:r>
      <w:r w:rsidR="006C4529">
        <w:t>, including</w:t>
      </w:r>
      <w:r w:rsidR="00A41748">
        <w:t xml:space="preserve"> lack</w:t>
      </w:r>
      <w:r w:rsidR="00E52D08">
        <w:t>ing</w:t>
      </w:r>
      <w:r w:rsidR="00A41748">
        <w:t xml:space="preserve"> </w:t>
      </w:r>
      <w:r w:rsidR="00674999">
        <w:t>proper consultation</w:t>
      </w:r>
      <w:r>
        <w:t>,</w:t>
      </w:r>
      <w:r w:rsidR="00A41748">
        <w:t xml:space="preserve"> planning taking place </w:t>
      </w:r>
      <w:r>
        <w:t>primarily by tele</w:t>
      </w:r>
      <w:r w:rsidR="00A41748">
        <w:t>phone</w:t>
      </w:r>
      <w:r w:rsidR="006C4529">
        <w:t xml:space="preserve">, inadequate skills of planners to determine suitable support, and </w:t>
      </w:r>
      <w:r>
        <w:t>poor</w:t>
      </w:r>
      <w:r w:rsidR="006C4529">
        <w:t xml:space="preserve"> </w:t>
      </w:r>
      <w:r w:rsidR="00AC3801">
        <w:t xml:space="preserve">engagement with </w:t>
      </w:r>
      <w:r w:rsidR="006C4529">
        <w:t xml:space="preserve">families, </w:t>
      </w:r>
      <w:proofErr w:type="spellStart"/>
      <w:r w:rsidR="006C4529">
        <w:t>carers</w:t>
      </w:r>
      <w:proofErr w:type="spellEnd"/>
      <w:r w:rsidR="006C4529">
        <w:t xml:space="preserve"> and advocates. P</w:t>
      </w:r>
      <w:r w:rsidR="00F243B1">
        <w:t>oor planning processes compr</w:t>
      </w:r>
      <w:r w:rsidR="00AC3801">
        <w:t>om</w:t>
      </w:r>
      <w:r w:rsidR="00F243B1">
        <w:t>is</w:t>
      </w:r>
      <w:r w:rsidR="006C4529">
        <w:t>es</w:t>
      </w:r>
      <w:r w:rsidR="00F243B1">
        <w:t xml:space="preserve"> the quality and suitability of </w:t>
      </w:r>
      <w:r w:rsidR="00BE7CFB">
        <w:t>support</w:t>
      </w:r>
      <w:r w:rsidR="00A3412B">
        <w:t>, and contributes to plan</w:t>
      </w:r>
      <w:r>
        <w:t xml:space="preserve"> </w:t>
      </w:r>
      <w:proofErr w:type="spellStart"/>
      <w:r w:rsidR="00A3412B">
        <w:t>underutilis</w:t>
      </w:r>
      <w:r>
        <w:t>ation</w:t>
      </w:r>
      <w:proofErr w:type="spellEnd"/>
      <w:r w:rsidR="00F243B1">
        <w:t xml:space="preserve">. </w:t>
      </w:r>
      <w:r w:rsidR="00BE7CFB">
        <w:t xml:space="preserve">Qualitative data from the NDIS evaluation identified some </w:t>
      </w:r>
      <w:r w:rsidR="00BE7CFB">
        <w:rPr>
          <w:szCs w:val="22"/>
        </w:rPr>
        <w:t xml:space="preserve">NDIS participants were receiving less support than </w:t>
      </w:r>
      <w:r w:rsidR="00A41748">
        <w:rPr>
          <w:szCs w:val="22"/>
        </w:rPr>
        <w:t>prior</w:t>
      </w:r>
      <w:r w:rsidR="00BE7CFB">
        <w:rPr>
          <w:szCs w:val="22"/>
        </w:rPr>
        <w:t xml:space="preserve"> </w:t>
      </w:r>
      <w:r w:rsidR="00A41748">
        <w:rPr>
          <w:szCs w:val="22"/>
        </w:rPr>
        <w:t xml:space="preserve">to entering </w:t>
      </w:r>
      <w:r w:rsidR="00BE7CFB">
        <w:rPr>
          <w:szCs w:val="22"/>
        </w:rPr>
        <w:t>the NDIS</w:t>
      </w:r>
      <w:r w:rsidR="00BE7CFB">
        <w:t>.</w:t>
      </w:r>
      <w:r w:rsidR="00BE7CFB">
        <w:rPr>
          <w:rStyle w:val="FootnoteReference"/>
        </w:rPr>
        <w:footnoteReference w:id="33"/>
      </w:r>
    </w:p>
    <w:p w14:paraId="44DE718E" w14:textId="27A9BFC0" w:rsidR="00CD403C" w:rsidRDefault="009C7AE8" w:rsidP="002D2E4C">
      <w:r>
        <w:t>If people are not satisfied with their plan, they can apply for an internal review</w:t>
      </w:r>
      <w:r w:rsidR="00F9667F">
        <w:t xml:space="preserve"> of a decision</w:t>
      </w:r>
      <w:r w:rsidR="00AC3801">
        <w:t>,</w:t>
      </w:r>
      <w:r>
        <w:t xml:space="preserve"> </w:t>
      </w:r>
      <w:r w:rsidR="00F9667F">
        <w:t xml:space="preserve">and if necessary </w:t>
      </w:r>
      <w:r w:rsidR="00A41748">
        <w:t>escalate this</w:t>
      </w:r>
      <w:r>
        <w:t xml:space="preserve"> to the </w:t>
      </w:r>
      <w:r>
        <w:rPr>
          <w:shd w:val="clear" w:color="auto" w:fill="FFFFFF"/>
        </w:rPr>
        <w:t>Administrative Appeals Tribunal</w:t>
      </w:r>
      <w:r w:rsidR="00F9667F">
        <w:rPr>
          <w:shd w:val="clear" w:color="auto" w:fill="FFFFFF"/>
        </w:rPr>
        <w:t>. However,</w:t>
      </w:r>
      <w:r>
        <w:t xml:space="preserve"> VCOSS members report this process can be </w:t>
      </w:r>
      <w:r w:rsidR="00A41748">
        <w:t xml:space="preserve">confusing and </w:t>
      </w:r>
      <w:r w:rsidR="00F9667F">
        <w:t>time-consuming</w:t>
      </w:r>
      <w:r w:rsidR="007D4A73">
        <w:t xml:space="preserve">, </w:t>
      </w:r>
      <w:r>
        <w:t>tak</w:t>
      </w:r>
      <w:r w:rsidR="00F9667F">
        <w:t>ing</w:t>
      </w:r>
      <w:r>
        <w:t xml:space="preserve"> months to resolve. </w:t>
      </w:r>
      <w:r w:rsidR="00AC3801">
        <w:t xml:space="preserve">Over </w:t>
      </w:r>
      <w:r w:rsidR="00AC3801">
        <w:rPr>
          <w:shd w:val="clear" w:color="auto" w:fill="FFFFFF"/>
        </w:rPr>
        <w:t>70 per cent of complaints brought to the Administrative Appeals Tribunal relate to participant’s</w:t>
      </w:r>
      <w:r w:rsidR="00FE17AD">
        <w:rPr>
          <w:shd w:val="clear" w:color="auto" w:fill="FFFFFF"/>
        </w:rPr>
        <w:t xml:space="preserve"> plans</w:t>
      </w:r>
      <w:r w:rsidR="00A83666">
        <w:rPr>
          <w:shd w:val="clear" w:color="auto" w:fill="FFFFFF"/>
        </w:rPr>
        <w:t>,</w:t>
      </w:r>
      <w:r w:rsidR="00AC3801">
        <w:rPr>
          <w:rStyle w:val="FootnoteReference"/>
          <w:shd w:val="clear" w:color="auto" w:fill="FFFFFF"/>
        </w:rPr>
        <w:footnoteReference w:id="34"/>
      </w:r>
      <w:r w:rsidR="00AC3801">
        <w:rPr>
          <w:shd w:val="clear" w:color="auto" w:fill="FFFFFF"/>
        </w:rPr>
        <w:t xml:space="preserve"> </w:t>
      </w:r>
      <w:r w:rsidR="00FE17AD">
        <w:rPr>
          <w:shd w:val="clear" w:color="auto" w:fill="FFFFFF"/>
        </w:rPr>
        <w:t xml:space="preserve">with most decisions resolved </w:t>
      </w:r>
      <w:r w:rsidR="00A83666">
        <w:rPr>
          <w:shd w:val="clear" w:color="auto" w:fill="FFFFFF"/>
        </w:rPr>
        <w:t>by</w:t>
      </w:r>
      <w:r w:rsidR="00FE17AD">
        <w:rPr>
          <w:shd w:val="clear" w:color="auto" w:fill="FFFFFF"/>
        </w:rPr>
        <w:t xml:space="preserve"> plan</w:t>
      </w:r>
      <w:r w:rsidR="00A83666">
        <w:rPr>
          <w:shd w:val="clear" w:color="auto" w:fill="FFFFFF"/>
        </w:rPr>
        <w:t xml:space="preserve"> amendments in</w:t>
      </w:r>
      <w:r w:rsidR="00FE17AD">
        <w:rPr>
          <w:shd w:val="clear" w:color="auto" w:fill="FFFFFF"/>
        </w:rPr>
        <w:t xml:space="preserve"> </w:t>
      </w:r>
      <w:proofErr w:type="spellStart"/>
      <w:r w:rsidR="00FE17AD">
        <w:rPr>
          <w:shd w:val="clear" w:color="auto" w:fill="FFFFFF"/>
        </w:rPr>
        <w:t>favour</w:t>
      </w:r>
      <w:proofErr w:type="spellEnd"/>
      <w:r w:rsidR="00FE17AD">
        <w:rPr>
          <w:shd w:val="clear" w:color="auto" w:fill="FFFFFF"/>
        </w:rPr>
        <w:t xml:space="preserve"> of the </w:t>
      </w:r>
      <w:r w:rsidR="00A83666">
        <w:rPr>
          <w:shd w:val="clear" w:color="auto" w:fill="FFFFFF"/>
        </w:rPr>
        <w:t>participant</w:t>
      </w:r>
      <w:r w:rsidR="00AC3801">
        <w:rPr>
          <w:szCs w:val="22"/>
        </w:rPr>
        <w:t>.</w:t>
      </w:r>
      <w:r w:rsidR="00AC3801">
        <w:rPr>
          <w:rStyle w:val="FootnoteReference"/>
          <w:szCs w:val="22"/>
        </w:rPr>
        <w:footnoteReference w:id="35"/>
      </w:r>
      <w:r w:rsidR="00AC3801">
        <w:rPr>
          <w:szCs w:val="22"/>
        </w:rPr>
        <w:t xml:space="preserve"> </w:t>
      </w:r>
      <w:r>
        <w:t>Upfront investment to develop suitable plans can help avoid unnecessary and costly review processes, alleviate stress and improve outcomes.</w:t>
      </w:r>
    </w:p>
    <w:p w14:paraId="3026BF57" w14:textId="26E3707C" w:rsidR="00BF2A43" w:rsidRPr="00E55430" w:rsidRDefault="00BF2A43" w:rsidP="00BF2A43">
      <w:pPr>
        <w:pStyle w:val="Heading2"/>
      </w:pPr>
      <w:bookmarkStart w:id="31" w:name="_Toc479341136"/>
      <w:bookmarkStart w:id="32" w:name="_Toc479344721"/>
      <w:r>
        <w:t>Build skill</w:t>
      </w:r>
      <w:r w:rsidR="00A83666">
        <w:t>s and knowledge of diverse disability in the NDIS</w:t>
      </w:r>
      <w:bookmarkEnd w:id="31"/>
      <w:bookmarkEnd w:id="32"/>
      <w:r>
        <w:t xml:space="preserve"> </w:t>
      </w:r>
    </w:p>
    <w:p w14:paraId="59873AFB" w14:textId="77777777" w:rsidR="00BF2A43" w:rsidRPr="00BC7487" w:rsidRDefault="00BF2A43" w:rsidP="00BF2A43">
      <w:pPr>
        <w:pStyle w:val="Boxlist"/>
        <w:numPr>
          <w:ilvl w:val="0"/>
          <w:numId w:val="0"/>
        </w:numPr>
        <w:ind w:left="567" w:hanging="283"/>
        <w:rPr>
          <w:b/>
        </w:rPr>
      </w:pPr>
      <w:r w:rsidRPr="00BC7487">
        <w:rPr>
          <w:b/>
        </w:rPr>
        <w:t>Recommendations</w:t>
      </w:r>
    </w:p>
    <w:p w14:paraId="33EE88E0" w14:textId="7E5F099A" w:rsidR="00BF2A43" w:rsidRDefault="00BF2A43" w:rsidP="00BF2A43">
      <w:pPr>
        <w:pStyle w:val="Boxlist"/>
        <w:ind w:left="567" w:hanging="283"/>
      </w:pPr>
      <w:r>
        <w:t>Build the capacity, knowledge and understanding of all types of disability</w:t>
      </w:r>
      <w:r w:rsidR="00A83666">
        <w:t xml:space="preserve"> in the NDIS</w:t>
      </w:r>
      <w:r>
        <w:t>, including the early childhood early intervention approach</w:t>
      </w:r>
      <w:r w:rsidR="00455724">
        <w:t xml:space="preserve"> and psychosocial disability</w:t>
      </w:r>
      <w:r>
        <w:t>.</w:t>
      </w:r>
    </w:p>
    <w:p w14:paraId="274D5E14" w14:textId="1F0060DE" w:rsidR="00124F0F" w:rsidRDefault="005263EE" w:rsidP="00124F0F">
      <w:r>
        <w:t>VCOSS m</w:t>
      </w:r>
      <w:r w:rsidR="00476DD9">
        <w:t xml:space="preserve">embers </w:t>
      </w:r>
      <w:r w:rsidR="00A3412B">
        <w:t>report</w:t>
      </w:r>
      <w:r w:rsidR="00476DD9">
        <w:t xml:space="preserve"> </w:t>
      </w:r>
      <w:r w:rsidR="00674999">
        <w:t>there are varied skill levels among planners</w:t>
      </w:r>
      <w:r w:rsidR="00A41748">
        <w:t>,</w:t>
      </w:r>
      <w:r w:rsidR="00FE17AD">
        <w:t xml:space="preserve"> with</w:t>
      </w:r>
      <w:r w:rsidR="00476DD9">
        <w:t xml:space="preserve"> </w:t>
      </w:r>
      <w:r w:rsidR="006A1D1F">
        <w:t>in</w:t>
      </w:r>
      <w:r w:rsidR="00476DD9">
        <w:t xml:space="preserve">adequate training and experience from </w:t>
      </w:r>
      <w:r w:rsidR="00674999">
        <w:t xml:space="preserve">some </w:t>
      </w:r>
      <w:r>
        <w:t>planner</w:t>
      </w:r>
      <w:r w:rsidR="00FE17AD">
        <w:t>s</w:t>
      </w:r>
      <w:r w:rsidR="00476DD9">
        <w:t xml:space="preserve"> </w:t>
      </w:r>
      <w:r w:rsidR="00A41748">
        <w:t>contributing</w:t>
      </w:r>
      <w:r w:rsidR="006A1D1F">
        <w:t xml:space="preserve"> to</w:t>
      </w:r>
      <w:r w:rsidR="00FE17AD">
        <w:t xml:space="preserve"> poor</w:t>
      </w:r>
      <w:r w:rsidR="00476DD9">
        <w:t xml:space="preserve"> plans being developed. </w:t>
      </w:r>
      <w:r>
        <w:t>V</w:t>
      </w:r>
      <w:r w:rsidR="00BF2A43">
        <w:t>COSS members report numerous examples where limited understand</w:t>
      </w:r>
      <w:r w:rsidR="00D262DD">
        <w:t>ing</w:t>
      </w:r>
      <w:r w:rsidR="00BF2A43">
        <w:t xml:space="preserve"> of particular types of disability led to </w:t>
      </w:r>
      <w:r w:rsidR="00E52D08">
        <w:t xml:space="preserve">inappropriate </w:t>
      </w:r>
      <w:r w:rsidR="00BF2A43">
        <w:t>plans being developed.</w:t>
      </w:r>
      <w:r w:rsidR="00674999">
        <w:t xml:space="preserve"> </w:t>
      </w:r>
      <w:r w:rsidR="00A41748">
        <w:t>For instance:</w:t>
      </w:r>
    </w:p>
    <w:p w14:paraId="0EB5E850" w14:textId="0E9FF431" w:rsidR="00124F0F" w:rsidRDefault="002F326A" w:rsidP="00124F0F">
      <w:pPr>
        <w:pStyle w:val="ListParagraph"/>
        <w:numPr>
          <w:ilvl w:val="0"/>
          <w:numId w:val="37"/>
        </w:numPr>
      </w:pPr>
      <w:r>
        <w:t>A</w:t>
      </w:r>
      <w:r w:rsidR="00BF2A43" w:rsidRPr="005263EE">
        <w:t xml:space="preserve"> deaf </w:t>
      </w:r>
      <w:r w:rsidR="005263EE">
        <w:t>partic</w:t>
      </w:r>
      <w:r w:rsidR="00DF5660">
        <w:t>ip</w:t>
      </w:r>
      <w:r w:rsidR="005263EE">
        <w:t>ant</w:t>
      </w:r>
      <w:r w:rsidR="00BF2A43" w:rsidRPr="005263EE">
        <w:t xml:space="preserve"> </w:t>
      </w:r>
      <w:r w:rsidR="00E52D08">
        <w:t>with</w:t>
      </w:r>
      <w:r w:rsidR="00BF2A43" w:rsidRPr="005263EE">
        <w:t xml:space="preserve"> cochlear implants was allocated two hearing aids in their package, despite hearing aids </w:t>
      </w:r>
      <w:r w:rsidR="00A41748">
        <w:t>being ineffective</w:t>
      </w:r>
      <w:r w:rsidR="00BF2A43" w:rsidRPr="005263EE">
        <w:t xml:space="preserve"> </w:t>
      </w:r>
      <w:r w:rsidR="005263EE" w:rsidRPr="005263EE">
        <w:t xml:space="preserve">for </w:t>
      </w:r>
      <w:r w:rsidR="00BF2A43" w:rsidRPr="005263EE">
        <w:t xml:space="preserve">people with cochlear implants. </w:t>
      </w:r>
      <w:r w:rsidR="00852D20" w:rsidRPr="005263EE">
        <w:t>Fortunately,</w:t>
      </w:r>
      <w:r w:rsidR="00BF2A43" w:rsidRPr="005263EE">
        <w:t xml:space="preserve"> this error was picked up by the senior LAC manager, who is deaf herself, </w:t>
      </w:r>
      <w:r w:rsidR="00E52D08">
        <w:t>but would otherwise have required onerous processes to</w:t>
      </w:r>
      <w:r w:rsidR="00BF2A43" w:rsidRPr="005263EE">
        <w:t xml:space="preserve"> </w:t>
      </w:r>
      <w:r w:rsidR="005263EE" w:rsidRPr="005263EE">
        <w:t>amend</w:t>
      </w:r>
      <w:r w:rsidR="00BF2A43" w:rsidRPr="005263EE">
        <w:t xml:space="preserve"> the plan.</w:t>
      </w:r>
      <w:r w:rsidR="00D262DD">
        <w:t xml:space="preserve"> </w:t>
      </w:r>
    </w:p>
    <w:p w14:paraId="34D1C999" w14:textId="77777777" w:rsidR="005E273B" w:rsidRDefault="005E273B" w:rsidP="005E273B">
      <w:pPr>
        <w:pStyle w:val="ListParagraph"/>
        <w:numPr>
          <w:ilvl w:val="0"/>
          <w:numId w:val="0"/>
        </w:numPr>
        <w:ind w:left="720"/>
      </w:pPr>
    </w:p>
    <w:p w14:paraId="0DC1FE67" w14:textId="30C71316" w:rsidR="00124F0F" w:rsidRDefault="00124F0F" w:rsidP="00124F0F">
      <w:pPr>
        <w:pStyle w:val="ListParagraph"/>
        <w:numPr>
          <w:ilvl w:val="0"/>
          <w:numId w:val="37"/>
        </w:numPr>
      </w:pPr>
      <w:r>
        <w:t>Some p</w:t>
      </w:r>
      <w:r w:rsidR="006D04C1">
        <w:t>eople with psychosocial disability</w:t>
      </w:r>
      <w:r w:rsidR="00674999">
        <w:t xml:space="preserve"> are </w:t>
      </w:r>
      <w:r w:rsidR="006D04C1">
        <w:t xml:space="preserve">being allocating funding for personal care assistance and group activities, rather than capacity building support. In some of these cases group activities were </w:t>
      </w:r>
      <w:r w:rsidR="00E52D08">
        <w:t>in</w:t>
      </w:r>
      <w:r w:rsidR="006D04C1">
        <w:t xml:space="preserve">appropriate due to the </w:t>
      </w:r>
      <w:r w:rsidR="00E52D08">
        <w:t>participant’s</w:t>
      </w:r>
      <w:r w:rsidR="006D04C1">
        <w:t xml:space="preserve"> mental health condition, and participants did not wish to engage in group activities.</w:t>
      </w:r>
      <w:r>
        <w:t xml:space="preserve"> </w:t>
      </w:r>
    </w:p>
    <w:p w14:paraId="33406DE5" w14:textId="4603C94E" w:rsidR="00124F0F" w:rsidRDefault="00124F0F" w:rsidP="00124F0F">
      <w:pPr>
        <w:pStyle w:val="ListParagraph"/>
        <w:numPr>
          <w:ilvl w:val="0"/>
          <w:numId w:val="37"/>
        </w:numPr>
      </w:pPr>
      <w:r>
        <w:t xml:space="preserve">Some plans for children aged 0-6 focus </w:t>
      </w:r>
      <w:r w:rsidR="00E52D08">
        <w:t xml:space="preserve">lower cost </w:t>
      </w:r>
      <w:proofErr w:type="spellStart"/>
      <w:r>
        <w:t>cent</w:t>
      </w:r>
      <w:r w:rsidR="00E52D08">
        <w:t>re</w:t>
      </w:r>
      <w:proofErr w:type="spellEnd"/>
      <w:r>
        <w:t xml:space="preserve">-based therapies </w:t>
      </w:r>
      <w:r w:rsidR="00E52D08">
        <w:t xml:space="preserve">rather </w:t>
      </w:r>
      <w:r w:rsidR="003B462F">
        <w:t xml:space="preserve">than services in </w:t>
      </w:r>
      <w:r>
        <w:t xml:space="preserve">children’s </w:t>
      </w:r>
      <w:r w:rsidR="00E52D08">
        <w:t xml:space="preserve">familiar </w:t>
      </w:r>
      <w:r w:rsidR="003B462F">
        <w:t>settings</w:t>
      </w:r>
      <w:r>
        <w:t xml:space="preserve">, such as in the home, community or early childhood settings. </w:t>
      </w:r>
      <w:r w:rsidR="00E52D08">
        <w:t>B</w:t>
      </w:r>
      <w:r>
        <w:t>est practice for early childhood intervention</w:t>
      </w:r>
      <w:r w:rsidR="00A41748">
        <w:t xml:space="preserve"> </w:t>
      </w:r>
      <w:r>
        <w:t xml:space="preserve">involves engaging children in daily routines in </w:t>
      </w:r>
      <w:r w:rsidR="00E52D08">
        <w:t>familiar</w:t>
      </w:r>
      <w:r>
        <w:t xml:space="preserve"> learning environments.</w:t>
      </w:r>
      <w:r w:rsidR="00A41748" w:rsidRPr="00A41748">
        <w:rPr>
          <w:rStyle w:val="FootnoteReference"/>
          <w:szCs w:val="22"/>
        </w:rPr>
        <w:t xml:space="preserve"> </w:t>
      </w:r>
      <w:r w:rsidR="00A41748" w:rsidRPr="00124F0F">
        <w:rPr>
          <w:rStyle w:val="FootnoteReference"/>
          <w:szCs w:val="22"/>
        </w:rPr>
        <w:footnoteReference w:id="36"/>
      </w:r>
    </w:p>
    <w:p w14:paraId="2C87C20C" w14:textId="48FA32E0" w:rsidR="00E21633" w:rsidRDefault="00E21633" w:rsidP="00E21633">
      <w:r>
        <w:t xml:space="preserve">VCOSS </w:t>
      </w:r>
      <w:r w:rsidR="00E52D08">
        <w:t xml:space="preserve">is concerned </w:t>
      </w:r>
      <w:r w:rsidR="0000488D">
        <w:t xml:space="preserve">the </w:t>
      </w:r>
      <w:r w:rsidR="00E52D08">
        <w:t>NDIS</w:t>
      </w:r>
      <w:r>
        <w:t xml:space="preserve"> </w:t>
      </w:r>
      <w:r w:rsidR="0000488D">
        <w:t xml:space="preserve">is </w:t>
      </w:r>
      <w:r>
        <w:t>over-rel</w:t>
      </w:r>
      <w:r w:rsidR="0000488D">
        <w:t>iant</w:t>
      </w:r>
      <w:r w:rsidR="00E52D08">
        <w:t xml:space="preserve"> on</w:t>
      </w:r>
      <w:r>
        <w:t xml:space="preserve"> reference packages to </w:t>
      </w:r>
      <w:r w:rsidR="00E52D08">
        <w:t xml:space="preserve">decide </w:t>
      </w:r>
      <w:r>
        <w:t xml:space="preserve">support, without sufficient </w:t>
      </w:r>
      <w:r w:rsidR="00E52D08">
        <w:t>attention to</w:t>
      </w:r>
      <w:r w:rsidR="00A41748">
        <w:t xml:space="preserve"> </w:t>
      </w:r>
      <w:r>
        <w:t>participants</w:t>
      </w:r>
      <w:r w:rsidR="00E52D08">
        <w:t>’</w:t>
      </w:r>
      <w:r>
        <w:t xml:space="preserve"> goals and aspirations.</w:t>
      </w:r>
      <w:r w:rsidRPr="00E21633">
        <w:t xml:space="preserve"> </w:t>
      </w:r>
      <w:r w:rsidR="00A41748">
        <w:t>VCOSS members also report</w:t>
      </w:r>
      <w:r>
        <w:t xml:space="preserve"> plan</w:t>
      </w:r>
      <w:r w:rsidR="00E52D08">
        <w:t>s are skewed to providing</w:t>
      </w:r>
      <w:r>
        <w:t xml:space="preserve"> </w:t>
      </w:r>
      <w:r w:rsidR="00E52D08">
        <w:t>for</w:t>
      </w:r>
      <w:r>
        <w:t xml:space="preserve"> daily support needs </w:t>
      </w:r>
      <w:r w:rsidR="00E52D08">
        <w:t xml:space="preserve">over </w:t>
      </w:r>
      <w:r>
        <w:t>improv</w:t>
      </w:r>
      <w:r w:rsidR="00E52D08">
        <w:t>ing</w:t>
      </w:r>
      <w:r>
        <w:t xml:space="preserve"> people’s independence.</w:t>
      </w:r>
      <w:r w:rsidR="0076644A">
        <w:t xml:space="preserve"> For example, an advocacy </w:t>
      </w:r>
      <w:proofErr w:type="spellStart"/>
      <w:r w:rsidR="0076644A">
        <w:t>organisation</w:t>
      </w:r>
      <w:proofErr w:type="spellEnd"/>
      <w:r w:rsidR="0076644A">
        <w:t xml:space="preserve"> reported five people with similar disabilities recently went through the planning process in the North East Metropolitan Area. Their plans were almost identical and did not reflect the </w:t>
      </w:r>
      <w:r w:rsidR="00E52D08">
        <w:t xml:space="preserve">participants’ highly divergent </w:t>
      </w:r>
      <w:r w:rsidR="0076644A">
        <w:t xml:space="preserve">individual goals </w:t>
      </w:r>
      <w:r w:rsidR="00E52D08">
        <w:t>and</w:t>
      </w:r>
      <w:r w:rsidR="0076644A">
        <w:t xml:space="preserve"> </w:t>
      </w:r>
      <w:r w:rsidR="001533AF">
        <w:t>aspirations.</w:t>
      </w:r>
    </w:p>
    <w:p w14:paraId="416AD52C" w14:textId="6E856E26" w:rsidR="00441B10" w:rsidRDefault="00E52D08" w:rsidP="00A3412B">
      <w:r>
        <w:t>Local Area Coordination (LAC) o</w:t>
      </w:r>
      <w:r w:rsidR="00A3412B">
        <w:t xml:space="preserve">rganisations </w:t>
      </w:r>
      <w:r w:rsidR="00124F0F">
        <w:t>report</w:t>
      </w:r>
      <w:r w:rsidR="00A3412B">
        <w:t xml:space="preserve"> </w:t>
      </w:r>
      <w:r>
        <w:t xml:space="preserve">the NDIA has provided </w:t>
      </w:r>
      <w:r w:rsidR="00A3412B">
        <w:t xml:space="preserve">limited training. </w:t>
      </w:r>
      <w:r>
        <w:t>A</w:t>
      </w:r>
      <w:r w:rsidR="00A3412B">
        <w:t xml:space="preserve">lmost 550 LACs were to be trained by June 2016, but less than </w:t>
      </w:r>
      <w:r>
        <w:t>a</w:t>
      </w:r>
      <w:r w:rsidR="00A3412B">
        <w:t xml:space="preserve"> third had completed an online training-program and only 10 per cent had completed face-to-face training.</w:t>
      </w:r>
      <w:r w:rsidR="00A3412B" w:rsidRPr="00476DD9">
        <w:rPr>
          <w:rStyle w:val="FootnoteReference"/>
          <w:rFonts w:ascii="Helvetica" w:hAnsi="Helvetica"/>
        </w:rPr>
        <w:footnoteReference w:id="37"/>
      </w:r>
      <w:r w:rsidR="00A3412B" w:rsidRPr="00476DD9">
        <w:t xml:space="preserve"> </w:t>
      </w:r>
    </w:p>
    <w:p w14:paraId="786AA8BD" w14:textId="6A9C8846" w:rsidR="00F25ADE" w:rsidRDefault="00441B10" w:rsidP="00F04206">
      <w:r>
        <w:t>P</w:t>
      </w:r>
      <w:r w:rsidR="00D262DD" w:rsidRPr="00FE17AD">
        <w:t xml:space="preserve">lanners </w:t>
      </w:r>
      <w:r>
        <w:t>with</w:t>
      </w:r>
      <w:r w:rsidR="00D262DD" w:rsidRPr="00FE17AD">
        <w:t xml:space="preserve"> adequa</w:t>
      </w:r>
      <w:r w:rsidR="00F25ADE" w:rsidRPr="00FE17AD">
        <w:t xml:space="preserve">te knowledge and skills of all </w:t>
      </w:r>
      <w:r w:rsidR="00D262DD" w:rsidRPr="00FE17AD">
        <w:t>types of disability</w:t>
      </w:r>
      <w:r w:rsidR="00FE17AD" w:rsidRPr="00FE17AD">
        <w:t xml:space="preserve">, </w:t>
      </w:r>
      <w:r>
        <w:t xml:space="preserve">and </w:t>
      </w:r>
      <w:r w:rsidR="00FE17AD" w:rsidRPr="00FE17AD">
        <w:t>ask</w:t>
      </w:r>
      <w:r>
        <w:t>ing</w:t>
      </w:r>
      <w:r w:rsidR="00FE17AD" w:rsidRPr="00FE17AD">
        <w:t xml:space="preserve"> appropri</w:t>
      </w:r>
      <w:r w:rsidR="002C4BDB">
        <w:t>ate questions</w:t>
      </w:r>
      <w:r w:rsidR="00A41748">
        <w:t>,</w:t>
      </w:r>
      <w:r w:rsidR="00FE17AD" w:rsidRPr="00FE17AD">
        <w:t xml:space="preserve"> </w:t>
      </w:r>
      <w:r w:rsidR="00D262DD" w:rsidRPr="00FE17AD">
        <w:t>will help</w:t>
      </w:r>
      <w:r w:rsidR="00D262DD">
        <w:t xml:space="preserve"> participants </w:t>
      </w:r>
      <w:r>
        <w:t xml:space="preserve">create </w:t>
      </w:r>
      <w:r w:rsidR="00D262DD">
        <w:t xml:space="preserve">suitable </w:t>
      </w:r>
      <w:r w:rsidR="00FE17AD">
        <w:t>plans</w:t>
      </w:r>
      <w:r w:rsidR="00D262DD">
        <w:t>.</w:t>
      </w:r>
      <w:r w:rsidR="00EC711A">
        <w:t xml:space="preserve"> </w:t>
      </w:r>
      <w:r w:rsidR="00AD5337">
        <w:t xml:space="preserve">This </w:t>
      </w:r>
      <w:r>
        <w:t xml:space="preserve">means </w:t>
      </w:r>
      <w:r w:rsidR="00EC711A">
        <w:t xml:space="preserve">training planners </w:t>
      </w:r>
      <w:r>
        <w:t>in the</w:t>
      </w:r>
      <w:r w:rsidR="00EC711A">
        <w:t xml:space="preserve"> </w:t>
      </w:r>
      <w:r>
        <w:t xml:space="preserve">early childhood intervention approach </w:t>
      </w:r>
      <w:r w:rsidR="00EC711A">
        <w:t>best practice guidelines</w:t>
      </w:r>
      <w:r w:rsidR="00EC711A" w:rsidRPr="00124F0F">
        <w:rPr>
          <w:rStyle w:val="FootnoteReference"/>
          <w:szCs w:val="22"/>
        </w:rPr>
        <w:footnoteReference w:id="38"/>
      </w:r>
      <w:r w:rsidR="00EC711A">
        <w:t xml:space="preserve"> </w:t>
      </w:r>
      <w:r>
        <w:t xml:space="preserve">for </w:t>
      </w:r>
      <w:r w:rsidR="00124F0F">
        <w:t>plans</w:t>
      </w:r>
      <w:r w:rsidR="00AD5337">
        <w:t xml:space="preserve"> for</w:t>
      </w:r>
      <w:r>
        <w:t xml:space="preserve"> </w:t>
      </w:r>
      <w:r w:rsidR="00AD5337">
        <w:t xml:space="preserve">children with disability or developmental delay. </w:t>
      </w:r>
      <w:r w:rsidR="00EC711A">
        <w:t xml:space="preserve">Building </w:t>
      </w:r>
      <w:r w:rsidR="00F25ADE">
        <w:t>planners</w:t>
      </w:r>
      <w:r>
        <w:t>’</w:t>
      </w:r>
      <w:r w:rsidR="00F25ADE">
        <w:t xml:space="preserve"> </w:t>
      </w:r>
      <w:r w:rsidR="00EC711A">
        <w:t xml:space="preserve">skills </w:t>
      </w:r>
      <w:r>
        <w:t>in</w:t>
      </w:r>
      <w:r w:rsidR="00F25ADE">
        <w:t xml:space="preserve"> </w:t>
      </w:r>
      <w:r w:rsidRPr="00275F16">
        <w:t xml:space="preserve">the recovery approach </w:t>
      </w:r>
      <w:r>
        <w:t xml:space="preserve">for </w:t>
      </w:r>
      <w:r w:rsidR="00F25ADE" w:rsidRPr="00275F16">
        <w:t>psychosocial disability</w:t>
      </w:r>
      <w:r w:rsidR="00F25ADE">
        <w:t xml:space="preserve"> help</w:t>
      </w:r>
      <w:r>
        <w:t>s</w:t>
      </w:r>
      <w:r w:rsidR="00F25ADE">
        <w:t xml:space="preserve"> </w:t>
      </w:r>
      <w:r>
        <w:t>them</w:t>
      </w:r>
      <w:r w:rsidR="00F25ADE" w:rsidRPr="00275F16">
        <w:t xml:space="preserve"> </w:t>
      </w:r>
      <w:r>
        <w:t>determine the correct</w:t>
      </w:r>
      <w:r w:rsidR="00F25ADE">
        <w:t xml:space="preserve"> support required</w:t>
      </w:r>
      <w:r w:rsidR="00F25ADE" w:rsidRPr="00CA516E">
        <w:t>.</w:t>
      </w:r>
      <w:r w:rsidR="00F25ADE" w:rsidRPr="00F25ADE">
        <w:t xml:space="preserve"> </w:t>
      </w:r>
      <w:r w:rsidR="002C4BDB">
        <w:t xml:space="preserve"> </w:t>
      </w:r>
      <w:r>
        <w:t>U</w:t>
      </w:r>
      <w:r w:rsidR="00F25ADE" w:rsidRPr="00275F16">
        <w:t>sing non-</w:t>
      </w:r>
      <w:proofErr w:type="spellStart"/>
      <w:r w:rsidR="00F25ADE" w:rsidRPr="00275F16">
        <w:t>stigmatising</w:t>
      </w:r>
      <w:proofErr w:type="spellEnd"/>
      <w:r w:rsidR="00F25ADE" w:rsidRPr="00275F16">
        <w:t xml:space="preserve"> language </w:t>
      </w:r>
      <w:r>
        <w:t xml:space="preserve">also </w:t>
      </w:r>
      <w:r w:rsidR="00F25ADE" w:rsidRPr="00275F16">
        <w:t>help</w:t>
      </w:r>
      <w:r>
        <w:t>s</w:t>
      </w:r>
      <w:r w:rsidR="00F25ADE" w:rsidRPr="00275F16">
        <w:t xml:space="preserve"> </w:t>
      </w:r>
      <w:r>
        <w:t>people</w:t>
      </w:r>
      <w:r w:rsidR="00F25ADE" w:rsidRPr="00275F16">
        <w:t xml:space="preserve"> feel more at ease when discussing their aspirations.</w:t>
      </w:r>
      <w:r w:rsidR="00F25ADE" w:rsidRPr="00F25ADE">
        <w:t xml:space="preserve"> </w:t>
      </w:r>
      <w:r w:rsidR="00F25ADE">
        <w:t xml:space="preserve">Training in trauma informed practice could also help </w:t>
      </w:r>
      <w:proofErr w:type="gramStart"/>
      <w:r w:rsidR="00F25ADE">
        <w:t>planners</w:t>
      </w:r>
      <w:proofErr w:type="gramEnd"/>
      <w:r w:rsidR="00F25ADE">
        <w:t xml:space="preserve"> </w:t>
      </w:r>
      <w:r w:rsidR="00F25ADE" w:rsidRPr="008465B0">
        <w:t>better assist people who have experienced trauma.</w:t>
      </w:r>
      <w:r w:rsidR="00F25ADE">
        <w:t xml:space="preserve"> </w:t>
      </w:r>
    </w:p>
    <w:p w14:paraId="5C8A51A4" w14:textId="3F5B9D31" w:rsidR="00441B10" w:rsidRDefault="00F25ADE" w:rsidP="005B209A">
      <w:r>
        <w:t xml:space="preserve">Employing </w:t>
      </w:r>
      <w:r w:rsidRPr="008A068A">
        <w:t xml:space="preserve">planners with expertise in </w:t>
      </w:r>
      <w:r>
        <w:t xml:space="preserve">different </w:t>
      </w:r>
      <w:r w:rsidRPr="008A068A">
        <w:t>disability</w:t>
      </w:r>
      <w:r>
        <w:t xml:space="preserve"> types and</w:t>
      </w:r>
      <w:r w:rsidRPr="008A068A">
        <w:t xml:space="preserve"> having experts available to assist and support </w:t>
      </w:r>
      <w:r>
        <w:t>other planners within each region could complement training and further improve the planning process.</w:t>
      </w:r>
      <w:r w:rsidR="00304678" w:rsidRPr="00304678">
        <w:t xml:space="preserve"> </w:t>
      </w:r>
      <w:r w:rsidR="00304678">
        <w:t>Provid</w:t>
      </w:r>
      <w:r w:rsidR="002C4BDB">
        <w:t xml:space="preserve">ing </w:t>
      </w:r>
      <w:r w:rsidR="00304678">
        <w:t xml:space="preserve">a base level of training would support workers share </w:t>
      </w:r>
      <w:r w:rsidR="00441B10">
        <w:t xml:space="preserve">an </w:t>
      </w:r>
      <w:r w:rsidR="00304678">
        <w:t xml:space="preserve">understanding of </w:t>
      </w:r>
      <w:r w:rsidR="00A41748">
        <w:t>different disability types</w:t>
      </w:r>
      <w:r w:rsidR="002C4BDB">
        <w:t xml:space="preserve">. </w:t>
      </w:r>
    </w:p>
    <w:p w14:paraId="6ED8E297" w14:textId="77777777" w:rsidR="005E273B" w:rsidRDefault="005E273B">
      <w:pPr>
        <w:spacing w:before="200"/>
        <w:rPr>
          <w:rFonts w:eastAsiaTheme="majorEastAsia" w:cstheme="majorBidi"/>
          <w:b/>
          <w:bCs/>
          <w:color w:val="E36C0A" w:themeColor="accent6" w:themeShade="BF"/>
          <w:sz w:val="32"/>
          <w:szCs w:val="26"/>
        </w:rPr>
      </w:pPr>
      <w:bookmarkStart w:id="33" w:name="_Toc479341137"/>
      <w:r>
        <w:rPr>
          <w:sz w:val="32"/>
          <w:szCs w:val="26"/>
        </w:rPr>
        <w:br w:type="page"/>
      </w:r>
    </w:p>
    <w:p w14:paraId="715BE5AF" w14:textId="069F797A" w:rsidR="0079025F" w:rsidRPr="006033B9" w:rsidRDefault="0079025F" w:rsidP="0079025F">
      <w:pPr>
        <w:pStyle w:val="Heading3"/>
        <w:rPr>
          <w:sz w:val="32"/>
          <w:szCs w:val="26"/>
        </w:rPr>
      </w:pPr>
      <w:r w:rsidRPr="006033B9">
        <w:rPr>
          <w:sz w:val="32"/>
          <w:szCs w:val="26"/>
        </w:rPr>
        <w:t>Provide fac</w:t>
      </w:r>
      <w:r w:rsidR="005E273B">
        <w:rPr>
          <w:sz w:val="32"/>
          <w:szCs w:val="26"/>
        </w:rPr>
        <w:t>e-to-face meetings with</w:t>
      </w:r>
      <w:r w:rsidRPr="006033B9">
        <w:rPr>
          <w:sz w:val="32"/>
          <w:szCs w:val="26"/>
        </w:rPr>
        <w:t xml:space="preserve"> time to </w:t>
      </w:r>
      <w:r w:rsidR="00303A41" w:rsidRPr="006033B9">
        <w:rPr>
          <w:sz w:val="32"/>
          <w:szCs w:val="26"/>
        </w:rPr>
        <w:t>develop</w:t>
      </w:r>
      <w:r w:rsidRPr="006033B9">
        <w:rPr>
          <w:sz w:val="32"/>
          <w:szCs w:val="26"/>
        </w:rPr>
        <w:t xml:space="preserve"> plan</w:t>
      </w:r>
      <w:r w:rsidR="00303A41" w:rsidRPr="006033B9">
        <w:rPr>
          <w:sz w:val="32"/>
          <w:szCs w:val="26"/>
        </w:rPr>
        <w:t>s</w:t>
      </w:r>
      <w:bookmarkEnd w:id="33"/>
    </w:p>
    <w:p w14:paraId="79850C0D" w14:textId="002C5705" w:rsidR="00A41748" w:rsidRPr="00A41748" w:rsidRDefault="00A41748" w:rsidP="005B209A">
      <w:pPr>
        <w:pStyle w:val="Boxlist"/>
        <w:numPr>
          <w:ilvl w:val="0"/>
          <w:numId w:val="0"/>
        </w:numPr>
        <w:ind w:left="1077" w:right="516" w:hanging="357"/>
        <w:contextualSpacing/>
        <w:rPr>
          <w:b/>
        </w:rPr>
      </w:pPr>
      <w:r w:rsidRPr="00A41748">
        <w:rPr>
          <w:b/>
        </w:rPr>
        <w:t>Recommendation</w:t>
      </w:r>
    </w:p>
    <w:p w14:paraId="57E716A8" w14:textId="75B12C68" w:rsidR="006A1D1F" w:rsidRPr="006A1D1F" w:rsidRDefault="002C4BDB" w:rsidP="00CD403C">
      <w:pPr>
        <w:pStyle w:val="Boxlist"/>
      </w:pPr>
      <w:r>
        <w:t>Adequately</w:t>
      </w:r>
      <w:r w:rsidR="006A1D1F">
        <w:t xml:space="preserve"> resource the planning process to enable face-to-face meetings and </w:t>
      </w:r>
      <w:r w:rsidR="00A41748">
        <w:t xml:space="preserve">sufficient </w:t>
      </w:r>
      <w:r w:rsidR="006A1D1F">
        <w:t>time to develop plans</w:t>
      </w:r>
      <w:r>
        <w:t>.</w:t>
      </w:r>
    </w:p>
    <w:p w14:paraId="2F03E0D6" w14:textId="77777777" w:rsidR="005E273B" w:rsidRDefault="005E273B" w:rsidP="00304678"/>
    <w:p w14:paraId="5DF19935" w14:textId="38AA2D27" w:rsidR="007E0E4E" w:rsidRDefault="0079025F" w:rsidP="00304678">
      <w:r>
        <w:t xml:space="preserve">VCOSS </w:t>
      </w:r>
      <w:r w:rsidR="00441B10">
        <w:t>understands most</w:t>
      </w:r>
      <w:r>
        <w:t xml:space="preserve"> planning meetings </w:t>
      </w:r>
      <w:r w:rsidR="00A3412B">
        <w:t>now</w:t>
      </w:r>
      <w:r>
        <w:t xml:space="preserve"> </w:t>
      </w:r>
      <w:r w:rsidR="00A41748">
        <w:t>occur</w:t>
      </w:r>
      <w:r>
        <w:t xml:space="preserve"> </w:t>
      </w:r>
      <w:r w:rsidR="00441B10">
        <w:t>by telephone</w:t>
      </w:r>
      <w:r>
        <w:t xml:space="preserve"> phone</w:t>
      </w:r>
      <w:r w:rsidR="002C4BDB">
        <w:t xml:space="preserve"> and </w:t>
      </w:r>
      <w:r w:rsidR="00A41748">
        <w:t xml:space="preserve">some </w:t>
      </w:r>
      <w:r w:rsidR="002C4BDB">
        <w:t>participants’</w:t>
      </w:r>
      <w:r w:rsidR="007E0E4E">
        <w:t xml:space="preserve"> plans </w:t>
      </w:r>
      <w:r w:rsidR="002C4BDB">
        <w:t xml:space="preserve">are </w:t>
      </w:r>
      <w:r w:rsidR="007E0E4E">
        <w:t xml:space="preserve">approved without consultation. </w:t>
      </w:r>
      <w:r w:rsidR="004D7C69">
        <w:t xml:space="preserve">Telephone </w:t>
      </w:r>
      <w:r w:rsidR="007E0E4E">
        <w:t xml:space="preserve">planning sessions </w:t>
      </w:r>
      <w:r w:rsidR="004D7C69">
        <w:t>impede good communication and discussion</w:t>
      </w:r>
      <w:r w:rsidR="007E0E4E">
        <w:t xml:space="preserve">, potentially leading to </w:t>
      </w:r>
      <w:r w:rsidR="007E0E4E" w:rsidRPr="007D3550">
        <w:t xml:space="preserve">poor decision making. </w:t>
      </w:r>
      <w:r w:rsidR="004D7C69">
        <w:t>A single telephone conversation is a poor foundation to determine a person’s needs</w:t>
      </w:r>
      <w:r w:rsidR="007E0E4E">
        <w:t xml:space="preserve">. </w:t>
      </w:r>
      <w:r w:rsidR="004D7C69">
        <w:t>It is especially inappropriate</w:t>
      </w:r>
      <w:r w:rsidR="007E0E4E">
        <w:t xml:space="preserve"> </w:t>
      </w:r>
      <w:r w:rsidR="004D7C69">
        <w:t>for people</w:t>
      </w:r>
      <w:r w:rsidR="007E0E4E">
        <w:t xml:space="preserve"> with complex needs, people with low-English language skills, people with psychosocial disability and people who require assistance to articulate their needs and aspirations due to the nature of their disability</w:t>
      </w:r>
      <w:r w:rsidR="004D7C69">
        <w:t>,</w:t>
      </w:r>
      <w:r w:rsidR="007E0E4E">
        <w:t xml:space="preserve"> such as </w:t>
      </w:r>
      <w:r w:rsidR="007E0E4E" w:rsidRPr="007E0E4E">
        <w:t xml:space="preserve">participants </w:t>
      </w:r>
      <w:r w:rsidR="004A487F">
        <w:t>with complex communication needs</w:t>
      </w:r>
      <w:r w:rsidR="007E0E4E" w:rsidRPr="007E0E4E">
        <w:t xml:space="preserve">, or </w:t>
      </w:r>
      <w:r w:rsidR="004A487F">
        <w:t>with</w:t>
      </w:r>
      <w:r w:rsidR="007E0E4E" w:rsidRPr="007E0E4E">
        <w:t xml:space="preserve"> an intellectual disability.</w:t>
      </w:r>
      <w:r w:rsidR="007E0E4E">
        <w:rPr>
          <w:sz w:val="18"/>
          <w:szCs w:val="18"/>
        </w:rPr>
        <w:t xml:space="preserve"> </w:t>
      </w:r>
    </w:p>
    <w:p w14:paraId="2D071E9D" w14:textId="34EB7352" w:rsidR="00304678" w:rsidRDefault="004D7C69" w:rsidP="00304678">
      <w:r>
        <w:t>For example, VCOSS has been alerted to</w:t>
      </w:r>
      <w:r w:rsidR="0079025F">
        <w:t xml:space="preserve"> phone-based planning </w:t>
      </w:r>
      <w:r w:rsidR="00560935">
        <w:t>sessions</w:t>
      </w:r>
      <w:r w:rsidR="0079025F">
        <w:t xml:space="preserve"> </w:t>
      </w:r>
      <w:r>
        <w:t>causing people’s support to be cut</w:t>
      </w:r>
      <w:r w:rsidR="0079025F">
        <w:t xml:space="preserve">, and cases where people were unaware the phone conversation constituted their planning meeting until received the plan </w:t>
      </w:r>
      <w:r>
        <w:t>by post</w:t>
      </w:r>
      <w:r w:rsidR="0079025F">
        <w:t>.</w:t>
      </w:r>
      <w:r w:rsidR="00560935">
        <w:rPr>
          <w:rStyle w:val="FootnoteReference"/>
        </w:rPr>
        <w:footnoteReference w:id="39"/>
      </w:r>
      <w:r w:rsidR="0079025F">
        <w:t xml:space="preserve"> </w:t>
      </w:r>
      <w:r w:rsidR="00AF11F4">
        <w:t xml:space="preserve">VCOSS is concerned that phone-planning is being used as a ‘short-cut’ to reach </w:t>
      </w:r>
      <w:r w:rsidR="0079025F">
        <w:t>targets</w:t>
      </w:r>
      <w:r w:rsidR="00AF11F4">
        <w:t xml:space="preserve"> with limited resources</w:t>
      </w:r>
      <w:r w:rsidR="0079025F">
        <w:t>.</w:t>
      </w:r>
      <w:r w:rsidR="00AF11F4">
        <w:t xml:space="preserve"> A better approach can be </w:t>
      </w:r>
      <w:r w:rsidR="00304678" w:rsidRPr="00304678">
        <w:t>employing more skilled planners, rather than compromising the quality of plans.</w:t>
      </w:r>
      <w:r w:rsidR="00304678">
        <w:rPr>
          <w:sz w:val="18"/>
          <w:szCs w:val="18"/>
        </w:rPr>
        <w:t xml:space="preserve"> </w:t>
      </w:r>
    </w:p>
    <w:p w14:paraId="4F662BD5" w14:textId="36499A8E" w:rsidR="0079025F" w:rsidRDefault="00AF11F4" w:rsidP="0079025F">
      <w:r>
        <w:t>Face-to-face</w:t>
      </w:r>
      <w:r w:rsidR="0079025F">
        <w:t xml:space="preserve"> </w:t>
      </w:r>
      <w:r>
        <w:t>p</w:t>
      </w:r>
      <w:r w:rsidR="0079025F">
        <w:t xml:space="preserve">lanning meetings </w:t>
      </w:r>
      <w:r>
        <w:t>allow</w:t>
      </w:r>
      <w:r w:rsidR="0079025F">
        <w:t xml:space="preserve"> time for people to explore their aspirations. In some cases, planning may need several sessions. </w:t>
      </w:r>
      <w:r w:rsidR="00CD403C">
        <w:t xml:space="preserve">Discussing the planning meeting in advance assists people prepare and allows them to </w:t>
      </w:r>
      <w:proofErr w:type="spellStart"/>
      <w:r w:rsidR="00CD403C">
        <w:t>organise</w:t>
      </w:r>
      <w:proofErr w:type="spellEnd"/>
      <w:r w:rsidR="00CD403C">
        <w:t xml:space="preserve"> relevant support people to be </w:t>
      </w:r>
      <w:r>
        <w:t>present</w:t>
      </w:r>
      <w:r w:rsidR="00CD403C">
        <w:t xml:space="preserve">. </w:t>
      </w:r>
      <w:r w:rsidR="00850364">
        <w:t>Participants should be given an opportunity to review and discuss plan</w:t>
      </w:r>
      <w:r>
        <w:t>s</w:t>
      </w:r>
      <w:r w:rsidR="00850364">
        <w:t xml:space="preserve"> before </w:t>
      </w:r>
      <w:proofErr w:type="spellStart"/>
      <w:r>
        <w:t>finalisation</w:t>
      </w:r>
      <w:proofErr w:type="spellEnd"/>
      <w:r w:rsidR="00850364">
        <w:t xml:space="preserve">. </w:t>
      </w:r>
      <w:r w:rsidR="0000488D">
        <w:t>For example, the following case study provides an example of best practice.</w:t>
      </w:r>
    </w:p>
    <w:p w14:paraId="38936B45" w14:textId="77777777" w:rsidR="005E273B" w:rsidRDefault="005E273B">
      <w:pPr>
        <w:spacing w:before="200"/>
        <w:rPr>
          <w:rFonts w:eastAsiaTheme="minorHAnsi"/>
          <w:b/>
          <w:szCs w:val="22"/>
          <w:lang w:val="en-AU" w:eastAsia="en-AU"/>
        </w:rPr>
      </w:pPr>
      <w:r>
        <w:br w:type="page"/>
      </w:r>
    </w:p>
    <w:p w14:paraId="4C763527" w14:textId="026A06CC" w:rsidR="00837FE6" w:rsidRDefault="00837FE6" w:rsidP="000C52C3">
      <w:pPr>
        <w:pStyle w:val="Boxheading"/>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rsidRPr="00F04206">
        <w:t>Case Study</w:t>
      </w:r>
      <w:r w:rsidR="00F660DB">
        <w:t>:</w:t>
      </w:r>
      <w:r w:rsidRPr="00F04206">
        <w:t xml:space="preserve"> Tailor</w:t>
      </w:r>
      <w:r w:rsidR="00F660DB">
        <w:t>ing</w:t>
      </w:r>
      <w:r w:rsidRPr="00F04206">
        <w:t xml:space="preserve"> </w:t>
      </w:r>
      <w:r w:rsidR="00F660DB">
        <w:t xml:space="preserve">to </w:t>
      </w:r>
      <w:r w:rsidRPr="00F04206">
        <w:t>participant’s aspirations</w:t>
      </w:r>
    </w:p>
    <w:p w14:paraId="6DE1F687" w14:textId="5114D348" w:rsidR="00837FE6" w:rsidRPr="00C86D39" w:rsidRDefault="00837FE6" w:rsidP="000C52C3">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contextualSpacing/>
      </w:pPr>
      <w:r w:rsidRPr="00C86D39">
        <w:t xml:space="preserve">Laura* </w:t>
      </w:r>
      <w:r w:rsidR="00F660DB" w:rsidRPr="00C86D39">
        <w:t xml:space="preserve">is a new NDIS participant </w:t>
      </w:r>
      <w:r w:rsidR="00F660DB">
        <w:t>with</w:t>
      </w:r>
      <w:r w:rsidRPr="00C86D39">
        <w:t xml:space="preserve"> Huntington’s </w:t>
      </w:r>
      <w:r w:rsidR="00F660DB">
        <w:t>d</w:t>
      </w:r>
      <w:r w:rsidRPr="00C86D39">
        <w:t xml:space="preserve">isease and </w:t>
      </w:r>
      <w:r w:rsidR="00F660DB">
        <w:t xml:space="preserve">a </w:t>
      </w:r>
      <w:r w:rsidRPr="00C86D39">
        <w:t xml:space="preserve">mental health </w:t>
      </w:r>
      <w:r w:rsidR="00F660DB">
        <w:t>condition</w:t>
      </w:r>
      <w:r w:rsidRPr="00C86D39">
        <w:t xml:space="preserve">. </w:t>
      </w:r>
      <w:r w:rsidR="00F660DB">
        <w:t xml:space="preserve">She </w:t>
      </w:r>
      <w:r w:rsidRPr="00C86D39">
        <w:t xml:space="preserve">lives in </w:t>
      </w:r>
      <w:r w:rsidR="00F660DB">
        <w:t xml:space="preserve">the family home in </w:t>
      </w:r>
      <w:r w:rsidRPr="00C86D39">
        <w:t>remote Tasmanian with her mother Sandra</w:t>
      </w:r>
      <w:r w:rsidR="00F660DB">
        <w:t>,</w:t>
      </w:r>
      <w:r w:rsidRPr="00C86D39">
        <w:t xml:space="preserve">* her guardian and carer. Laura </w:t>
      </w:r>
      <w:r w:rsidR="00F660DB">
        <w:t>wants to live at home</w:t>
      </w:r>
      <w:r w:rsidRPr="00C86D39">
        <w:t xml:space="preserve">, but </w:t>
      </w:r>
      <w:r w:rsidR="00F660DB">
        <w:t xml:space="preserve">has </w:t>
      </w:r>
      <w:r w:rsidRPr="00C86D39">
        <w:t xml:space="preserve">trouble leaving the house and </w:t>
      </w:r>
      <w:r w:rsidR="00F660DB">
        <w:t>a limited social life</w:t>
      </w:r>
      <w:r w:rsidRPr="00C86D39">
        <w:t xml:space="preserve">. Laura’s father died of Huntington’s </w:t>
      </w:r>
      <w:r w:rsidR="00F660DB">
        <w:t>d</w:t>
      </w:r>
      <w:r w:rsidRPr="00C86D39">
        <w:t xml:space="preserve">isease, and </w:t>
      </w:r>
      <w:r>
        <w:t xml:space="preserve">Laura </w:t>
      </w:r>
      <w:r w:rsidR="00F660DB">
        <w:t>has</w:t>
      </w:r>
      <w:r w:rsidRPr="00C86D39">
        <w:t xml:space="preserve"> difficulty accepting her situation and requirement for “disability supports”. </w:t>
      </w:r>
    </w:p>
    <w:p w14:paraId="10BB7F53" w14:textId="46B8C500" w:rsidR="00837FE6" w:rsidRPr="00C86D39" w:rsidRDefault="00F660DB" w:rsidP="000C52C3">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contextualSpacing/>
      </w:pPr>
      <w:r>
        <w:t>Her</w:t>
      </w:r>
      <w:r w:rsidR="00837FE6" w:rsidRPr="00C86D39">
        <w:t xml:space="preserve"> LAC contacted Laura and Sandra to arrange a face-to-face </w:t>
      </w:r>
      <w:r>
        <w:t xml:space="preserve">planning </w:t>
      </w:r>
      <w:r w:rsidR="00837FE6" w:rsidRPr="00C86D39">
        <w:t xml:space="preserve">meeting at home  to </w:t>
      </w:r>
      <w:r>
        <w:t>guide them on planning preparation</w:t>
      </w:r>
      <w:r w:rsidR="00837FE6" w:rsidRPr="00C86D39">
        <w:t xml:space="preserve">, including thinking about Laura’s goals and aspirations. </w:t>
      </w:r>
      <w:r>
        <w:t>They</w:t>
      </w:r>
      <w:r w:rsidR="00837FE6" w:rsidRPr="00C86D39">
        <w:t xml:space="preserve"> identified Laura is a passionate artist, and requires some home modifications to </w:t>
      </w:r>
      <w:r>
        <w:t>improve</w:t>
      </w:r>
      <w:r w:rsidR="00837FE6" w:rsidRPr="00C86D39">
        <w:t xml:space="preserve"> her mobility. Sandra requires respite from her caring role. Together a decision was made to </w:t>
      </w:r>
      <w:r>
        <w:t>employ</w:t>
      </w:r>
      <w:r w:rsidRPr="00C86D39">
        <w:t xml:space="preserve"> </w:t>
      </w:r>
      <w:r w:rsidR="00837FE6" w:rsidRPr="00C86D39">
        <w:t xml:space="preserve">an art mentor to regularly assist </w:t>
      </w:r>
      <w:r>
        <w:t xml:space="preserve">and </w:t>
      </w:r>
      <w:r w:rsidRPr="00C86D39">
        <w:t xml:space="preserve">motivate </w:t>
      </w:r>
      <w:r w:rsidR="00837FE6" w:rsidRPr="00C86D39">
        <w:t xml:space="preserve">Laura with her art. They also agreed to </w:t>
      </w:r>
      <w:r>
        <w:t xml:space="preserve">include </w:t>
      </w:r>
      <w:r w:rsidR="00837FE6" w:rsidRPr="00C86D39">
        <w:t xml:space="preserve">respite care, home modifications, and low-risk equipment </w:t>
      </w:r>
      <w:r>
        <w:t>in Laura’s plan</w:t>
      </w:r>
      <w:r w:rsidR="00837FE6" w:rsidRPr="00C86D39">
        <w:t xml:space="preserve">. </w:t>
      </w:r>
    </w:p>
    <w:p w14:paraId="1B6D0956" w14:textId="209D3939" w:rsidR="00AF11F4" w:rsidRDefault="00F660DB" w:rsidP="000C52C3">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contextualSpacing/>
      </w:pPr>
      <w:r>
        <w:t xml:space="preserve">The </w:t>
      </w:r>
      <w:r w:rsidR="00837FE6" w:rsidRPr="00C86D39">
        <w:t xml:space="preserve">LAC contacted other mainstream services, including the nurse assisting Laura to manage the Huntington's </w:t>
      </w:r>
      <w:r>
        <w:t>d</w:t>
      </w:r>
      <w:r w:rsidR="00837FE6" w:rsidRPr="00C86D39">
        <w:t xml:space="preserve">isease, and the service provider </w:t>
      </w:r>
      <w:r w:rsidR="003F57EA">
        <w:t xml:space="preserve">working on </w:t>
      </w:r>
      <w:r w:rsidR="00837FE6" w:rsidRPr="00C86D39">
        <w:t xml:space="preserve">home modification, to coordinate </w:t>
      </w:r>
      <w:r w:rsidR="003F57EA">
        <w:t>their work</w:t>
      </w:r>
      <w:r w:rsidR="00837FE6" w:rsidRPr="00C86D39">
        <w:t>. The LAC continued to liaise with Laura and Sandra to discu</w:t>
      </w:r>
      <w:r w:rsidR="003F57EA">
        <w:t>s</w:t>
      </w:r>
      <w:r w:rsidR="00837FE6" w:rsidRPr="00C86D39">
        <w:t xml:space="preserve">s and amend </w:t>
      </w:r>
      <w:r w:rsidR="003F57EA">
        <w:t xml:space="preserve">plan </w:t>
      </w:r>
      <w:r w:rsidR="00837FE6" w:rsidRPr="00C86D39">
        <w:t>details</w:t>
      </w:r>
      <w:r w:rsidR="003F57EA">
        <w:t xml:space="preserve"> as</w:t>
      </w:r>
      <w:r w:rsidR="00837FE6" w:rsidRPr="00C86D39">
        <w:t xml:space="preserve"> required.</w:t>
      </w:r>
    </w:p>
    <w:p w14:paraId="055034BD" w14:textId="4178F1A9" w:rsidR="004D7C69" w:rsidRPr="00C86D39" w:rsidRDefault="00837FE6" w:rsidP="000C52C3">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contextualSpacing/>
      </w:pPr>
      <w:r w:rsidRPr="00C86D39">
        <w:t>Laura and Sandra elected to self-manage the plan, but engaged a third party ‘plan manager’ to manage financial transactions. This reduced the administrative burden while allowing Laura to employ</w:t>
      </w:r>
      <w:r w:rsidR="003F57EA">
        <w:t xml:space="preserve"> and </w:t>
      </w:r>
      <w:r w:rsidR="003F57EA" w:rsidRPr="00C86D39">
        <w:t>negotiate</w:t>
      </w:r>
      <w:r w:rsidR="003F57EA">
        <w:t xml:space="preserve"> with known</w:t>
      </w:r>
      <w:r w:rsidRPr="00C86D39">
        <w:t xml:space="preserve"> workers.</w:t>
      </w:r>
    </w:p>
    <w:p w14:paraId="759F7590" w14:textId="77777777" w:rsidR="00837FE6" w:rsidRPr="00C86D39" w:rsidRDefault="00837FE6" w:rsidP="000C52C3">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contextualSpacing/>
      </w:pPr>
      <w:r w:rsidRPr="00C86D39">
        <w:t>Sandra recently contacted the LAC to advise how happy they were with the supports they are receiving, including the art program, qualified respite carer and home modifications. Sandra stated the NDIS has been a positive experience with the capacity to enrich Laura’s life.</w:t>
      </w:r>
    </w:p>
    <w:p w14:paraId="016DFEBE" w14:textId="57DBB9A2" w:rsidR="00837FE6" w:rsidRPr="00C86D39" w:rsidRDefault="00837FE6" w:rsidP="000C52C3">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contextualSpacing/>
      </w:pPr>
      <w:r w:rsidRPr="00C86D39">
        <w:t xml:space="preserve">The LAC is an experienced worker, being involved in the NDIS trial site and previously working as a state-based Local Area Coordinator before the NDIS. The LAC provider was also well established in the community having existing relationships with mainstream </w:t>
      </w:r>
      <w:r>
        <w:t>service</w:t>
      </w:r>
      <w:r w:rsidRPr="00C86D39">
        <w:t xml:space="preserve">. Taking the time to engage the family, including face-to-face visits despite lengthy travel, allowed the LAC to understand and tailor support suited to the needs and aspirations of both Laura and Sandra. </w:t>
      </w:r>
    </w:p>
    <w:p w14:paraId="73D26203" w14:textId="77777777" w:rsidR="00837FE6" w:rsidRDefault="00837FE6" w:rsidP="000C52C3">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contextualSpacing/>
        <w:rPr>
          <w:sz w:val="20"/>
          <w:szCs w:val="20"/>
        </w:rPr>
      </w:pPr>
      <w:r w:rsidRPr="00C86D39">
        <w:rPr>
          <w:sz w:val="20"/>
          <w:szCs w:val="20"/>
        </w:rPr>
        <w:t>*names changed to protect identify</w:t>
      </w:r>
    </w:p>
    <w:p w14:paraId="0096E0E6" w14:textId="0A870186" w:rsidR="005E273B" w:rsidRDefault="005E273B">
      <w:pPr>
        <w:spacing w:before="200"/>
        <w:rPr>
          <w:rFonts w:eastAsiaTheme="majorEastAsia" w:cstheme="majorBidi"/>
          <w:b/>
          <w:bCs/>
          <w:color w:val="E36C0A" w:themeColor="accent6" w:themeShade="BF"/>
          <w:sz w:val="24"/>
          <w:szCs w:val="24"/>
        </w:rPr>
      </w:pPr>
      <w:r>
        <w:br w:type="page"/>
      </w:r>
    </w:p>
    <w:p w14:paraId="79CCC72B" w14:textId="443FCF2D" w:rsidR="0079025F" w:rsidRPr="006033B9" w:rsidRDefault="0079025F" w:rsidP="005E273B">
      <w:pPr>
        <w:pStyle w:val="Heading2"/>
      </w:pPr>
      <w:bookmarkStart w:id="34" w:name="_Toc479341138"/>
      <w:bookmarkStart w:id="35" w:name="_Toc479344722"/>
      <w:r w:rsidRPr="006033B9">
        <w:t xml:space="preserve">Engage family, </w:t>
      </w:r>
      <w:proofErr w:type="spellStart"/>
      <w:r w:rsidRPr="006033B9">
        <w:t>carers</w:t>
      </w:r>
      <w:proofErr w:type="spellEnd"/>
      <w:r w:rsidRPr="006033B9">
        <w:t xml:space="preserve">, </w:t>
      </w:r>
      <w:r w:rsidR="00F75DD4" w:rsidRPr="006033B9">
        <w:t>and</w:t>
      </w:r>
      <w:r w:rsidRPr="006033B9">
        <w:t xml:space="preserve"> </w:t>
      </w:r>
      <w:r w:rsidR="00AF11F4">
        <w:t>advocates</w:t>
      </w:r>
      <w:r w:rsidRPr="006033B9">
        <w:t xml:space="preserve"> in</w:t>
      </w:r>
      <w:r w:rsidR="00F660DB">
        <w:t xml:space="preserve"> </w:t>
      </w:r>
      <w:r w:rsidRPr="006033B9">
        <w:t>planning</w:t>
      </w:r>
      <w:bookmarkEnd w:id="34"/>
      <w:bookmarkEnd w:id="35"/>
    </w:p>
    <w:p w14:paraId="52475A0F" w14:textId="1656C080" w:rsidR="006033B9" w:rsidRPr="006033B9" w:rsidRDefault="006033B9" w:rsidP="006033B9">
      <w:pPr>
        <w:pStyle w:val="Boxlist"/>
        <w:numPr>
          <w:ilvl w:val="0"/>
          <w:numId w:val="0"/>
        </w:numPr>
        <w:ind w:left="1080" w:hanging="360"/>
        <w:rPr>
          <w:b/>
        </w:rPr>
      </w:pPr>
      <w:r w:rsidRPr="006033B9">
        <w:rPr>
          <w:b/>
        </w:rPr>
        <w:t>Recommendations</w:t>
      </w:r>
    </w:p>
    <w:p w14:paraId="1D715033" w14:textId="065A2F8E" w:rsidR="00C0298D" w:rsidRDefault="00F660DB" w:rsidP="00C0298D">
      <w:pPr>
        <w:pStyle w:val="Boxlist"/>
      </w:pPr>
      <w:r>
        <w:t>Include</w:t>
      </w:r>
      <w:r w:rsidR="00C0298D">
        <w:t xml:space="preserve"> support</w:t>
      </w:r>
      <w:r>
        <w:t xml:space="preserve"> people</w:t>
      </w:r>
      <w:r w:rsidR="00C0298D">
        <w:t xml:space="preserve"> </w:t>
      </w:r>
      <w:r>
        <w:t>in</w:t>
      </w:r>
      <w:r w:rsidR="00C0298D">
        <w:t xml:space="preserve"> planning meetings</w:t>
      </w:r>
      <w:r w:rsidR="000209EE">
        <w:t>.</w:t>
      </w:r>
    </w:p>
    <w:p w14:paraId="1F1E715F" w14:textId="4CDF151B" w:rsidR="00C0298D" w:rsidRPr="00C0298D" w:rsidRDefault="00C0298D" w:rsidP="00C0298D">
      <w:pPr>
        <w:pStyle w:val="Boxlist"/>
      </w:pPr>
      <w:r>
        <w:t xml:space="preserve">Assess and support </w:t>
      </w:r>
      <w:r w:rsidR="00F660DB">
        <w:t xml:space="preserve">carers’ </w:t>
      </w:r>
      <w:r>
        <w:t>needs during plannin</w:t>
      </w:r>
      <w:r w:rsidR="00F660DB">
        <w:t>g</w:t>
      </w:r>
      <w:r w:rsidR="000209EE">
        <w:t>.</w:t>
      </w:r>
    </w:p>
    <w:p w14:paraId="44ECD736" w14:textId="77777777" w:rsidR="003F57EA" w:rsidRDefault="003F57EA" w:rsidP="0079025F"/>
    <w:p w14:paraId="50B2B114" w14:textId="7CE5A420" w:rsidR="00CD403C" w:rsidRDefault="004A487F" w:rsidP="0079025F">
      <w:r>
        <w:t xml:space="preserve">Families, </w:t>
      </w:r>
      <w:proofErr w:type="spellStart"/>
      <w:r>
        <w:t>carers</w:t>
      </w:r>
      <w:proofErr w:type="spellEnd"/>
      <w:r>
        <w:t>, advocates</w:t>
      </w:r>
      <w:r w:rsidR="003F57EA">
        <w:t>,</w:t>
      </w:r>
      <w:r>
        <w:t xml:space="preserve"> and </w:t>
      </w:r>
      <w:r w:rsidR="003F57EA">
        <w:t>support</w:t>
      </w:r>
      <w:r>
        <w:t xml:space="preserve"> workers</w:t>
      </w:r>
      <w:r w:rsidR="008204BF">
        <w:t xml:space="preserve"> </w:t>
      </w:r>
      <w:r w:rsidR="0079025F" w:rsidRPr="007D3550">
        <w:t>often have valuable</w:t>
      </w:r>
      <w:r w:rsidR="00560935">
        <w:t xml:space="preserve"> expertise,</w:t>
      </w:r>
      <w:r w:rsidR="0079025F" w:rsidRPr="007D3550">
        <w:t xml:space="preserve"> knowledge and understanding of </w:t>
      </w:r>
      <w:r w:rsidR="00FF7520">
        <w:t xml:space="preserve">the participant and </w:t>
      </w:r>
      <w:r w:rsidR="00CD403C">
        <w:t xml:space="preserve">the functional impact of their </w:t>
      </w:r>
      <w:r w:rsidR="0079025F" w:rsidRPr="007D3550">
        <w:t>disability.</w:t>
      </w:r>
      <w:r w:rsidR="00CD403C">
        <w:t xml:space="preserve"> </w:t>
      </w:r>
      <w:r w:rsidR="0079025F" w:rsidRPr="007D3550">
        <w:t xml:space="preserve">Involving them in the planning process can help to effectively identify the participant’s needs and support required. </w:t>
      </w:r>
    </w:p>
    <w:p w14:paraId="53EBA863" w14:textId="27B2ADAA" w:rsidR="006B37E3" w:rsidRPr="007D3550" w:rsidRDefault="004A487F" w:rsidP="004A487F">
      <w:r>
        <w:t>Actively engaging</w:t>
      </w:r>
      <w:r w:rsidR="006B37E3" w:rsidRPr="007D3550">
        <w:t xml:space="preserve"> </w:t>
      </w:r>
      <w:proofErr w:type="spellStart"/>
      <w:r w:rsidR="006B37E3" w:rsidRPr="007D3550">
        <w:t>carers</w:t>
      </w:r>
      <w:proofErr w:type="spellEnd"/>
      <w:r w:rsidR="006B37E3" w:rsidRPr="007D3550">
        <w:t xml:space="preserve"> in </w:t>
      </w:r>
      <w:r>
        <w:t xml:space="preserve">the </w:t>
      </w:r>
      <w:r w:rsidR="006B37E3">
        <w:t>planning</w:t>
      </w:r>
      <w:r w:rsidR="006B37E3" w:rsidRPr="007D3550">
        <w:t xml:space="preserve"> </w:t>
      </w:r>
      <w:r>
        <w:t xml:space="preserve">process </w:t>
      </w:r>
      <w:r w:rsidR="006B37E3" w:rsidRPr="007D3550">
        <w:t xml:space="preserve">can help identify their needs and </w:t>
      </w:r>
      <w:r w:rsidR="006B37E3">
        <w:t>support their wellbeing</w:t>
      </w:r>
      <w:r w:rsidR="006B37E3" w:rsidRPr="007D3550">
        <w:t xml:space="preserve">. This requires informing </w:t>
      </w:r>
      <w:proofErr w:type="spellStart"/>
      <w:r w:rsidR="00F75DD4">
        <w:t>carers</w:t>
      </w:r>
      <w:proofErr w:type="spellEnd"/>
      <w:r w:rsidR="006B37E3" w:rsidRPr="007D3550">
        <w:t xml:space="preserve"> of </w:t>
      </w:r>
      <w:r w:rsidR="006B37E3">
        <w:t>the options</w:t>
      </w:r>
      <w:r w:rsidR="006B37E3" w:rsidRPr="007D3550">
        <w:t xml:space="preserve"> to submit a </w:t>
      </w:r>
      <w:proofErr w:type="spellStart"/>
      <w:r w:rsidR="006B37E3" w:rsidRPr="007D3550">
        <w:t>carer</w:t>
      </w:r>
      <w:proofErr w:type="spellEnd"/>
      <w:r w:rsidR="006B37E3" w:rsidRPr="007D3550">
        <w:t xml:space="preserve"> statement</w:t>
      </w:r>
      <w:r w:rsidR="006B37E3">
        <w:t xml:space="preserve">, </w:t>
      </w:r>
      <w:r w:rsidR="006B37E3" w:rsidRPr="007D3550">
        <w:t xml:space="preserve">arrange an individual </w:t>
      </w:r>
      <w:r w:rsidR="006B37E3">
        <w:t xml:space="preserve">planning </w:t>
      </w:r>
      <w:r w:rsidR="006B37E3" w:rsidRPr="007D3550">
        <w:t>meeting and understand the potential support available through NDIS packages to help them in their caring capacity.</w:t>
      </w:r>
      <w:r w:rsidR="006B37E3" w:rsidRPr="007D3550">
        <w:rPr>
          <w:rStyle w:val="FootnoteReference"/>
        </w:rPr>
        <w:footnoteReference w:id="40"/>
      </w:r>
      <w:r w:rsidR="006B37E3" w:rsidRPr="007D3550">
        <w:t xml:space="preserve"> Identifying the nature and extent of support can be particularly difficult where people with mental illness do not fully understand the support being provided by their families and </w:t>
      </w:r>
      <w:proofErr w:type="spellStart"/>
      <w:r w:rsidR="006B37E3" w:rsidRPr="007D3550">
        <w:t>carers</w:t>
      </w:r>
      <w:proofErr w:type="spellEnd"/>
      <w:r w:rsidR="006B37E3" w:rsidRPr="007D3550">
        <w:t>.</w:t>
      </w:r>
    </w:p>
    <w:p w14:paraId="117E3B10" w14:textId="1E10A62C" w:rsidR="00CD403C" w:rsidRDefault="003F57EA" w:rsidP="004A487F">
      <w:pPr>
        <w:rPr>
          <w:vertAlign w:val="superscript"/>
        </w:rPr>
      </w:pPr>
      <w:r>
        <w:t>A</w:t>
      </w:r>
      <w:r w:rsidR="00CD403C">
        <w:t xml:space="preserve">dvocates </w:t>
      </w:r>
      <w:r w:rsidR="006B37E3">
        <w:t>and</w:t>
      </w:r>
      <w:r>
        <w:t xml:space="preserve"> support</w:t>
      </w:r>
      <w:r w:rsidR="006B37E3">
        <w:t xml:space="preserve"> workers </w:t>
      </w:r>
      <w:r>
        <w:t>are often</w:t>
      </w:r>
      <w:r w:rsidR="00CD403C">
        <w:t xml:space="preserve"> excluded from planning, even when participants have explicitly </w:t>
      </w:r>
      <w:r>
        <w:t>requested their presence</w:t>
      </w:r>
      <w:r w:rsidR="00CD403C">
        <w:t xml:space="preserve">. </w:t>
      </w:r>
      <w:r w:rsidR="00CD403C" w:rsidRPr="007D3550">
        <w:t xml:space="preserve">VCOSS members </w:t>
      </w:r>
      <w:r w:rsidR="006B37E3">
        <w:t xml:space="preserve">also </w:t>
      </w:r>
      <w:r w:rsidR="00CD403C" w:rsidRPr="007D3550">
        <w:t xml:space="preserve">report the planning process has not adequately engaged </w:t>
      </w:r>
      <w:proofErr w:type="spellStart"/>
      <w:r w:rsidR="00CD403C" w:rsidRPr="007D3550">
        <w:t>carers</w:t>
      </w:r>
      <w:proofErr w:type="spellEnd"/>
      <w:r w:rsidR="00CD403C" w:rsidRPr="007D3550">
        <w:t xml:space="preserve"> and considered their needs. Many </w:t>
      </w:r>
      <w:proofErr w:type="spellStart"/>
      <w:r w:rsidR="00CD403C" w:rsidRPr="007D3550">
        <w:t>carers</w:t>
      </w:r>
      <w:proofErr w:type="spellEnd"/>
      <w:r w:rsidR="00CD403C" w:rsidRPr="007D3550">
        <w:t xml:space="preserve"> in the trial sites report felt they received insufficient information a</w:t>
      </w:r>
      <w:r w:rsidR="00CD403C">
        <w:t>bout</w:t>
      </w:r>
      <w:r w:rsidR="00CD403C" w:rsidRPr="007D3550">
        <w:t xml:space="preserve"> the NDIS and were unaware they could submit a </w:t>
      </w:r>
      <w:proofErr w:type="spellStart"/>
      <w:r w:rsidR="00CD403C" w:rsidRPr="007D3550">
        <w:t>carer</w:t>
      </w:r>
      <w:proofErr w:type="spellEnd"/>
      <w:r w:rsidR="00CD403C" w:rsidRPr="007D3550">
        <w:t xml:space="preserve"> statement, which describes the support they currently provide to the participant and the additional assistance that would help them sustain their caring role</w:t>
      </w:r>
      <w:r w:rsidR="00CD403C">
        <w:t>.</w:t>
      </w:r>
      <w:r w:rsidR="00CD403C" w:rsidRPr="007D3550">
        <w:rPr>
          <w:rStyle w:val="FootnoteReference"/>
        </w:rPr>
        <w:footnoteReference w:id="41"/>
      </w:r>
      <w:r w:rsidR="00CD403C" w:rsidRPr="007D3550">
        <w:rPr>
          <w:vertAlign w:val="superscript"/>
        </w:rPr>
        <w:t>,</w:t>
      </w:r>
      <w:r w:rsidR="00CD403C" w:rsidRPr="007D3550">
        <w:rPr>
          <w:rStyle w:val="FootnoteReference"/>
        </w:rPr>
        <w:footnoteReference w:id="42"/>
      </w:r>
      <w:r w:rsidR="00CD403C">
        <w:t xml:space="preserve"> </w:t>
      </w:r>
      <w:r w:rsidR="005E0453">
        <w:t xml:space="preserve">The NDIS evaluation identified </w:t>
      </w:r>
      <w:proofErr w:type="spellStart"/>
      <w:r w:rsidR="00B7132E">
        <w:t>c</w:t>
      </w:r>
      <w:r w:rsidR="005E0453">
        <w:t>arer</w:t>
      </w:r>
      <w:proofErr w:type="spellEnd"/>
      <w:r w:rsidR="005E0453">
        <w:rPr>
          <w:szCs w:val="22"/>
        </w:rPr>
        <w:t xml:space="preserve"> needs and were not addressed in the planning process</w:t>
      </w:r>
      <w:r>
        <w:rPr>
          <w:szCs w:val="22"/>
        </w:rPr>
        <w:t>.</w:t>
      </w:r>
      <w:r w:rsidR="005E0453">
        <w:rPr>
          <w:rStyle w:val="FootnoteReference"/>
        </w:rPr>
        <w:footnoteReference w:id="43"/>
      </w:r>
      <w:r w:rsidR="005E0453">
        <w:rPr>
          <w:szCs w:val="22"/>
        </w:rPr>
        <w:t xml:space="preserve"> </w:t>
      </w:r>
      <w:r w:rsidR="00CD403C" w:rsidRPr="007D3550">
        <w:t xml:space="preserve">Some </w:t>
      </w:r>
      <w:proofErr w:type="spellStart"/>
      <w:r w:rsidR="00CD403C" w:rsidRPr="007D3550">
        <w:t>carers</w:t>
      </w:r>
      <w:proofErr w:type="spellEnd"/>
      <w:r w:rsidR="00CD403C" w:rsidRPr="007D3550">
        <w:t xml:space="preserve"> report</w:t>
      </w:r>
      <w:r w:rsidR="00CD403C">
        <w:t xml:space="preserve"> </w:t>
      </w:r>
      <w:r>
        <w:t xml:space="preserve">cuts to respite care and other </w:t>
      </w:r>
      <w:proofErr w:type="spellStart"/>
      <w:r>
        <w:t>carer</w:t>
      </w:r>
      <w:proofErr w:type="spellEnd"/>
      <w:r>
        <w:t xml:space="preserve"> </w:t>
      </w:r>
      <w:proofErr w:type="gramStart"/>
      <w:r>
        <w:t>support</w:t>
      </w:r>
      <w:r w:rsidR="00CD403C" w:rsidRPr="002A3748">
        <w:t>.</w:t>
      </w:r>
      <w:r w:rsidR="00CD403C" w:rsidRPr="002A3748">
        <w:rPr>
          <w:rStyle w:val="FootnoteReference"/>
        </w:rPr>
        <w:footnoteReference w:id="44"/>
      </w:r>
      <w:r w:rsidR="00CD403C" w:rsidRPr="002A3748">
        <w:rPr>
          <w:vertAlign w:val="superscript"/>
        </w:rPr>
        <w:t>,</w:t>
      </w:r>
      <w:proofErr w:type="gramEnd"/>
      <w:r w:rsidR="00CD403C" w:rsidRPr="002A3748">
        <w:rPr>
          <w:rStyle w:val="FootnoteReference"/>
        </w:rPr>
        <w:footnoteReference w:id="45"/>
      </w:r>
      <w:r w:rsidR="00CD403C">
        <w:rPr>
          <w:vertAlign w:val="superscript"/>
        </w:rPr>
        <w:t xml:space="preserve"> </w:t>
      </w:r>
      <w:r w:rsidR="001A3F99" w:rsidRPr="001A3F99">
        <w:t xml:space="preserve"> Anecdotal feedback suggests the level of </w:t>
      </w:r>
      <w:r w:rsidR="001A3F99">
        <w:t xml:space="preserve">informal </w:t>
      </w:r>
      <w:r w:rsidR="001A3F99" w:rsidRPr="001A3F99">
        <w:t xml:space="preserve">care </w:t>
      </w:r>
      <w:r>
        <w:t>can</w:t>
      </w:r>
      <w:r w:rsidR="001A3F99" w:rsidRPr="001A3F99">
        <w:t xml:space="preserve"> affect support</w:t>
      </w:r>
      <w:r>
        <w:t xml:space="preserve"> provide</w:t>
      </w:r>
      <w:r w:rsidR="004D717D">
        <w:t>d</w:t>
      </w:r>
      <w:r w:rsidR="001A3F99" w:rsidRPr="001A3F99">
        <w:t xml:space="preserve">, </w:t>
      </w:r>
      <w:r>
        <w:t>meaning participants with high levels of informal care</w:t>
      </w:r>
      <w:r w:rsidR="001A3F99">
        <w:t xml:space="preserve"> </w:t>
      </w:r>
      <w:r w:rsidR="001A3F99" w:rsidRPr="001A3F99">
        <w:t>rece</w:t>
      </w:r>
      <w:r w:rsidR="001A3F99">
        <w:t>ive less</w:t>
      </w:r>
      <w:r>
        <w:t xml:space="preserve"> formal</w:t>
      </w:r>
      <w:r w:rsidR="001A3F99">
        <w:t xml:space="preserve"> support. </w:t>
      </w:r>
    </w:p>
    <w:p w14:paraId="685D64A0" w14:textId="5B9F0B7D" w:rsidR="006B37E3" w:rsidRDefault="003F57EA" w:rsidP="006B37E3">
      <w:r>
        <w:t xml:space="preserve">Planners often do not tell </w:t>
      </w:r>
      <w:r w:rsidR="00B7132E">
        <w:t xml:space="preserve">participants they can bring support people to NDIS planning meetings, including advocates, </w:t>
      </w:r>
      <w:r w:rsidR="00B7132E" w:rsidRPr="007D3550">
        <w:t>key workers</w:t>
      </w:r>
      <w:r w:rsidR="00B7132E">
        <w:t>, f</w:t>
      </w:r>
      <w:r w:rsidR="00B7132E" w:rsidRPr="00F8657B">
        <w:t>amily</w:t>
      </w:r>
      <w:r w:rsidR="00B7132E">
        <w:t xml:space="preserve"> members and </w:t>
      </w:r>
      <w:proofErr w:type="spellStart"/>
      <w:r w:rsidR="00B7132E">
        <w:t>carers</w:t>
      </w:r>
      <w:proofErr w:type="spellEnd"/>
      <w:r w:rsidR="00B7132E">
        <w:t xml:space="preserve">. </w:t>
      </w:r>
      <w:r w:rsidR="0079025F" w:rsidRPr="007D3550">
        <w:t xml:space="preserve">In some cases, outreach to identify and engage </w:t>
      </w:r>
      <w:proofErr w:type="spellStart"/>
      <w:r w:rsidR="0079025F" w:rsidRPr="007D3550">
        <w:t>carers</w:t>
      </w:r>
      <w:proofErr w:type="spellEnd"/>
      <w:r w:rsidR="0079025F" w:rsidRPr="007D3550">
        <w:t xml:space="preserve">, particularly young </w:t>
      </w:r>
      <w:proofErr w:type="spellStart"/>
      <w:r w:rsidR="0079025F" w:rsidRPr="007D3550">
        <w:t>carers</w:t>
      </w:r>
      <w:proofErr w:type="spellEnd"/>
      <w:r w:rsidR="0079025F" w:rsidRPr="007D3550">
        <w:t xml:space="preserve">, may be required to include them in the planning process. Some </w:t>
      </w:r>
      <w:proofErr w:type="spellStart"/>
      <w:r w:rsidR="0079025F" w:rsidRPr="007D3550">
        <w:t>carers</w:t>
      </w:r>
      <w:proofErr w:type="spellEnd"/>
      <w:r w:rsidR="0079025F" w:rsidRPr="007D3550">
        <w:t xml:space="preserve">, such as older </w:t>
      </w:r>
      <w:proofErr w:type="spellStart"/>
      <w:r w:rsidR="0079025F" w:rsidRPr="007D3550">
        <w:t>carers</w:t>
      </w:r>
      <w:proofErr w:type="spellEnd"/>
      <w:r w:rsidR="0079025F" w:rsidRPr="007D3550">
        <w:t xml:space="preserve">, </w:t>
      </w:r>
      <w:proofErr w:type="spellStart"/>
      <w:r w:rsidR="0079025F" w:rsidRPr="007D3550">
        <w:t>carers</w:t>
      </w:r>
      <w:proofErr w:type="spellEnd"/>
      <w:r w:rsidR="0079025F" w:rsidRPr="007D3550">
        <w:t xml:space="preserve"> who have a disability themselves</w:t>
      </w:r>
      <w:r w:rsidR="0079025F">
        <w:t>,</w:t>
      </w:r>
      <w:r w:rsidR="0079025F" w:rsidRPr="007D3550">
        <w:t xml:space="preserve"> and </w:t>
      </w:r>
      <w:proofErr w:type="spellStart"/>
      <w:r w:rsidR="0079025F" w:rsidRPr="007D3550">
        <w:t>carers</w:t>
      </w:r>
      <w:proofErr w:type="spellEnd"/>
      <w:r w:rsidR="0079025F" w:rsidRPr="007D3550">
        <w:t xml:space="preserve"> from diverse </w:t>
      </w:r>
      <w:r w:rsidR="0079025F">
        <w:t xml:space="preserve">cultural </w:t>
      </w:r>
      <w:r w:rsidR="0079025F" w:rsidRPr="007D3550">
        <w:t>backgrounds, may require additional support to participate in the process.</w:t>
      </w:r>
      <w:r w:rsidR="006B37E3">
        <w:t xml:space="preserve"> </w:t>
      </w:r>
    </w:p>
    <w:p w14:paraId="6FDF9F67" w14:textId="7C7375E1" w:rsidR="00CD13FC" w:rsidRDefault="003F57EA" w:rsidP="003C0122">
      <w:pPr>
        <w:pStyle w:val="Heading2"/>
      </w:pPr>
      <w:bookmarkStart w:id="36" w:name="_Toc479341139"/>
      <w:bookmarkStart w:id="37" w:name="_Toc479344723"/>
      <w:r>
        <w:t xml:space="preserve">Make </w:t>
      </w:r>
      <w:r w:rsidR="00501C8B">
        <w:t xml:space="preserve">plans </w:t>
      </w:r>
      <w:r>
        <w:t>adaptable</w:t>
      </w:r>
      <w:bookmarkEnd w:id="36"/>
      <w:bookmarkEnd w:id="37"/>
    </w:p>
    <w:p w14:paraId="1923BA2E" w14:textId="0B1F7FBB" w:rsidR="006033B9" w:rsidRPr="006033B9" w:rsidRDefault="008B1D5D" w:rsidP="006033B9">
      <w:pPr>
        <w:pStyle w:val="Boxlist"/>
        <w:numPr>
          <w:ilvl w:val="0"/>
          <w:numId w:val="0"/>
        </w:numPr>
        <w:ind w:left="720"/>
        <w:rPr>
          <w:b/>
        </w:rPr>
      </w:pPr>
      <w:r>
        <w:rPr>
          <w:b/>
        </w:rPr>
        <w:t>Recommendation</w:t>
      </w:r>
    </w:p>
    <w:p w14:paraId="1CFD8BE7" w14:textId="63D657E5" w:rsidR="006033B9" w:rsidRDefault="00B7132E" w:rsidP="006033B9">
      <w:pPr>
        <w:pStyle w:val="Boxlist"/>
      </w:pPr>
      <w:r>
        <w:t>Ensure plans can</w:t>
      </w:r>
      <w:r w:rsidR="00FF7DA5">
        <w:t xml:space="preserve"> </w:t>
      </w:r>
      <w:r>
        <w:t xml:space="preserve">respond </w:t>
      </w:r>
      <w:r w:rsidR="00FF7DA5">
        <w:t xml:space="preserve">to the episodic nature of </w:t>
      </w:r>
      <w:r w:rsidR="006033B9">
        <w:t xml:space="preserve">some disabilities </w:t>
      </w:r>
      <w:r>
        <w:t xml:space="preserve">and </w:t>
      </w:r>
      <w:r w:rsidR="006033B9">
        <w:t xml:space="preserve">respond to changing circumstances of participants. </w:t>
      </w:r>
    </w:p>
    <w:p w14:paraId="35432964" w14:textId="1E2A42E1" w:rsidR="00C0298D" w:rsidRDefault="0059720E" w:rsidP="006033B9">
      <w:r>
        <w:t>P</w:t>
      </w:r>
      <w:r w:rsidR="00C0298D">
        <w:t>lan</w:t>
      </w:r>
      <w:r>
        <w:t xml:space="preserve"> </w:t>
      </w:r>
      <w:r w:rsidR="00C0298D" w:rsidRPr="00A539F5">
        <w:t>flexib</w:t>
      </w:r>
      <w:r w:rsidR="00C0298D">
        <w:t>ility</w:t>
      </w:r>
      <w:r w:rsidR="00C0298D" w:rsidRPr="00A539F5">
        <w:t xml:space="preserve"> </w:t>
      </w:r>
      <w:r>
        <w:t>can accommodate the</w:t>
      </w:r>
      <w:r w:rsidR="00C0298D" w:rsidRPr="00A539F5">
        <w:t xml:space="preserve"> changing needs of </w:t>
      </w:r>
      <w:r>
        <w:t>people</w:t>
      </w:r>
      <w:r w:rsidRPr="00A539F5">
        <w:t xml:space="preserve"> </w:t>
      </w:r>
      <w:r w:rsidR="00C0298D" w:rsidRPr="00A539F5">
        <w:t xml:space="preserve">with </w:t>
      </w:r>
      <w:r w:rsidR="00C0298D">
        <w:t xml:space="preserve">episodic disability, including mental health conditions. VCOSS members, and the mental health </w:t>
      </w:r>
      <w:r>
        <w:t>advocates,</w:t>
      </w:r>
      <w:r w:rsidR="00C0298D">
        <w:rPr>
          <w:rStyle w:val="FootnoteReference"/>
        </w:rPr>
        <w:footnoteReference w:id="46"/>
      </w:r>
      <w:r w:rsidR="00C0298D">
        <w:t xml:space="preserve"> </w:t>
      </w:r>
      <w:r>
        <w:t>believe the</w:t>
      </w:r>
      <w:r w:rsidR="00514F84">
        <w:t xml:space="preserve"> </w:t>
      </w:r>
      <w:r>
        <w:t>NDIS is not</w:t>
      </w:r>
      <w:r w:rsidR="00C0298D">
        <w:t xml:space="preserve"> meet</w:t>
      </w:r>
      <w:r>
        <w:t xml:space="preserve">ing </w:t>
      </w:r>
      <w:r w:rsidR="00C0298D" w:rsidRPr="00514F84">
        <w:t>people</w:t>
      </w:r>
      <w:r>
        <w:t>’s</w:t>
      </w:r>
      <w:r w:rsidR="00C0298D" w:rsidRPr="00514F84">
        <w:t xml:space="preserve"> fluctuating needs</w:t>
      </w:r>
      <w:r w:rsidR="00514F84">
        <w:t>.</w:t>
      </w:r>
      <w:r w:rsidR="007D4A73">
        <w:t xml:space="preserve"> </w:t>
      </w:r>
      <w:r w:rsidR="007F065F">
        <w:t xml:space="preserve">VCOSS members report plans are rigid and it is difficult to adjust supports once in place. As a result, people with episodic conditions have to prepare for the worst case scenario, so they have adequate levels of support if required. This may also contribute to the rates of plans being </w:t>
      </w:r>
      <w:proofErr w:type="spellStart"/>
      <w:r w:rsidR="007F065F">
        <w:t>underutilised</w:t>
      </w:r>
      <w:proofErr w:type="spellEnd"/>
      <w:r w:rsidR="007F065F">
        <w:t>.</w:t>
      </w:r>
    </w:p>
    <w:p w14:paraId="71AE91C9" w14:textId="0E9457E3" w:rsidR="009F43D7" w:rsidRPr="009F43D7" w:rsidRDefault="002308B7" w:rsidP="008B1D5D">
      <w:pPr>
        <w:spacing w:before="200"/>
        <w:rPr>
          <w:b/>
          <w:highlight w:val="yellow"/>
        </w:rPr>
      </w:pPr>
      <w:r>
        <w:t>Other NDIS participants</w:t>
      </w:r>
      <w:r w:rsidR="00D057EC">
        <w:t xml:space="preserve"> </w:t>
      </w:r>
      <w:r>
        <w:t>experience changing circumstances and require flexible plans, or timely reviews</w:t>
      </w:r>
      <w:r w:rsidR="00D057EC">
        <w:t>, to match support with need</w:t>
      </w:r>
      <w:r>
        <w:t xml:space="preserve">. </w:t>
      </w:r>
      <w:r w:rsidR="00C0298D">
        <w:t>For instance</w:t>
      </w:r>
      <w:r w:rsidR="00D057EC">
        <w:t>,</w:t>
      </w:r>
      <w:r w:rsidR="00C0298D">
        <w:t xml:space="preserve"> </w:t>
      </w:r>
      <w:r w:rsidR="003C0122">
        <w:t>NDIS participants escaping family violence</w:t>
      </w:r>
      <w:r w:rsidR="00760498">
        <w:t xml:space="preserve"> </w:t>
      </w:r>
      <w:r>
        <w:t>may require</w:t>
      </w:r>
      <w:r w:rsidR="00760498">
        <w:t xml:space="preserve"> rapid crisis packages</w:t>
      </w:r>
      <w:r w:rsidR="003C0122">
        <w:t>, o</w:t>
      </w:r>
      <w:r w:rsidR="00760498">
        <w:t xml:space="preserve">r </w:t>
      </w:r>
      <w:r w:rsidR="003C0122">
        <w:t>children involved in child protection mov</w:t>
      </w:r>
      <w:r w:rsidR="00D057EC">
        <w:t>ing</w:t>
      </w:r>
      <w:r w:rsidR="003C0122">
        <w:t xml:space="preserve"> between </w:t>
      </w:r>
      <w:r w:rsidR="008C3DC6">
        <w:t xml:space="preserve">home </w:t>
      </w:r>
      <w:r w:rsidR="00760498">
        <w:t xml:space="preserve">and </w:t>
      </w:r>
      <w:r w:rsidR="003C0122">
        <w:t>out-o</w:t>
      </w:r>
      <w:r w:rsidR="008C3DC6">
        <w:t>f-home care placements</w:t>
      </w:r>
      <w:r w:rsidR="00760498">
        <w:t xml:space="preserve"> may require different supports for themselves and their </w:t>
      </w:r>
      <w:r w:rsidR="00B7132E">
        <w:t>families</w:t>
      </w:r>
      <w:r w:rsidR="00760498">
        <w:t xml:space="preserve"> or </w:t>
      </w:r>
      <w:proofErr w:type="spellStart"/>
      <w:r w:rsidR="00760498">
        <w:t>carers</w:t>
      </w:r>
      <w:proofErr w:type="spellEnd"/>
      <w:r w:rsidR="008C3DC6">
        <w:t>.</w:t>
      </w:r>
    </w:p>
    <w:p w14:paraId="07DC09C8" w14:textId="6F99239F" w:rsidR="009E43C4" w:rsidRDefault="00303A41" w:rsidP="00E21633">
      <w:pPr>
        <w:pStyle w:val="Heading2"/>
        <w:rPr>
          <w:lang w:eastAsia="en-AU"/>
        </w:rPr>
      </w:pPr>
      <w:bookmarkStart w:id="38" w:name="_Toc479341140"/>
      <w:bookmarkStart w:id="39" w:name="_Toc479344724"/>
      <w:r>
        <w:rPr>
          <w:lang w:eastAsia="en-AU"/>
        </w:rPr>
        <w:t>Provide s</w:t>
      </w:r>
      <w:r w:rsidR="009E43C4">
        <w:rPr>
          <w:lang w:eastAsia="en-AU"/>
        </w:rPr>
        <w:t xml:space="preserve">ervice continuity </w:t>
      </w:r>
      <w:r w:rsidR="008B1D5D">
        <w:rPr>
          <w:lang w:eastAsia="en-AU"/>
        </w:rPr>
        <w:t>during planning</w:t>
      </w:r>
      <w:bookmarkEnd w:id="38"/>
      <w:bookmarkEnd w:id="39"/>
    </w:p>
    <w:p w14:paraId="7B96C971" w14:textId="77777777" w:rsidR="008B1D5D" w:rsidRPr="006033B9" w:rsidRDefault="008B1D5D" w:rsidP="008B1D5D">
      <w:pPr>
        <w:pStyle w:val="Boxlist"/>
        <w:numPr>
          <w:ilvl w:val="0"/>
          <w:numId w:val="0"/>
        </w:numPr>
        <w:ind w:left="720"/>
        <w:rPr>
          <w:b/>
        </w:rPr>
      </w:pPr>
      <w:r>
        <w:rPr>
          <w:b/>
        </w:rPr>
        <w:t>Recommendation</w:t>
      </w:r>
    </w:p>
    <w:p w14:paraId="62BAEC29" w14:textId="4CFD9715" w:rsidR="008B1D5D" w:rsidRDefault="008B1D5D" w:rsidP="008B1D5D">
      <w:pPr>
        <w:pStyle w:val="Boxlist"/>
      </w:pPr>
      <w:r>
        <w:t xml:space="preserve">Provide participants with service continuity while plans are developed or renewed </w:t>
      </w:r>
    </w:p>
    <w:p w14:paraId="3E2BA105" w14:textId="77777777" w:rsidR="00D057EC" w:rsidRDefault="00D057EC" w:rsidP="009E43C4">
      <w:pPr>
        <w:rPr>
          <w:lang w:eastAsia="en-AU"/>
        </w:rPr>
      </w:pPr>
    </w:p>
    <w:p w14:paraId="1F6FF93A" w14:textId="387723B5" w:rsidR="009E43C4" w:rsidRDefault="00D057EC" w:rsidP="009E43C4">
      <w:pPr>
        <w:rPr>
          <w:lang w:eastAsia="en-AU"/>
        </w:rPr>
      </w:pPr>
      <w:r>
        <w:rPr>
          <w:lang w:eastAsia="en-AU"/>
        </w:rPr>
        <w:t>There can be substantial</w:t>
      </w:r>
      <w:r w:rsidR="009E43C4">
        <w:rPr>
          <w:lang w:eastAsia="en-AU"/>
        </w:rPr>
        <w:t xml:space="preserve"> time lags between the application </w:t>
      </w:r>
      <w:r>
        <w:rPr>
          <w:lang w:eastAsia="en-AU"/>
        </w:rPr>
        <w:t xml:space="preserve">and planning </w:t>
      </w:r>
      <w:r w:rsidR="009E43C4">
        <w:rPr>
          <w:lang w:eastAsia="en-AU"/>
        </w:rPr>
        <w:t>process</w:t>
      </w:r>
      <w:r w:rsidR="007712A4">
        <w:rPr>
          <w:lang w:eastAsia="en-AU"/>
        </w:rPr>
        <w:t xml:space="preserve"> </w:t>
      </w:r>
      <w:r>
        <w:rPr>
          <w:lang w:eastAsia="en-AU"/>
        </w:rPr>
        <w:t>and services actually being delivery</w:t>
      </w:r>
      <w:r w:rsidR="009E43C4">
        <w:rPr>
          <w:lang w:eastAsia="en-AU"/>
        </w:rPr>
        <w:t xml:space="preserve">. </w:t>
      </w:r>
      <w:r>
        <w:rPr>
          <w:lang w:eastAsia="en-AU"/>
        </w:rPr>
        <w:t xml:space="preserve">Periods without services can be harmful and cause people’s conditions to deteriorate. </w:t>
      </w:r>
      <w:r w:rsidR="007712A4">
        <w:t>For instance, d</w:t>
      </w:r>
      <w:r w:rsidR="009E43C4">
        <w:t>uring the last quarter around 30 per cent of participants did not receive the first plan until over 90 days from the time they are assessed as eligible.</w:t>
      </w:r>
      <w:r w:rsidR="009E43C4">
        <w:rPr>
          <w:rStyle w:val="FootnoteReference"/>
          <w:szCs w:val="22"/>
        </w:rPr>
        <w:footnoteReference w:id="47"/>
      </w:r>
      <w:r w:rsidR="009E43C4">
        <w:t xml:space="preserve"> </w:t>
      </w:r>
      <w:r w:rsidR="009E43C4">
        <w:rPr>
          <w:lang w:eastAsia="en-AU"/>
        </w:rPr>
        <w:t xml:space="preserve">VCOSS members report people </w:t>
      </w:r>
      <w:r>
        <w:rPr>
          <w:lang w:eastAsia="en-AU"/>
        </w:rPr>
        <w:t>could not</w:t>
      </w:r>
      <w:r w:rsidR="009E43C4">
        <w:rPr>
          <w:lang w:eastAsia="en-AU"/>
        </w:rPr>
        <w:t xml:space="preserve"> access</w:t>
      </w:r>
      <w:r w:rsidR="009E43C4" w:rsidRPr="008465B0">
        <w:rPr>
          <w:lang w:eastAsia="en-AU"/>
        </w:rPr>
        <w:t xml:space="preserve"> </w:t>
      </w:r>
      <w:r w:rsidR="009E43C4">
        <w:rPr>
          <w:lang w:eastAsia="en-AU"/>
        </w:rPr>
        <w:t xml:space="preserve">funded services during this transition period. </w:t>
      </w:r>
    </w:p>
    <w:p w14:paraId="25B8E90F" w14:textId="6AA870E6" w:rsidR="009E43C4" w:rsidRDefault="00D057EC" w:rsidP="009E43C4">
      <w:pPr>
        <w:rPr>
          <w:lang w:eastAsia="en-AU"/>
        </w:rPr>
      </w:pPr>
      <w:r>
        <w:rPr>
          <w:lang w:eastAsia="en-AU"/>
        </w:rPr>
        <w:t>T</w:t>
      </w:r>
      <w:r w:rsidR="009E43C4">
        <w:rPr>
          <w:lang w:eastAsia="en-AU"/>
        </w:rPr>
        <w:t xml:space="preserve">here can be delays of up to three months from when a participants’ plan expires and </w:t>
      </w:r>
      <w:r w:rsidR="00A10827">
        <w:rPr>
          <w:lang w:eastAsia="en-AU"/>
        </w:rPr>
        <w:t>their</w:t>
      </w:r>
      <w:r w:rsidR="009E43C4">
        <w:rPr>
          <w:lang w:eastAsia="en-AU"/>
        </w:rPr>
        <w:t xml:space="preserve"> new plan is signed off. This leaves participants</w:t>
      </w:r>
      <w:r w:rsidR="00A10827">
        <w:rPr>
          <w:lang w:eastAsia="en-AU"/>
        </w:rPr>
        <w:t xml:space="preserve"> </w:t>
      </w:r>
      <w:r w:rsidR="009E43C4">
        <w:rPr>
          <w:lang w:eastAsia="en-AU"/>
        </w:rPr>
        <w:t xml:space="preserve">in a difficult situation where they require supports but there is no guarantee they will be able to purchase </w:t>
      </w:r>
      <w:r w:rsidR="00A10827">
        <w:rPr>
          <w:lang w:eastAsia="en-AU"/>
        </w:rPr>
        <w:t>particular</w:t>
      </w:r>
      <w:r w:rsidR="009E43C4">
        <w:rPr>
          <w:lang w:eastAsia="en-AU"/>
        </w:rPr>
        <w:t xml:space="preserve"> </w:t>
      </w:r>
      <w:r w:rsidR="00A10827">
        <w:rPr>
          <w:lang w:eastAsia="en-AU"/>
        </w:rPr>
        <w:t xml:space="preserve">types of </w:t>
      </w:r>
      <w:r w:rsidR="009E43C4">
        <w:rPr>
          <w:lang w:eastAsia="en-AU"/>
        </w:rPr>
        <w:t xml:space="preserve">services until their new plan </w:t>
      </w:r>
      <w:r w:rsidR="00A61639">
        <w:rPr>
          <w:lang w:eastAsia="en-AU"/>
        </w:rPr>
        <w:t>i</w:t>
      </w:r>
      <w:r w:rsidR="009E43C4">
        <w:rPr>
          <w:lang w:eastAsia="en-AU"/>
        </w:rPr>
        <w:t xml:space="preserve">s agreed. VCOSS members report providers have continued to </w:t>
      </w:r>
      <w:r w:rsidR="00A10827">
        <w:rPr>
          <w:lang w:eastAsia="en-AU"/>
        </w:rPr>
        <w:t>deliver</w:t>
      </w:r>
      <w:r w:rsidR="009E43C4">
        <w:rPr>
          <w:lang w:eastAsia="en-AU"/>
        </w:rPr>
        <w:t xml:space="preserve"> services out of goodwill, but are unsure whether they will be able to recoup these costs. This issue could be resolved by </w:t>
      </w:r>
      <w:r w:rsidR="00A61639">
        <w:rPr>
          <w:lang w:eastAsia="en-AU"/>
        </w:rPr>
        <w:t>timelier</w:t>
      </w:r>
      <w:r w:rsidR="009E43C4">
        <w:rPr>
          <w:lang w:eastAsia="en-AU"/>
        </w:rPr>
        <w:t xml:space="preserve"> plan updates or extending existing plans where delays </w:t>
      </w:r>
      <w:r w:rsidR="007A49C5">
        <w:rPr>
          <w:lang w:eastAsia="en-AU"/>
        </w:rPr>
        <w:t xml:space="preserve">in renewing plans </w:t>
      </w:r>
      <w:r w:rsidR="009E43C4">
        <w:rPr>
          <w:lang w:eastAsia="en-AU"/>
        </w:rPr>
        <w:t xml:space="preserve">occur. </w:t>
      </w:r>
    </w:p>
    <w:p w14:paraId="33C6DB45" w14:textId="69C81B50" w:rsidR="00C77EDE" w:rsidRDefault="00C77EDE" w:rsidP="009C6427">
      <w:r>
        <w:br w:type="page"/>
      </w:r>
    </w:p>
    <w:p w14:paraId="4004C795" w14:textId="1B75BEB4" w:rsidR="008E34BC" w:rsidRDefault="002F4936" w:rsidP="008E34BC">
      <w:pPr>
        <w:pStyle w:val="Heading1"/>
      </w:pPr>
      <w:bookmarkStart w:id="40" w:name="_Toc479341141"/>
      <w:bookmarkStart w:id="41" w:name="_Toc479344725"/>
      <w:r>
        <w:t>Reflect</w:t>
      </w:r>
      <w:r w:rsidR="00D057EC">
        <w:t xml:space="preserve"> service quality</w:t>
      </w:r>
      <w:bookmarkEnd w:id="40"/>
      <w:r>
        <w:t xml:space="preserve"> in pricing</w:t>
      </w:r>
      <w:bookmarkEnd w:id="41"/>
    </w:p>
    <w:p w14:paraId="01F7E460" w14:textId="00289B76" w:rsidR="00A93D0F" w:rsidRPr="00A93D0F" w:rsidRDefault="00265749" w:rsidP="00A93D0F">
      <w:r>
        <w:t xml:space="preserve">VCOSS members report NDIA pricing </w:t>
      </w:r>
      <w:r w:rsidR="008972E5">
        <w:t xml:space="preserve">is inadequate to cover </w:t>
      </w:r>
      <w:r w:rsidR="00A2727C">
        <w:t xml:space="preserve">overhead </w:t>
      </w:r>
      <w:r w:rsidR="008972E5">
        <w:t xml:space="preserve">costs and sustain a qualified workforce. </w:t>
      </w:r>
      <w:r w:rsidR="00A2727C">
        <w:t>Community sector organisations</w:t>
      </w:r>
      <w:r w:rsidR="00A93D0F">
        <w:t xml:space="preserve"> report</w:t>
      </w:r>
      <w:r w:rsidR="00A2727C">
        <w:t xml:space="preserve"> providing large quantities of unfunded support to participants, such as follow up and outreach work. </w:t>
      </w:r>
      <w:r w:rsidR="008972E5">
        <w:t xml:space="preserve">VCOSS members report </w:t>
      </w:r>
      <w:r w:rsidR="005E5482">
        <w:t xml:space="preserve">a low priced </w:t>
      </w:r>
      <w:r w:rsidR="008972E5">
        <w:t>fee-for-service model</w:t>
      </w:r>
      <w:r>
        <w:t xml:space="preserve"> is </w:t>
      </w:r>
      <w:r w:rsidR="005E5482">
        <w:t xml:space="preserve">threatening </w:t>
      </w:r>
      <w:r w:rsidR="005E5482" w:rsidRPr="00A93D0F">
        <w:t>service providers</w:t>
      </w:r>
      <w:r w:rsidR="005E5482">
        <w:t>’</w:t>
      </w:r>
      <w:r>
        <w:t xml:space="preserve"> </w:t>
      </w:r>
      <w:r w:rsidRPr="00A93D0F">
        <w:t>financial viability</w:t>
      </w:r>
      <w:r w:rsidR="003862E0">
        <w:t>,</w:t>
      </w:r>
      <w:r w:rsidRPr="00A93D0F">
        <w:t xml:space="preserve"> </w:t>
      </w:r>
      <w:r w:rsidR="005E5482">
        <w:t>potentially</w:t>
      </w:r>
      <w:r w:rsidRPr="00A93D0F">
        <w:t xml:space="preserve"> comp</w:t>
      </w:r>
      <w:r w:rsidR="005E5482">
        <w:t>romising</w:t>
      </w:r>
      <w:r w:rsidRPr="00A93D0F">
        <w:t xml:space="preserve"> </w:t>
      </w:r>
      <w:r w:rsidR="005E5482" w:rsidRPr="00A93D0F">
        <w:t xml:space="preserve">NDIS </w:t>
      </w:r>
      <w:proofErr w:type="gramStart"/>
      <w:r w:rsidR="005E5482" w:rsidRPr="00A93D0F">
        <w:t>participants</w:t>
      </w:r>
      <w:proofErr w:type="gramEnd"/>
      <w:r w:rsidR="005E5482" w:rsidRPr="00A93D0F">
        <w:t xml:space="preserve"> </w:t>
      </w:r>
      <w:r w:rsidR="005E5482">
        <w:t>service</w:t>
      </w:r>
      <w:r w:rsidRPr="00A93D0F">
        <w:t xml:space="preserve"> quality and diversity. </w:t>
      </w:r>
      <w:r w:rsidR="005E5482">
        <w:t>S</w:t>
      </w:r>
      <w:r w:rsidR="00A93D0F" w:rsidRPr="00A93D0F">
        <w:t>ervices providers are currently absorbing financial losses</w:t>
      </w:r>
      <w:r w:rsidR="005E5482">
        <w:t>,</w:t>
      </w:r>
      <w:r w:rsidR="00A93D0F">
        <w:rPr>
          <w:vertAlign w:val="superscript"/>
        </w:rPr>
        <w:t xml:space="preserve"> </w:t>
      </w:r>
      <w:r w:rsidR="00A93D0F" w:rsidRPr="00A93D0F">
        <w:t>h</w:t>
      </w:r>
      <w:r w:rsidR="00A93D0F">
        <w:t>owever, over</w:t>
      </w:r>
      <w:r w:rsidR="005E5482">
        <w:t xml:space="preserve"> </w:t>
      </w:r>
      <w:r w:rsidR="00A93D0F">
        <w:t>time</w:t>
      </w:r>
      <w:r w:rsidR="00A93D0F" w:rsidRPr="00A93D0F">
        <w:t xml:space="preserve"> anticipate “</w:t>
      </w:r>
      <w:r w:rsidR="00A93D0F" w:rsidRPr="00A93D0F">
        <w:rPr>
          <w:i/>
        </w:rPr>
        <w:t xml:space="preserve">their </w:t>
      </w:r>
      <w:proofErr w:type="spellStart"/>
      <w:r w:rsidR="00A93D0F" w:rsidRPr="00A93D0F">
        <w:rPr>
          <w:i/>
        </w:rPr>
        <w:t>organisation</w:t>
      </w:r>
      <w:proofErr w:type="spellEnd"/>
      <w:r w:rsidR="00A93D0F" w:rsidRPr="00A93D0F">
        <w:rPr>
          <w:i/>
        </w:rPr>
        <w:t xml:space="preserve"> would need to cease particular services when block funding ended</w:t>
      </w:r>
      <w:r w:rsidR="00A93D0F" w:rsidRPr="00A93D0F">
        <w:t>.</w:t>
      </w:r>
      <w:r w:rsidR="00A93D0F">
        <w:t>”</w:t>
      </w:r>
      <w:r w:rsidR="00A93D0F" w:rsidRPr="00A93D0F">
        <w:rPr>
          <w:vertAlign w:val="superscript"/>
        </w:rPr>
        <w:footnoteReference w:id="48"/>
      </w:r>
    </w:p>
    <w:p w14:paraId="66A543A2" w14:textId="77777777" w:rsidR="0062120E" w:rsidRDefault="0062120E" w:rsidP="008B1D5D">
      <w:pPr>
        <w:pStyle w:val="Heading2"/>
      </w:pPr>
      <w:bookmarkStart w:id="42" w:name="_Toc479341142"/>
      <w:bookmarkStart w:id="43" w:name="_Toc479344726"/>
      <w:r>
        <w:t>Support a qualified and experienced workforce</w:t>
      </w:r>
      <w:bookmarkEnd w:id="42"/>
      <w:bookmarkEnd w:id="43"/>
    </w:p>
    <w:p w14:paraId="6D20973C" w14:textId="77777777" w:rsidR="0062120E" w:rsidRPr="00730B4D" w:rsidRDefault="0062120E" w:rsidP="0062120E">
      <w:pPr>
        <w:pStyle w:val="Boxlist"/>
        <w:numPr>
          <w:ilvl w:val="0"/>
          <w:numId w:val="0"/>
        </w:numPr>
        <w:ind w:left="1080" w:hanging="360"/>
        <w:rPr>
          <w:b/>
        </w:rPr>
      </w:pPr>
      <w:r w:rsidRPr="00730B4D">
        <w:rPr>
          <w:b/>
        </w:rPr>
        <w:t>Recommendation</w:t>
      </w:r>
    </w:p>
    <w:p w14:paraId="1656BC88" w14:textId="7F8298B8" w:rsidR="0062120E" w:rsidRDefault="0062120E" w:rsidP="0062120E">
      <w:pPr>
        <w:pStyle w:val="Boxlist"/>
      </w:pPr>
      <w:r>
        <w:t xml:space="preserve">Review the pricing structure to ensure it is funded at a rate commensurate with the skills and expertise required </w:t>
      </w:r>
      <w:r w:rsidR="003862E0">
        <w:t>to deliver</w:t>
      </w:r>
      <w:r>
        <w:t xml:space="preserve"> effective support.</w:t>
      </w:r>
    </w:p>
    <w:p w14:paraId="3FD60E92" w14:textId="73930E87" w:rsidR="001C6B1C" w:rsidRDefault="0062120E" w:rsidP="0062120E">
      <w:r w:rsidRPr="000356C6">
        <w:t xml:space="preserve">VCOSS members are concerned current </w:t>
      </w:r>
      <w:r>
        <w:t>NDIS pricing structure</w:t>
      </w:r>
      <w:r w:rsidRPr="000356C6">
        <w:t xml:space="preserve"> </w:t>
      </w:r>
      <w:r>
        <w:t>will not</w:t>
      </w:r>
      <w:r w:rsidRPr="000356C6">
        <w:t xml:space="preserve"> sustain </w:t>
      </w:r>
      <w:r>
        <w:t xml:space="preserve">adequately </w:t>
      </w:r>
      <w:r w:rsidRPr="000356C6">
        <w:t xml:space="preserve">qualified </w:t>
      </w:r>
      <w:r>
        <w:t xml:space="preserve">workers </w:t>
      </w:r>
      <w:r w:rsidRPr="000356C6">
        <w:t xml:space="preserve">who can deliver </w:t>
      </w:r>
      <w:r>
        <w:t>effective support and therapeutic</w:t>
      </w:r>
      <w:r w:rsidRPr="000356C6">
        <w:t xml:space="preserve"> services. </w:t>
      </w:r>
      <w:r w:rsidR="005E5482">
        <w:t xml:space="preserve">They </w:t>
      </w:r>
      <w:r>
        <w:t xml:space="preserve">suggest the standard </w:t>
      </w:r>
      <w:r w:rsidR="00CF7129">
        <w:t>hourly rate</w:t>
      </w:r>
      <w:r>
        <w:t xml:space="preserve"> of $42.79 and the high intensity rate of $4</w:t>
      </w:r>
      <w:r w:rsidR="00CF7129">
        <w:t>5</w:t>
      </w:r>
      <w:r>
        <w:t>.17</w:t>
      </w:r>
      <w:r w:rsidR="006C0D27">
        <w:rPr>
          <w:rStyle w:val="FootnoteReference"/>
        </w:rPr>
        <w:footnoteReference w:id="49"/>
      </w:r>
      <w:r>
        <w:t xml:space="preserve"> </w:t>
      </w:r>
      <w:r w:rsidR="005B0772">
        <w:t>are</w:t>
      </w:r>
      <w:r>
        <w:t xml:space="preserve"> too low to employ </w:t>
      </w:r>
      <w:proofErr w:type="spellStart"/>
      <w:r>
        <w:t>specialised</w:t>
      </w:r>
      <w:proofErr w:type="spellEnd"/>
      <w:r>
        <w:t xml:space="preserve"> or appropriately qualified workers and</w:t>
      </w:r>
      <w:r w:rsidRPr="00DC4BA4">
        <w:t xml:space="preserve"> </w:t>
      </w:r>
      <w:r>
        <w:t>may result in employ</w:t>
      </w:r>
      <w:r w:rsidR="005E5482">
        <w:t>ing</w:t>
      </w:r>
      <w:r>
        <w:t xml:space="preserve"> </w:t>
      </w:r>
      <w:r w:rsidR="005E5482">
        <w:t xml:space="preserve">less </w:t>
      </w:r>
      <w:r>
        <w:t>qualified staff.</w:t>
      </w:r>
      <w:r w:rsidR="001C6B1C">
        <w:t xml:space="preserve"> For instance,</w:t>
      </w:r>
      <w:r>
        <w:t xml:space="preserve"> </w:t>
      </w:r>
      <w:r w:rsidR="001C6B1C">
        <w:t xml:space="preserve">providers </w:t>
      </w:r>
      <w:r w:rsidR="005E5482">
        <w:t>may not be able to pay</w:t>
      </w:r>
      <w:r w:rsidR="001C6B1C">
        <w:t xml:space="preserve"> staff award rates due to NDIA pricing constraints.</w:t>
      </w:r>
      <w:r w:rsidR="001C6B1C">
        <w:rPr>
          <w:rStyle w:val="FootnoteReference"/>
        </w:rPr>
        <w:footnoteReference w:id="50"/>
      </w:r>
      <w:r w:rsidR="001C6B1C">
        <w:t xml:space="preserve"> </w:t>
      </w:r>
      <w:r w:rsidRPr="000356C6">
        <w:t xml:space="preserve">This </w:t>
      </w:r>
      <w:r>
        <w:t xml:space="preserve">in turn </w:t>
      </w:r>
      <w:r w:rsidRPr="000356C6">
        <w:t>may affect the quali</w:t>
      </w:r>
      <w:r>
        <w:t>ty and effectiveness of service delivery.</w:t>
      </w:r>
    </w:p>
    <w:p w14:paraId="1E4CE0D0" w14:textId="6BA13751" w:rsidR="005E5482" w:rsidRDefault="0062120E" w:rsidP="0062120E">
      <w:r>
        <w:t xml:space="preserve">This issue </w:t>
      </w:r>
      <w:r w:rsidR="008972E5">
        <w:t xml:space="preserve">has been </w:t>
      </w:r>
      <w:r>
        <w:t xml:space="preserve">raised across the disability sector, but particularly </w:t>
      </w:r>
      <w:r w:rsidR="005E5482">
        <w:t>for</w:t>
      </w:r>
      <w:r>
        <w:t xml:space="preserve"> the skills and qualifications required to deliver mental health support and </w:t>
      </w:r>
      <w:r w:rsidRPr="000356C6">
        <w:t>rehabilitation services</w:t>
      </w:r>
      <w:r>
        <w:t xml:space="preserve">, </w:t>
      </w:r>
      <w:r w:rsidR="003862E0">
        <w:t>assist</w:t>
      </w:r>
      <w:r>
        <w:t xml:space="preserve"> people with complex needs and deliver </w:t>
      </w:r>
      <w:r w:rsidR="003862E0">
        <w:t>best practice</w:t>
      </w:r>
      <w:r w:rsidR="003862E0" w:rsidRPr="00124F0F">
        <w:rPr>
          <w:rStyle w:val="FootnoteReference"/>
          <w:szCs w:val="22"/>
        </w:rPr>
        <w:footnoteReference w:id="51"/>
      </w:r>
      <w:r w:rsidR="003862E0">
        <w:t xml:space="preserve"> </w:t>
      </w:r>
      <w:r>
        <w:t xml:space="preserve">transdisciplinary </w:t>
      </w:r>
      <w:r w:rsidR="005E5482">
        <w:t>early childhood interventions</w:t>
      </w:r>
      <w:r w:rsidR="00081261">
        <w:rPr>
          <w:rStyle w:val="FootnoteReference"/>
        </w:rPr>
        <w:footnoteReference w:id="52"/>
      </w:r>
      <w:r>
        <w:t xml:space="preserve"> For instance, C</w:t>
      </w:r>
      <w:r w:rsidRPr="000356C6">
        <w:t xml:space="preserve">ommunity Mental Health Australia’s workforce research noted pricing was </w:t>
      </w:r>
      <w:r>
        <w:t xml:space="preserve">too low </w:t>
      </w:r>
      <w:r w:rsidRPr="00A749A9">
        <w:t xml:space="preserve">to </w:t>
      </w:r>
      <w:r>
        <w:t>employ</w:t>
      </w:r>
      <w:r w:rsidRPr="00A749A9">
        <w:t xml:space="preserve"> skilled staff to undertake cognitive behavioral interventions.</w:t>
      </w:r>
      <w:r w:rsidRPr="00A749A9">
        <w:rPr>
          <w:vertAlign w:val="superscript"/>
        </w:rPr>
        <w:footnoteReference w:id="53"/>
      </w:r>
      <w:r w:rsidRPr="00A749A9">
        <w:rPr>
          <w:vertAlign w:val="superscript"/>
        </w:rPr>
        <w:t xml:space="preserve"> </w:t>
      </w:r>
      <w:r w:rsidR="00081261">
        <w:rPr>
          <w:vertAlign w:val="superscript"/>
        </w:rPr>
        <w:t xml:space="preserve"> </w:t>
      </w:r>
      <w:r w:rsidRPr="00A749A9">
        <w:t>Services operating in NDIS trial sites identified mental health services</w:t>
      </w:r>
      <w:r w:rsidR="00A93D0F">
        <w:t xml:space="preserve">, </w:t>
      </w:r>
      <w:r w:rsidR="00A93D0F">
        <w:rPr>
          <w:szCs w:val="22"/>
        </w:rPr>
        <w:t>one-to-one community participation</w:t>
      </w:r>
      <w:r w:rsidRPr="00A749A9">
        <w:t xml:space="preserve"> and services for people with complex needs as </w:t>
      </w:r>
      <w:proofErr w:type="spellStart"/>
      <w:r w:rsidRPr="00A749A9">
        <w:t>under</w:t>
      </w:r>
      <w:r>
        <w:t>-priced</w:t>
      </w:r>
      <w:proofErr w:type="spellEnd"/>
      <w:r w:rsidRPr="00A749A9">
        <w:t>.</w:t>
      </w:r>
      <w:r w:rsidRPr="00A749A9">
        <w:rPr>
          <w:vertAlign w:val="superscript"/>
        </w:rPr>
        <w:footnoteReference w:id="54"/>
      </w:r>
    </w:p>
    <w:p w14:paraId="3C481275" w14:textId="22D41C62" w:rsidR="001C6B1C" w:rsidRDefault="001C6B1C" w:rsidP="0062120E">
      <w:pPr>
        <w:rPr>
          <w:vertAlign w:val="superscript"/>
        </w:rPr>
      </w:pPr>
    </w:p>
    <w:p w14:paraId="2A2C0F8B" w14:textId="10D2D8DF" w:rsidR="00A03890" w:rsidRDefault="006B17B4" w:rsidP="008B1D5D">
      <w:pPr>
        <w:pStyle w:val="Heading2"/>
      </w:pPr>
      <w:bookmarkStart w:id="44" w:name="_Toc479341143"/>
      <w:bookmarkStart w:id="45" w:name="_Toc479344727"/>
      <w:r>
        <w:t>Reflect quality services in prices</w:t>
      </w:r>
      <w:bookmarkEnd w:id="44"/>
      <w:bookmarkEnd w:id="45"/>
    </w:p>
    <w:p w14:paraId="2701FD66" w14:textId="126300BC" w:rsidR="008B1D5D" w:rsidRPr="008B1D5D" w:rsidRDefault="008B1D5D" w:rsidP="008B1D5D">
      <w:pPr>
        <w:pStyle w:val="Boxlist"/>
        <w:numPr>
          <w:ilvl w:val="0"/>
          <w:numId w:val="0"/>
        </w:numPr>
        <w:pBdr>
          <w:bottom w:val="single" w:sz="18" w:space="0" w:color="E9E9C7"/>
        </w:pBdr>
        <w:ind w:left="1080" w:hanging="360"/>
        <w:rPr>
          <w:b/>
        </w:rPr>
      </w:pPr>
      <w:r w:rsidRPr="008B1D5D">
        <w:rPr>
          <w:b/>
        </w:rPr>
        <w:t>Recommendation</w:t>
      </w:r>
    </w:p>
    <w:p w14:paraId="7DA0A751" w14:textId="0A6CCD8E" w:rsidR="00A03890" w:rsidRPr="008B1D5D" w:rsidRDefault="00A03890" w:rsidP="008B1D5D">
      <w:pPr>
        <w:pStyle w:val="Boxlist"/>
        <w:pBdr>
          <w:bottom w:val="single" w:sz="18" w:space="0" w:color="E9E9C7"/>
        </w:pBdr>
      </w:pPr>
      <w:r w:rsidRPr="008B1D5D">
        <w:t xml:space="preserve">Review </w:t>
      </w:r>
      <w:r w:rsidR="005E5482">
        <w:t>prices to reflect</w:t>
      </w:r>
      <w:r w:rsidR="003862E0">
        <w:t xml:space="preserve"> quality service</w:t>
      </w:r>
      <w:r w:rsidR="005E5482">
        <w:t xml:space="preserve"> delivery</w:t>
      </w:r>
      <w:r w:rsidR="00730B4D" w:rsidRPr="008B1D5D">
        <w:t xml:space="preserve">, </w:t>
      </w:r>
      <w:r w:rsidR="008B1D5D" w:rsidRPr="008B1D5D">
        <w:t xml:space="preserve">including </w:t>
      </w:r>
      <w:r w:rsidR="00730B4D" w:rsidRPr="008B1D5D">
        <w:t>adequate supervision</w:t>
      </w:r>
      <w:r w:rsidR="00D612C5" w:rsidRPr="008B1D5D">
        <w:t>, administration</w:t>
      </w:r>
      <w:r w:rsidR="00730B4D" w:rsidRPr="008B1D5D">
        <w:t xml:space="preserve"> and professional development.</w:t>
      </w:r>
    </w:p>
    <w:p w14:paraId="38C76458" w14:textId="77777777" w:rsidR="005E5482" w:rsidRDefault="005E5482" w:rsidP="00265749"/>
    <w:p w14:paraId="46C802C9" w14:textId="4E1C1FAF" w:rsidR="00265749" w:rsidRPr="008400D0" w:rsidRDefault="00265749" w:rsidP="00265749">
      <w:r w:rsidRPr="008B1D5D">
        <w:t xml:space="preserve">VCOSS members report the fee-for-service model makes it </w:t>
      </w:r>
      <w:r w:rsidR="005B0772" w:rsidRPr="008B1D5D">
        <w:t>challenging</w:t>
      </w:r>
      <w:r>
        <w:t xml:space="preserve"> for providers to employ staff on a permanent full-time or part-time arrangements, as they have to take on a financial risk of paying workers for ‘non-billable’ hours. The NDIS evaluation </w:t>
      </w:r>
      <w:r w:rsidRPr="00852499">
        <w:t xml:space="preserve">found </w:t>
      </w:r>
      <w:r>
        <w:t>working conditions were generally being maintained but</w:t>
      </w:r>
      <w:r w:rsidRPr="00852499">
        <w:rPr>
          <w:i/>
        </w:rPr>
        <w:t xml:space="preserve"> “increased levels of precarious employment (in the form of casual and contract work) were reported for support workers</w:t>
      </w:r>
      <w:r>
        <w:t>”.</w:t>
      </w:r>
      <w:r>
        <w:rPr>
          <w:rStyle w:val="FootnoteReference"/>
        </w:rPr>
        <w:footnoteReference w:id="55"/>
      </w:r>
      <w:r>
        <w:t xml:space="preserve"> A more </w:t>
      </w:r>
      <w:proofErr w:type="spellStart"/>
      <w:r>
        <w:t>casualised</w:t>
      </w:r>
      <w:proofErr w:type="spellEnd"/>
      <w:r>
        <w:t xml:space="preserve"> workforce may result in participants receiving a range of different workers rather than being able to build ongoing relationships with particular workers.</w:t>
      </w:r>
    </w:p>
    <w:p w14:paraId="773151C1" w14:textId="3503A26F" w:rsidR="005E5482" w:rsidRDefault="00727C33" w:rsidP="00F93172">
      <w:r w:rsidRPr="008046D0">
        <w:t xml:space="preserve">VCOSS members </w:t>
      </w:r>
      <w:r w:rsidR="00DC4BA4">
        <w:t xml:space="preserve">report </w:t>
      </w:r>
      <w:r w:rsidR="00265749">
        <w:t>the pricing caps and funding structure</w:t>
      </w:r>
      <w:r w:rsidR="00DC4BA4">
        <w:t xml:space="preserve"> </w:t>
      </w:r>
      <w:r>
        <w:t xml:space="preserve">do not </w:t>
      </w:r>
      <w:r w:rsidR="00DC4BA4">
        <w:t xml:space="preserve">adequately cover </w:t>
      </w:r>
      <w:r>
        <w:t xml:space="preserve">the costs </w:t>
      </w:r>
      <w:r w:rsidRPr="00B1121F">
        <w:t>associated with on</w:t>
      </w:r>
      <w:r w:rsidR="00DC4BA4" w:rsidRPr="00B1121F">
        <w:t>going professional development</w:t>
      </w:r>
      <w:r w:rsidR="0062120E" w:rsidRPr="00B1121F">
        <w:t xml:space="preserve"> for staff</w:t>
      </w:r>
      <w:r w:rsidR="00DC4BA4" w:rsidRPr="00B1121F">
        <w:t xml:space="preserve">, </w:t>
      </w:r>
      <w:r w:rsidR="00B22536" w:rsidRPr="00B1121F">
        <w:t xml:space="preserve">adequate </w:t>
      </w:r>
      <w:r w:rsidR="00DC4BA4" w:rsidRPr="00B1121F">
        <w:t xml:space="preserve">supervision, rent, and administration required to deliver services under the NDIS. </w:t>
      </w:r>
      <w:r w:rsidR="00B22536" w:rsidRPr="00B1121F">
        <w:t xml:space="preserve">This is compounded </w:t>
      </w:r>
      <w:r w:rsidR="006B17B4">
        <w:t>by problems plaguing</w:t>
      </w:r>
      <w:r w:rsidR="005B0772" w:rsidRPr="00B1121F">
        <w:t xml:space="preserve"> the NDIS </w:t>
      </w:r>
      <w:proofErr w:type="gramStart"/>
      <w:r w:rsidR="005B0772" w:rsidRPr="00B1121F">
        <w:t>portal.</w:t>
      </w:r>
      <w:r w:rsidR="005B0772" w:rsidRPr="00F93172">
        <w:rPr>
          <w:vertAlign w:val="superscript"/>
        </w:rPr>
        <w:footnoteReference w:id="56"/>
      </w:r>
      <w:r w:rsidR="005B0772" w:rsidRPr="00F93172">
        <w:rPr>
          <w:vertAlign w:val="superscript"/>
        </w:rPr>
        <w:t>,</w:t>
      </w:r>
      <w:proofErr w:type="gramEnd"/>
      <w:r w:rsidR="005B0772" w:rsidRPr="00F93172">
        <w:rPr>
          <w:vertAlign w:val="superscript"/>
        </w:rPr>
        <w:footnoteReference w:id="57"/>
      </w:r>
      <w:r w:rsidR="00B22536" w:rsidRPr="00F93172">
        <w:rPr>
          <w:vertAlign w:val="superscript"/>
        </w:rPr>
        <w:t xml:space="preserve"> </w:t>
      </w:r>
      <w:r w:rsidR="006B17B4">
        <w:t>P</w:t>
      </w:r>
      <w:r w:rsidR="005B0772" w:rsidRPr="00B1121F">
        <w:t>roviders</w:t>
      </w:r>
      <w:r w:rsidR="00B1121F" w:rsidRPr="00B1121F">
        <w:t xml:space="preserve"> </w:t>
      </w:r>
      <w:r w:rsidR="006B17B4">
        <w:t xml:space="preserve">continue to </w:t>
      </w:r>
      <w:r w:rsidR="005B0772" w:rsidRPr="00B1121F">
        <w:t xml:space="preserve">report the portal is not user-friendly </w:t>
      </w:r>
      <w:r w:rsidR="00B1121F" w:rsidRPr="00B1121F">
        <w:t xml:space="preserve">and </w:t>
      </w:r>
      <w:r w:rsidR="003862E0">
        <w:t xml:space="preserve">they </w:t>
      </w:r>
      <w:r w:rsidR="00B1121F" w:rsidRPr="00B1121F">
        <w:t xml:space="preserve">are </w:t>
      </w:r>
      <w:r w:rsidR="003862E0">
        <w:t xml:space="preserve">still </w:t>
      </w:r>
      <w:r w:rsidR="00B1121F" w:rsidRPr="00B1121F">
        <w:t>performing</w:t>
      </w:r>
      <w:r w:rsidR="005B0772" w:rsidRPr="00B1121F">
        <w:t xml:space="preserve"> large quantities of unfunded </w:t>
      </w:r>
      <w:r w:rsidR="00B1121F" w:rsidRPr="00B1121F">
        <w:t xml:space="preserve">work to manage the administrative and financial components of the NDIS, and to assist participants </w:t>
      </w:r>
      <w:r w:rsidR="006B17B4">
        <w:t>to use</w:t>
      </w:r>
      <w:r w:rsidR="003862E0">
        <w:t xml:space="preserve"> the NDIS portal</w:t>
      </w:r>
      <w:r w:rsidR="00B1121F" w:rsidRPr="00B1121F">
        <w:t>.</w:t>
      </w:r>
      <w:r w:rsidR="00B1121F" w:rsidRPr="00F93172">
        <w:rPr>
          <w:vertAlign w:val="superscript"/>
        </w:rPr>
        <w:footnoteReference w:id="58"/>
      </w:r>
      <w:r w:rsidR="00B1121F" w:rsidRPr="00F93172">
        <w:rPr>
          <w:vertAlign w:val="superscript"/>
        </w:rPr>
        <w:t xml:space="preserve"> </w:t>
      </w:r>
      <w:r w:rsidR="005B0772" w:rsidRPr="00B1121F">
        <w:t xml:space="preserve">It is particularly difficult for smaller providers to </w:t>
      </w:r>
      <w:r w:rsidR="006B17B4">
        <w:t xml:space="preserve">absorb </w:t>
      </w:r>
      <w:r w:rsidR="005B0772" w:rsidRPr="00B1121F">
        <w:t>these administrative costs.</w:t>
      </w:r>
      <w:r w:rsidR="00F93172">
        <w:t xml:space="preserve"> </w:t>
      </w:r>
      <w:r w:rsidR="00B22536">
        <w:t>The funding structures</w:t>
      </w:r>
      <w:r w:rsidR="00DC4BA4">
        <w:t xml:space="preserve"> </w:t>
      </w:r>
      <w:r w:rsidR="00B22536">
        <w:t xml:space="preserve">do not </w:t>
      </w:r>
      <w:r w:rsidR="006B17B4">
        <w:t xml:space="preserve">allow </w:t>
      </w:r>
      <w:r w:rsidR="00DC4BA4">
        <w:t xml:space="preserve">services to </w:t>
      </w:r>
      <w:r w:rsidR="00B22536">
        <w:t xml:space="preserve">perform </w:t>
      </w:r>
      <w:r w:rsidR="00DC4BA4">
        <w:t xml:space="preserve">outreach, </w:t>
      </w:r>
      <w:r w:rsidR="00DC4BA4" w:rsidRPr="001C6B1C">
        <w:t>collaboration</w:t>
      </w:r>
      <w:r w:rsidR="001C6B1C">
        <w:t xml:space="preserve"> with other service providers</w:t>
      </w:r>
      <w:r w:rsidR="003862E0">
        <w:t xml:space="preserve"> and secondary consultations, which are</w:t>
      </w:r>
      <w:r w:rsidR="00DC4BA4">
        <w:t xml:space="preserve"> </w:t>
      </w:r>
      <w:r w:rsidR="001C6B1C">
        <w:t>currently</w:t>
      </w:r>
      <w:r w:rsidR="00B22536">
        <w:t xml:space="preserve"> </w:t>
      </w:r>
      <w:r w:rsidR="001C6B1C">
        <w:t>managed</w:t>
      </w:r>
      <w:r w:rsidR="00B22536">
        <w:t xml:space="preserve"> through blo</w:t>
      </w:r>
      <w:r w:rsidR="0062120E">
        <w:t xml:space="preserve">ck funding arrangements. </w:t>
      </w:r>
    </w:p>
    <w:p w14:paraId="5032CB61" w14:textId="30F4650E" w:rsidR="005B0772" w:rsidRPr="005E273B" w:rsidRDefault="005B0772" w:rsidP="005E273B">
      <w:pPr>
        <w:pStyle w:val="Boxlist"/>
        <w:numPr>
          <w:ilvl w:val="0"/>
          <w:numId w:val="0"/>
        </w:numPr>
        <w:pBdr>
          <w:top w:val="single" w:sz="18" w:space="1" w:color="FDDBA5"/>
          <w:left w:val="single" w:sz="48" w:space="11" w:color="FDDBA5"/>
          <w:bottom w:val="single" w:sz="18" w:space="1" w:color="FDDBA5"/>
          <w:right w:val="single" w:sz="48" w:space="11" w:color="FDDBA5"/>
          <w:between w:val="single" w:sz="18" w:space="1" w:color="FDDBA5"/>
        </w:pBdr>
        <w:shd w:val="clear" w:color="auto" w:fill="FDDBA5"/>
        <w:spacing w:line="300" w:lineRule="auto"/>
        <w:ind w:left="567" w:right="516"/>
        <w:rPr>
          <w:b/>
        </w:rPr>
      </w:pPr>
      <w:r w:rsidRPr="005E273B">
        <w:t>Case</w:t>
      </w:r>
      <w:r w:rsidRPr="00E674E4">
        <w:rPr>
          <w:b/>
        </w:rPr>
        <w:t xml:space="preserve"> study</w:t>
      </w:r>
      <w:r w:rsidR="005E5482">
        <w:rPr>
          <w:b/>
        </w:rPr>
        <w:t xml:space="preserve">: </w:t>
      </w:r>
      <w:r w:rsidRPr="00E674E4">
        <w:rPr>
          <w:b/>
        </w:rPr>
        <w:t xml:space="preserve">16 hours of unfunded support to </w:t>
      </w:r>
      <w:r>
        <w:rPr>
          <w:b/>
        </w:rPr>
        <w:t>assist a new</w:t>
      </w:r>
      <w:r w:rsidRPr="00E674E4">
        <w:rPr>
          <w:b/>
        </w:rPr>
        <w:t xml:space="preserve"> participant </w:t>
      </w:r>
    </w:p>
    <w:p w14:paraId="47B13329" w14:textId="71CC864F" w:rsidR="005B0772" w:rsidRPr="00E674E4" w:rsidRDefault="005B0772" w:rsidP="005E273B">
      <w:pPr>
        <w:pStyle w:val="Boxlist"/>
        <w:numPr>
          <w:ilvl w:val="0"/>
          <w:numId w:val="0"/>
        </w:numPr>
        <w:pBdr>
          <w:top w:val="single" w:sz="18" w:space="1" w:color="FDDBA5"/>
          <w:left w:val="single" w:sz="48" w:space="11" w:color="FDDBA5"/>
          <w:bottom w:val="single" w:sz="18" w:space="1" w:color="FDDBA5"/>
          <w:right w:val="single" w:sz="48" w:space="11" w:color="FDDBA5"/>
          <w:between w:val="single" w:sz="18" w:space="1" w:color="FDDBA5"/>
        </w:pBdr>
        <w:shd w:val="clear" w:color="auto" w:fill="FDDBA5"/>
        <w:spacing w:line="300" w:lineRule="auto"/>
        <w:ind w:left="567" w:right="516"/>
      </w:pPr>
      <w:r w:rsidRPr="00E674E4">
        <w:t xml:space="preserve">Paul* was referred to Jesuit Social Services by the NDIA </w:t>
      </w:r>
      <w:r w:rsidR="006B17B4">
        <w:t>for</w:t>
      </w:r>
      <w:r w:rsidRPr="00E674E4">
        <w:t xml:space="preserve"> support coordination. Paul has numerous, overlapping complex issues and </w:t>
      </w:r>
      <w:r w:rsidR="006B17B4">
        <w:t>a</w:t>
      </w:r>
      <w:r w:rsidRPr="00E674E4">
        <w:t>n intellectual disability. At the time of referral Paul was 16-years-old, was in residential care and involved with the youth justice system.</w:t>
      </w:r>
    </w:p>
    <w:p w14:paraId="74048D73" w14:textId="4E49667C" w:rsidR="005B0772" w:rsidRPr="00E674E4" w:rsidRDefault="005B0772" w:rsidP="005E273B">
      <w:pPr>
        <w:pStyle w:val="Boxlist"/>
        <w:numPr>
          <w:ilvl w:val="0"/>
          <w:numId w:val="0"/>
        </w:numPr>
        <w:pBdr>
          <w:top w:val="single" w:sz="18" w:space="1" w:color="FDDBA5"/>
          <w:left w:val="single" w:sz="48" w:space="11" w:color="FDDBA5"/>
          <w:bottom w:val="single" w:sz="18" w:space="1" w:color="FDDBA5"/>
          <w:right w:val="single" w:sz="48" w:space="11" w:color="FDDBA5"/>
          <w:between w:val="single" w:sz="18" w:space="1" w:color="FDDBA5"/>
        </w:pBdr>
        <w:shd w:val="clear" w:color="auto" w:fill="FDDBA5"/>
        <w:spacing w:line="300" w:lineRule="auto"/>
        <w:ind w:left="567" w:right="516"/>
      </w:pPr>
      <w:r w:rsidRPr="00E674E4">
        <w:t>J</w:t>
      </w:r>
      <w:r>
        <w:t xml:space="preserve">esuit Social Services </w:t>
      </w:r>
      <w:r w:rsidRPr="00E674E4">
        <w:t xml:space="preserve">were required to meet with Paul </w:t>
      </w:r>
      <w:r w:rsidR="006B17B4">
        <w:t>to arrange a</w:t>
      </w:r>
      <w:r w:rsidRPr="00E674E4">
        <w:t xml:space="preserve"> service agreement and begin providing support coordination. This </w:t>
      </w:r>
      <w:r w:rsidR="006B17B4">
        <w:t xml:space="preserve">meant </w:t>
      </w:r>
      <w:r w:rsidRPr="00E674E4">
        <w:t xml:space="preserve">registering Paul on the </w:t>
      </w:r>
      <w:proofErr w:type="spellStart"/>
      <w:r w:rsidRPr="00E674E4">
        <w:t>MyPlace</w:t>
      </w:r>
      <w:proofErr w:type="spellEnd"/>
      <w:r w:rsidRPr="00E674E4">
        <w:t xml:space="preserve"> NDIS participant portal (the portal). Regular and ongoing attempts were made to meet with Paul either at his residential home or at his school to facilitate this process, but he continuously absconded and avoided contact.</w:t>
      </w:r>
    </w:p>
    <w:p w14:paraId="6DB361A5" w14:textId="2D28FBB7" w:rsidR="005B0772" w:rsidRPr="00E674E4" w:rsidRDefault="005B0772" w:rsidP="005E273B">
      <w:pPr>
        <w:pStyle w:val="Boxlist"/>
        <w:numPr>
          <w:ilvl w:val="0"/>
          <w:numId w:val="0"/>
        </w:numPr>
        <w:pBdr>
          <w:top w:val="single" w:sz="18" w:space="1" w:color="FDDBA5"/>
          <w:left w:val="single" w:sz="48" w:space="11" w:color="FDDBA5"/>
          <w:bottom w:val="single" w:sz="18" w:space="1" w:color="FDDBA5"/>
          <w:right w:val="single" w:sz="48" w:space="11" w:color="FDDBA5"/>
          <w:between w:val="single" w:sz="18" w:space="1" w:color="FDDBA5"/>
        </w:pBdr>
        <w:shd w:val="clear" w:color="auto" w:fill="FDDBA5"/>
        <w:spacing w:line="300" w:lineRule="auto"/>
        <w:ind w:left="567" w:right="516"/>
      </w:pPr>
      <w:r w:rsidRPr="00E674E4">
        <w:t>Paul was then taken into custody and held on remand at a youth detention facility where he remained for several weeks. Further attempts to register Paul on the portal were made from the youth detention centre but restrictions around computer use, internet access and printing made this very challenging. Eventually the youth detention centre approved Paul’s J</w:t>
      </w:r>
      <w:r>
        <w:t>esuit Social Services</w:t>
      </w:r>
      <w:r w:rsidRPr="00E674E4">
        <w:t xml:space="preserve"> worker bringing in a laptop to enable Paul to register on the portal.</w:t>
      </w:r>
    </w:p>
    <w:p w14:paraId="15B5F44D" w14:textId="70ED6F19" w:rsidR="005B0772" w:rsidRPr="00E674E4" w:rsidRDefault="005B0772" w:rsidP="005E273B">
      <w:pPr>
        <w:pStyle w:val="Boxlist"/>
        <w:numPr>
          <w:ilvl w:val="0"/>
          <w:numId w:val="0"/>
        </w:numPr>
        <w:pBdr>
          <w:top w:val="single" w:sz="18" w:space="1" w:color="FDDBA5"/>
          <w:left w:val="single" w:sz="48" w:space="11" w:color="FDDBA5"/>
          <w:bottom w:val="single" w:sz="18" w:space="1" w:color="FDDBA5"/>
          <w:right w:val="single" w:sz="48" w:space="11" w:color="FDDBA5"/>
          <w:between w:val="single" w:sz="18" w:space="1" w:color="FDDBA5"/>
        </w:pBdr>
        <w:shd w:val="clear" w:color="auto" w:fill="FDDBA5"/>
        <w:spacing w:line="300" w:lineRule="auto"/>
        <w:ind w:left="567" w:right="516"/>
      </w:pPr>
      <w:r w:rsidRPr="00E674E4">
        <w:t xml:space="preserve">After Paul was released from custody </w:t>
      </w:r>
      <w:r w:rsidR="006B17B4">
        <w:t>he forgot</w:t>
      </w:r>
      <w:r w:rsidRPr="00E674E4">
        <w:t xml:space="preserve"> his log in details. These were retrieved after </w:t>
      </w:r>
      <w:r w:rsidR="006B17B4">
        <w:t>multiple</w:t>
      </w:r>
      <w:r w:rsidRPr="00E674E4">
        <w:t xml:space="preserve"> contacts with his </w:t>
      </w:r>
      <w:r>
        <w:t>Jesuit Social Services</w:t>
      </w:r>
      <w:r w:rsidRPr="00E674E4">
        <w:t xml:space="preserve"> worker.</w:t>
      </w:r>
    </w:p>
    <w:p w14:paraId="0069DD1B" w14:textId="6A86DFA0" w:rsidR="005B0772" w:rsidRPr="00E674E4" w:rsidRDefault="005B0772" w:rsidP="005E273B">
      <w:pPr>
        <w:pStyle w:val="Boxlist"/>
        <w:numPr>
          <w:ilvl w:val="0"/>
          <w:numId w:val="0"/>
        </w:numPr>
        <w:pBdr>
          <w:top w:val="single" w:sz="18" w:space="1" w:color="FDDBA5"/>
          <w:left w:val="single" w:sz="48" w:space="11" w:color="FDDBA5"/>
          <w:bottom w:val="single" w:sz="18" w:space="1" w:color="FDDBA5"/>
          <w:right w:val="single" w:sz="48" w:space="11" w:color="FDDBA5"/>
          <w:between w:val="single" w:sz="18" w:space="1" w:color="FDDBA5"/>
        </w:pBdr>
        <w:shd w:val="clear" w:color="auto" w:fill="FDDBA5"/>
        <w:spacing w:line="300" w:lineRule="auto"/>
        <w:ind w:left="567" w:right="516"/>
      </w:pPr>
      <w:r>
        <w:t>At no point was the</w:t>
      </w:r>
      <w:r w:rsidRPr="00E674E4">
        <w:t xml:space="preserve"> worker able to access Paul’s plan, </w:t>
      </w:r>
      <w:r w:rsidR="006B17B4">
        <w:t>with the</w:t>
      </w:r>
      <w:r w:rsidRPr="00E674E4">
        <w:t xml:space="preserve"> information necessary to establish a service coordination relationship on the NDIS portal. Paul faced various impediments to registering himself correctly on the portal, </w:t>
      </w:r>
      <w:r w:rsidR="006B17B4">
        <w:t>meaning</w:t>
      </w:r>
      <w:r w:rsidRPr="00E674E4">
        <w:t xml:space="preserve"> he </w:t>
      </w:r>
      <w:r w:rsidR="006B17B4">
        <w:t>could not</w:t>
      </w:r>
      <w:r w:rsidRPr="00E674E4">
        <w:t xml:space="preserve"> share his plan </w:t>
      </w:r>
      <w:r w:rsidR="006B17B4">
        <w:t>with his</w:t>
      </w:r>
      <w:r w:rsidRPr="00E674E4">
        <w:t xml:space="preserve"> worker. As a result, Paul, had to read the plan aloud to share basic details. </w:t>
      </w:r>
    </w:p>
    <w:p w14:paraId="785411F2" w14:textId="330233B7" w:rsidR="005B0772" w:rsidRPr="00E674E4" w:rsidRDefault="006B17B4" w:rsidP="005E273B">
      <w:pPr>
        <w:pStyle w:val="Boxlist"/>
        <w:numPr>
          <w:ilvl w:val="0"/>
          <w:numId w:val="0"/>
        </w:numPr>
        <w:pBdr>
          <w:top w:val="single" w:sz="18" w:space="1" w:color="FDDBA5"/>
          <w:left w:val="single" w:sz="48" w:space="11" w:color="FDDBA5"/>
          <w:bottom w:val="single" w:sz="18" w:space="1" w:color="FDDBA5"/>
          <w:right w:val="single" w:sz="48" w:space="11" w:color="FDDBA5"/>
          <w:between w:val="single" w:sz="18" w:space="1" w:color="FDDBA5"/>
        </w:pBdr>
        <w:shd w:val="clear" w:color="auto" w:fill="FDDBA5"/>
        <w:spacing w:line="300" w:lineRule="auto"/>
        <w:ind w:left="567" w:right="516"/>
      </w:pPr>
      <w:r>
        <w:t xml:space="preserve">To begin delivering support co-ordination, the </w:t>
      </w:r>
      <w:r w:rsidR="005B0772" w:rsidRPr="00E674E4">
        <w:t xml:space="preserve">worker spent approximately 16 hours of unpaid preparation and support work with Paul. </w:t>
      </w:r>
    </w:p>
    <w:p w14:paraId="4C417982" w14:textId="77777777" w:rsidR="005B0772" w:rsidRPr="005E5482" w:rsidRDefault="005B0772" w:rsidP="005E273B">
      <w:pPr>
        <w:pStyle w:val="Boxlist"/>
        <w:numPr>
          <w:ilvl w:val="0"/>
          <w:numId w:val="0"/>
        </w:numPr>
        <w:pBdr>
          <w:top w:val="single" w:sz="18" w:space="1" w:color="FDDBA5"/>
          <w:left w:val="single" w:sz="48" w:space="11" w:color="FDDBA5"/>
          <w:bottom w:val="single" w:sz="18" w:space="1" w:color="FDDBA5"/>
          <w:right w:val="single" w:sz="48" w:space="11" w:color="FDDBA5"/>
          <w:between w:val="single" w:sz="18" w:space="1" w:color="FDDBA5"/>
        </w:pBdr>
        <w:shd w:val="clear" w:color="auto" w:fill="FDDBA5"/>
        <w:spacing w:line="300" w:lineRule="auto"/>
        <w:ind w:left="567" w:right="516"/>
        <w:rPr>
          <w:sz w:val="20"/>
          <w:szCs w:val="20"/>
        </w:rPr>
      </w:pPr>
      <w:r w:rsidRPr="005E5482">
        <w:rPr>
          <w:sz w:val="20"/>
          <w:szCs w:val="20"/>
        </w:rPr>
        <w:t>*name changed to protect identity</w:t>
      </w:r>
    </w:p>
    <w:p w14:paraId="03985DE4" w14:textId="77777777" w:rsidR="006B17B4" w:rsidRDefault="006B17B4" w:rsidP="008B1D5D">
      <w:pPr>
        <w:pStyle w:val="Heading2"/>
      </w:pPr>
    </w:p>
    <w:p w14:paraId="341CBAE9" w14:textId="29DEA019" w:rsidR="005E0453" w:rsidRDefault="00A2727C" w:rsidP="008B1D5D">
      <w:pPr>
        <w:pStyle w:val="Heading2"/>
      </w:pPr>
      <w:bookmarkStart w:id="46" w:name="_Toc479341144"/>
      <w:bookmarkStart w:id="47" w:name="_Toc479344728"/>
      <w:r>
        <w:t xml:space="preserve">Resource the NDIS to support participants with </w:t>
      </w:r>
      <w:r w:rsidR="00AC2588">
        <w:t>complex needs</w:t>
      </w:r>
      <w:bookmarkEnd w:id="46"/>
      <w:bookmarkEnd w:id="47"/>
      <w:r w:rsidR="00AC2588">
        <w:t xml:space="preserve"> </w:t>
      </w:r>
    </w:p>
    <w:p w14:paraId="087CCDAE" w14:textId="77777777" w:rsidR="008B1D5D" w:rsidRPr="008B1D5D" w:rsidRDefault="008B1D5D" w:rsidP="008B1D5D">
      <w:pPr>
        <w:pStyle w:val="Boxlist"/>
        <w:numPr>
          <w:ilvl w:val="0"/>
          <w:numId w:val="0"/>
        </w:numPr>
        <w:pBdr>
          <w:bottom w:val="single" w:sz="18" w:space="0" w:color="E9E9C7"/>
        </w:pBdr>
        <w:ind w:left="1080" w:hanging="360"/>
        <w:rPr>
          <w:b/>
        </w:rPr>
      </w:pPr>
      <w:r w:rsidRPr="008B1D5D">
        <w:rPr>
          <w:b/>
        </w:rPr>
        <w:t>Recommendation</w:t>
      </w:r>
    </w:p>
    <w:p w14:paraId="36EB32F3" w14:textId="545FDF7F" w:rsidR="008B1D5D" w:rsidRPr="008B1D5D" w:rsidRDefault="008B1D5D" w:rsidP="008B1D5D">
      <w:pPr>
        <w:pStyle w:val="Boxlist"/>
        <w:pBdr>
          <w:bottom w:val="single" w:sz="18" w:space="0" w:color="E9E9C7"/>
        </w:pBdr>
      </w:pPr>
      <w:r>
        <w:t xml:space="preserve">Cover the costs of providing support to participants with complex needs. </w:t>
      </w:r>
    </w:p>
    <w:p w14:paraId="0756AEBA" w14:textId="77777777" w:rsidR="006B17B4" w:rsidRDefault="006B17B4" w:rsidP="00DC4BA4"/>
    <w:p w14:paraId="3FFA5B69" w14:textId="42DB34B5" w:rsidR="00DB7085" w:rsidRDefault="000224DA" w:rsidP="00DC4BA4">
      <w:r>
        <w:t xml:space="preserve">VCOSS members report pricing </w:t>
      </w:r>
      <w:r w:rsidR="00F93172">
        <w:t>limitations</w:t>
      </w:r>
      <w:r>
        <w:t xml:space="preserve"> are particularly inadequate to meet the costs of delivering services to participants with complex </w:t>
      </w:r>
      <w:r w:rsidR="002D2F2E">
        <w:t xml:space="preserve">and high support </w:t>
      </w:r>
      <w:r>
        <w:t>needs.</w:t>
      </w:r>
      <w:r w:rsidR="002D2F2E">
        <w:t xml:space="preserve"> For instance, </w:t>
      </w:r>
      <w:r w:rsidR="002D2F2E" w:rsidRPr="00A539F5">
        <w:t xml:space="preserve">in some cases two workers </w:t>
      </w:r>
      <w:r w:rsidR="002D2F2E">
        <w:t xml:space="preserve">are </w:t>
      </w:r>
      <w:r w:rsidR="002D2F2E" w:rsidRPr="00A539F5">
        <w:t xml:space="preserve">required for staff safety or to adequately manage </w:t>
      </w:r>
      <w:r w:rsidR="005B0772">
        <w:t xml:space="preserve">a </w:t>
      </w:r>
      <w:r w:rsidR="002D2F2E" w:rsidRPr="00A539F5">
        <w:t xml:space="preserve">participant’s </w:t>
      </w:r>
      <w:proofErr w:type="spellStart"/>
      <w:r w:rsidR="002D2F2E" w:rsidRPr="00A539F5">
        <w:t>behavio</w:t>
      </w:r>
      <w:r w:rsidR="002D2F2E">
        <w:t>ur</w:t>
      </w:r>
      <w:proofErr w:type="spellEnd"/>
      <w:r w:rsidR="002D2F2E">
        <w:t xml:space="preserve">. Staff also require more </w:t>
      </w:r>
      <w:proofErr w:type="spellStart"/>
      <w:r w:rsidR="002D2F2E">
        <w:t>specialised</w:t>
      </w:r>
      <w:proofErr w:type="spellEnd"/>
      <w:r w:rsidR="002D2F2E">
        <w:t xml:space="preserve"> skills when supporting participants with complex needs, such as people with dual diagnosis</w:t>
      </w:r>
      <w:r w:rsidR="00CF7129">
        <w:t>,</w:t>
      </w:r>
      <w:r w:rsidR="002D2F2E">
        <w:t xml:space="preserve"> </w:t>
      </w:r>
      <w:r w:rsidR="00CF7129">
        <w:t>those</w:t>
      </w:r>
      <w:r w:rsidR="002D2F2E">
        <w:t xml:space="preserve"> </w:t>
      </w:r>
      <w:r w:rsidR="00DB7085">
        <w:t xml:space="preserve">who </w:t>
      </w:r>
      <w:r w:rsidR="002D2F2E">
        <w:t>have experienced trauma</w:t>
      </w:r>
      <w:r w:rsidR="00CF7129">
        <w:t xml:space="preserve"> and have challenging </w:t>
      </w:r>
      <w:proofErr w:type="spellStart"/>
      <w:r w:rsidR="00CF7129">
        <w:t>behaviours</w:t>
      </w:r>
      <w:proofErr w:type="spellEnd"/>
      <w:r w:rsidR="002D2F2E">
        <w:t xml:space="preserve">. Staff may also require higher levels or supervision and support from management. </w:t>
      </w:r>
    </w:p>
    <w:p w14:paraId="570576F7" w14:textId="04E0DF58" w:rsidR="000224DA" w:rsidRDefault="002D2F2E" w:rsidP="00DC4BA4">
      <w:r>
        <w:t xml:space="preserve">People with psychosocial </w:t>
      </w:r>
      <w:r w:rsidR="00DB7085">
        <w:t>disability</w:t>
      </w:r>
      <w:r>
        <w:t xml:space="preserve"> and </w:t>
      </w:r>
      <w:r w:rsidR="00DB7085">
        <w:t>complex</w:t>
      </w:r>
      <w:r>
        <w:t xml:space="preserve"> needs </w:t>
      </w:r>
      <w:r w:rsidR="00DB7085">
        <w:t xml:space="preserve">may require more </w:t>
      </w:r>
      <w:r w:rsidR="003862E0">
        <w:t>assistance</w:t>
      </w:r>
      <w:r w:rsidR="00DB7085">
        <w:t xml:space="preserve"> to engage in services, </w:t>
      </w:r>
      <w:r w:rsidR="003862E0">
        <w:t xml:space="preserve">such as </w:t>
      </w:r>
      <w:r w:rsidR="00DB7085">
        <w:t xml:space="preserve">outreach and </w:t>
      </w:r>
      <w:r w:rsidR="001D1610">
        <w:t>more contact</w:t>
      </w:r>
      <w:r w:rsidR="008B1D5D">
        <w:t xml:space="preserve"> outside of scheduled meetings</w:t>
      </w:r>
      <w:r w:rsidR="00DB7085">
        <w:t xml:space="preserve">. They are </w:t>
      </w:r>
      <w:r w:rsidR="001D1610">
        <w:t>less likely to</w:t>
      </w:r>
      <w:r w:rsidR="00DB7085">
        <w:t xml:space="preserve"> attend scheduled appointments. Cancellation fee</w:t>
      </w:r>
      <w:r w:rsidR="003862E0">
        <w:t>s</w:t>
      </w:r>
      <w:r w:rsidR="00DB7085">
        <w:t xml:space="preserve"> can only be char</w:t>
      </w:r>
      <w:r w:rsidR="005B0772">
        <w:t>ged eight</w:t>
      </w:r>
      <w:r w:rsidR="00DB7085">
        <w:t xml:space="preserve"> times </w:t>
      </w:r>
      <w:r w:rsidR="001D1610">
        <w:t>each</w:t>
      </w:r>
      <w:r w:rsidR="00DB7085">
        <w:t xml:space="preserve"> year for </w:t>
      </w:r>
      <w:r w:rsidR="00DB7085" w:rsidRPr="00CF7129">
        <w:t>personal care and community access support, and cannot be changed for therapeutic support.</w:t>
      </w:r>
      <w:r w:rsidR="00DB7085">
        <w:rPr>
          <w:rStyle w:val="FootnoteReference"/>
        </w:rPr>
        <w:footnoteReference w:id="59"/>
      </w:r>
      <w:r w:rsidR="00DB7085">
        <w:t xml:space="preserve"> This </w:t>
      </w:r>
      <w:r w:rsidR="001D1610">
        <w:t>means organisations must absorb the</w:t>
      </w:r>
      <w:r w:rsidR="00CF7129">
        <w:t xml:space="preserve"> costs.</w:t>
      </w:r>
    </w:p>
    <w:p w14:paraId="2C48E9F0" w14:textId="41D95D50" w:rsidR="000224DA" w:rsidRDefault="000224DA" w:rsidP="00DC4BA4">
      <w:r>
        <w:t xml:space="preserve">Without adequate resourcing, the NDIS </w:t>
      </w:r>
      <w:r w:rsidR="001D1610">
        <w:t xml:space="preserve">risks </w:t>
      </w:r>
      <w:r>
        <w:t>create disincentive</w:t>
      </w:r>
      <w:r w:rsidR="002D2F2E">
        <w:t>s</w:t>
      </w:r>
      <w:r>
        <w:t xml:space="preserve"> for providers to </w:t>
      </w:r>
      <w:r w:rsidR="002D2F2E">
        <w:t xml:space="preserve">assist </w:t>
      </w:r>
      <w:r>
        <w:t>participants with complex needs</w:t>
      </w:r>
      <w:r w:rsidR="002D2F2E">
        <w:t>. This</w:t>
      </w:r>
      <w:r>
        <w:t xml:space="preserve"> </w:t>
      </w:r>
      <w:r w:rsidR="001D1610">
        <w:t>could mean</w:t>
      </w:r>
      <w:r w:rsidR="005B0772">
        <w:t xml:space="preserve"> </w:t>
      </w:r>
      <w:r w:rsidR="002D2F2E">
        <w:t xml:space="preserve">services ‘cherry pick’ participants and </w:t>
      </w:r>
      <w:r w:rsidR="001D1610">
        <w:t>leave some</w:t>
      </w:r>
      <w:r w:rsidR="003862E0">
        <w:t xml:space="preserve"> people with disability</w:t>
      </w:r>
      <w:r w:rsidR="001D1610">
        <w:t xml:space="preserve"> without services</w:t>
      </w:r>
      <w:r w:rsidR="002D2F2E">
        <w:t>.</w:t>
      </w:r>
    </w:p>
    <w:p w14:paraId="4196F095" w14:textId="6AF3B652" w:rsidR="00CC0943" w:rsidRDefault="001D1610" w:rsidP="00CC0943">
      <w:r>
        <w:t>S</w:t>
      </w:r>
      <w:r w:rsidR="00CC0943" w:rsidRPr="00A539F5">
        <w:t>ome people</w:t>
      </w:r>
      <w:r w:rsidR="00CC0943">
        <w:t>, particularly those</w:t>
      </w:r>
      <w:r w:rsidR="00CC0943" w:rsidRPr="00A539F5">
        <w:t xml:space="preserve"> with </w:t>
      </w:r>
      <w:r w:rsidR="00CC0943">
        <w:t>complex needs or psychosocial disability</w:t>
      </w:r>
      <w:r w:rsidR="00CC0943" w:rsidRPr="00A539F5">
        <w:t xml:space="preserve"> will require ongoing assistance to help them </w:t>
      </w:r>
      <w:r w:rsidR="00CC0943">
        <w:t>manage t</w:t>
      </w:r>
      <w:r w:rsidR="00CC0943" w:rsidRPr="00A539F5">
        <w:t>heir care and support</w:t>
      </w:r>
      <w:r w:rsidR="00CC0943">
        <w:t xml:space="preserve"> by </w:t>
      </w:r>
      <w:r w:rsidR="00CC0943" w:rsidRPr="00CC0943">
        <w:t>appropriately trained or experienced practitioners</w:t>
      </w:r>
      <w:r w:rsidR="00CC0943">
        <w:t>.</w:t>
      </w:r>
      <w:r w:rsidR="00CC0943" w:rsidRPr="00CC0943">
        <w:t xml:space="preserve"> </w:t>
      </w:r>
      <w:r w:rsidR="00CC0943">
        <w:t>Funded ‘support coordination’</w:t>
      </w:r>
      <w:r w:rsidR="00CC0943" w:rsidRPr="00A539F5">
        <w:t xml:space="preserve"> </w:t>
      </w:r>
      <w:r w:rsidR="00CC0943">
        <w:t>is available under NDIS plans but this support is ‘time-limited’.</w:t>
      </w:r>
      <w:r w:rsidR="00CC0943">
        <w:rPr>
          <w:rStyle w:val="FootnoteReference"/>
        </w:rPr>
        <w:footnoteReference w:id="60"/>
      </w:r>
      <w:r w:rsidR="00CC0943">
        <w:t xml:space="preserve"> Extending the time period participants are able to access support coordination, including the highest level of support: ‘specialist support coordination’ can better assist these participants.   </w:t>
      </w:r>
    </w:p>
    <w:p w14:paraId="608A8793" w14:textId="77777777" w:rsidR="008E34BC" w:rsidRDefault="008E34BC" w:rsidP="008B1D5D">
      <w:pPr>
        <w:pStyle w:val="Heading2"/>
      </w:pPr>
      <w:bookmarkStart w:id="48" w:name="_Toc479341145"/>
      <w:bookmarkStart w:id="49" w:name="_Toc479344729"/>
      <w:r>
        <w:t>Adequately fund travel to deliver services</w:t>
      </w:r>
      <w:bookmarkEnd w:id="48"/>
      <w:bookmarkEnd w:id="49"/>
    </w:p>
    <w:p w14:paraId="3D800E69" w14:textId="3CD9FF9C" w:rsidR="008E34BC" w:rsidRPr="00FF3428" w:rsidRDefault="008B1D5D" w:rsidP="008E34BC">
      <w:pPr>
        <w:pStyle w:val="Boxlist"/>
        <w:numPr>
          <w:ilvl w:val="0"/>
          <w:numId w:val="0"/>
        </w:numPr>
        <w:ind w:left="1080" w:hanging="360"/>
        <w:rPr>
          <w:b/>
        </w:rPr>
      </w:pPr>
      <w:r>
        <w:rPr>
          <w:b/>
        </w:rPr>
        <w:t>Recommendation</w:t>
      </w:r>
    </w:p>
    <w:p w14:paraId="74B59D38" w14:textId="77777777" w:rsidR="008E34BC" w:rsidRPr="00D01C51" w:rsidRDefault="008E34BC" w:rsidP="008E34BC">
      <w:pPr>
        <w:pStyle w:val="Boxlist"/>
      </w:pPr>
      <w:r>
        <w:t xml:space="preserve">Adequately fund travel costs to enable high quality, equitable service delivery.  </w:t>
      </w:r>
    </w:p>
    <w:p w14:paraId="59FD4DDC" w14:textId="77777777" w:rsidR="001D1610" w:rsidRDefault="001D1610" w:rsidP="008E34BC"/>
    <w:p w14:paraId="765D6DB1" w14:textId="7069C7D4" w:rsidR="008E34BC" w:rsidRDefault="008E34BC" w:rsidP="008E34BC">
      <w:r>
        <w:t>VCOSS members report NDI</w:t>
      </w:r>
      <w:r w:rsidR="008B1D5D">
        <w:t>S</w:t>
      </w:r>
      <w:r>
        <w:t xml:space="preserve"> pricing </w:t>
      </w:r>
      <w:r w:rsidR="001D1610">
        <w:t>does not</w:t>
      </w:r>
      <w:r>
        <w:t xml:space="preserve"> cover travel associated with service provision in some cases. Where support workers travel to a participant to deliver a</w:t>
      </w:r>
      <w:r w:rsidRPr="00E5345A">
        <w:t xml:space="preserve">ssistance with self-care activities, community participations and other supports, they can claim up to 20 minutes of travel time. </w:t>
      </w:r>
      <w:r>
        <w:t xml:space="preserve">VCOSS members report travel, even in metropolitan areas, can be up to an hour in between participants and providers are </w:t>
      </w:r>
      <w:r w:rsidR="003862E0">
        <w:t>left to</w:t>
      </w:r>
      <w:r>
        <w:t xml:space="preserve"> cover these costs. </w:t>
      </w:r>
      <w:r w:rsidR="003862E0">
        <w:t>I</w:t>
      </w:r>
      <w:r>
        <w:t xml:space="preserve">nadequate travel costs </w:t>
      </w:r>
      <w:r w:rsidR="003862E0">
        <w:t xml:space="preserve">may </w:t>
      </w:r>
      <w:r w:rsidR="001D1610">
        <w:t>restrict</w:t>
      </w:r>
      <w:r>
        <w:t xml:space="preserve"> participants’ access to services.</w:t>
      </w:r>
      <w:r>
        <w:rPr>
          <w:rStyle w:val="FootnoteReference"/>
        </w:rPr>
        <w:footnoteReference w:id="61"/>
      </w:r>
      <w:r>
        <w:t xml:space="preserve">   </w:t>
      </w:r>
    </w:p>
    <w:p w14:paraId="79462558" w14:textId="75D88E83" w:rsidR="008E34BC" w:rsidRPr="00A21F52" w:rsidRDefault="008E34BC" w:rsidP="008E34BC">
      <w:r w:rsidRPr="00E5345A">
        <w:t xml:space="preserve">Different </w:t>
      </w:r>
      <w:r w:rsidR="003862E0">
        <w:t xml:space="preserve">travel </w:t>
      </w:r>
      <w:r w:rsidRPr="00E5345A">
        <w:t>rul</w:t>
      </w:r>
      <w:r>
        <w:t>es apply to therapeutic support</w:t>
      </w:r>
      <w:r w:rsidRPr="00E5345A">
        <w:t>, in recognition services may need to be engaged from outside the participant’s geographical area. This travel is paid at the hourly rate, up to a maximum of $1000 per year and remote travel will be paid in accordance with the NDIS pricing information.</w:t>
      </w:r>
      <w:r w:rsidRPr="00E5345A">
        <w:rPr>
          <w:rStyle w:val="FootnoteReference"/>
          <w:rFonts w:ascii="Helvetica" w:hAnsi="Helvetica"/>
          <w:szCs w:val="22"/>
          <w:shd w:val="clear" w:color="auto" w:fill="FFFFFF"/>
        </w:rPr>
        <w:footnoteReference w:id="62"/>
      </w:r>
      <w:r>
        <w:t xml:space="preserve"> The independent NDIS </w:t>
      </w:r>
      <w:r w:rsidRPr="00A21F52">
        <w:t xml:space="preserve">evaluation, identified concerns </w:t>
      </w:r>
      <w:r w:rsidR="00A21F52" w:rsidRPr="00A21F52">
        <w:t>that</w:t>
      </w:r>
      <w:r w:rsidRPr="00A21F52">
        <w:t xml:space="preserve"> </w:t>
      </w:r>
      <w:r w:rsidR="00A21F52" w:rsidRPr="00A21F52">
        <w:t xml:space="preserve">funding limits for </w:t>
      </w:r>
      <w:r w:rsidRPr="00A21F52">
        <w:t>therapist travel</w:t>
      </w:r>
      <w:r w:rsidR="00A21F52" w:rsidRPr="00A21F52">
        <w:t xml:space="preserve"> may lead to </w:t>
      </w:r>
      <w:r w:rsidRPr="00A21F52">
        <w:t>reduced frequency of appointments for particularly those living in outer metropolitan areas</w:t>
      </w:r>
      <w:r w:rsidR="00A21F52">
        <w:t>.</w:t>
      </w:r>
      <w:r w:rsidRPr="00A21F52">
        <w:rPr>
          <w:rStyle w:val="FootnoteReference"/>
        </w:rPr>
        <w:t xml:space="preserve"> </w:t>
      </w:r>
      <w:r w:rsidRPr="00A21F52">
        <w:rPr>
          <w:rStyle w:val="FootnoteReference"/>
        </w:rPr>
        <w:footnoteReference w:id="63"/>
      </w:r>
    </w:p>
    <w:p w14:paraId="17B0F39A" w14:textId="48EB957B" w:rsidR="00BC2B5A" w:rsidRDefault="008E34BC">
      <w:pPr>
        <w:spacing w:before="200"/>
        <w:rPr>
          <w:b/>
          <w:color w:val="D84920"/>
          <w:sz w:val="50"/>
          <w:szCs w:val="50"/>
        </w:rPr>
      </w:pPr>
      <w:r w:rsidRPr="0007500B">
        <w:t>Travel costs associated with program of supports</w:t>
      </w:r>
      <w:r w:rsidRPr="0007500B">
        <w:rPr>
          <w:rFonts w:ascii="Helvetica" w:hAnsi="Helvetica"/>
          <w:szCs w:val="22"/>
          <w:shd w:val="clear" w:color="auto" w:fill="FFFFFF"/>
        </w:rPr>
        <w:t>, including the transdisciplinary early childhood intervention</w:t>
      </w:r>
      <w:r w:rsidRPr="0007500B">
        <w:rPr>
          <w:rStyle w:val="apple-converted-space"/>
          <w:rFonts w:ascii="Helvetica" w:hAnsi="Helvetica"/>
          <w:szCs w:val="22"/>
          <w:shd w:val="clear" w:color="auto" w:fill="FFFFFF"/>
        </w:rPr>
        <w:t> are not payable as additional items</w:t>
      </w:r>
      <w:r w:rsidRPr="0007500B">
        <w:rPr>
          <w:rStyle w:val="FootnoteReference"/>
          <w:rFonts w:ascii="Helvetica" w:hAnsi="Helvetica"/>
          <w:szCs w:val="22"/>
          <w:shd w:val="clear" w:color="auto" w:fill="FFFFFF"/>
        </w:rPr>
        <w:footnoteReference w:id="64"/>
      </w:r>
      <w:r w:rsidRPr="0007500B">
        <w:rPr>
          <w:rStyle w:val="apple-converted-space"/>
          <w:rFonts w:ascii="Helvetica" w:hAnsi="Helvetica"/>
          <w:szCs w:val="22"/>
          <w:shd w:val="clear" w:color="auto" w:fill="FFFFFF"/>
        </w:rPr>
        <w:t xml:space="preserve"> as they are considered to be included in the fixed cost. </w:t>
      </w:r>
      <w:r>
        <w:rPr>
          <w:rStyle w:val="apple-converted-space"/>
          <w:rFonts w:ascii="Helvetica" w:hAnsi="Helvetica"/>
          <w:szCs w:val="22"/>
          <w:shd w:val="clear" w:color="auto" w:fill="FFFFFF"/>
        </w:rPr>
        <w:t xml:space="preserve">Again, </w:t>
      </w:r>
      <w:r w:rsidRPr="0007500B">
        <w:rPr>
          <w:rStyle w:val="apple-converted-space"/>
          <w:rFonts w:ascii="Helvetica" w:hAnsi="Helvetica"/>
          <w:szCs w:val="22"/>
          <w:shd w:val="clear" w:color="auto" w:fill="FFFFFF"/>
        </w:rPr>
        <w:t>VCOSS members also report</w:t>
      </w:r>
      <w:r>
        <w:rPr>
          <w:rStyle w:val="apple-converted-space"/>
          <w:rFonts w:ascii="Helvetica" w:hAnsi="Helvetica"/>
          <w:szCs w:val="22"/>
          <w:shd w:val="clear" w:color="auto" w:fill="FFFFFF"/>
        </w:rPr>
        <w:t xml:space="preserve"> the </w:t>
      </w:r>
      <w:r w:rsidR="00A21F52">
        <w:t>pricing limits</w:t>
      </w:r>
      <w:r w:rsidRPr="00A93D0F">
        <w:t xml:space="preserve"> are often inadequate to </w:t>
      </w:r>
      <w:r w:rsidR="00A21F52">
        <w:t>cover</w:t>
      </w:r>
      <w:r w:rsidRPr="00A93D0F">
        <w:t xml:space="preserve"> travel.</w:t>
      </w:r>
      <w:r w:rsidR="00C66DD1" w:rsidRPr="00C66DD1">
        <w:rPr>
          <w:rStyle w:val="FootnoteReference"/>
        </w:rPr>
        <w:t xml:space="preserve"> </w:t>
      </w:r>
      <w:r w:rsidR="00C66DD1">
        <w:rPr>
          <w:rStyle w:val="FootnoteReference"/>
        </w:rPr>
        <w:footnoteReference w:id="65"/>
      </w:r>
      <w:r w:rsidRPr="00A93D0F">
        <w:t xml:space="preserve"> Best practice for early childhood early intervention involves delivering services in children’s everyday environments, such as the home and community. </w:t>
      </w:r>
      <w:r w:rsidR="00A21F52">
        <w:t>F</w:t>
      </w:r>
      <w:r w:rsidRPr="00A93D0F">
        <w:t>unding reasonable and necessary travel costs is essential to delivering effective early intervention supports to 0-6 year olds.</w:t>
      </w:r>
      <w:r>
        <w:t xml:space="preserve">  </w:t>
      </w:r>
      <w:r w:rsidR="00BC2B5A">
        <w:br w:type="page"/>
      </w:r>
    </w:p>
    <w:p w14:paraId="2C1244A3" w14:textId="77777777" w:rsidR="008E34BC" w:rsidRDefault="008E34BC" w:rsidP="008E34BC">
      <w:pPr>
        <w:pStyle w:val="Heading1"/>
      </w:pPr>
      <w:bookmarkStart w:id="50" w:name="_Toc479341146"/>
      <w:bookmarkStart w:id="51" w:name="_Toc479344730"/>
      <w:r>
        <w:t>Improve the interface between the NDIS and mainstream services</w:t>
      </w:r>
      <w:bookmarkEnd w:id="50"/>
      <w:bookmarkEnd w:id="51"/>
    </w:p>
    <w:p w14:paraId="70425AC1" w14:textId="3040B96A" w:rsidR="00CB7BBA" w:rsidRDefault="00C66DD1" w:rsidP="008E34BC">
      <w:r>
        <w:t>O</w:t>
      </w:r>
      <w:r w:rsidR="008E34BC">
        <w:t xml:space="preserve">ver one quarter of NDIS participants </w:t>
      </w:r>
      <w:r w:rsidR="0000488D">
        <w:t>need to</w:t>
      </w:r>
      <w:r w:rsidR="008E34BC">
        <w:t xml:space="preserve"> access </w:t>
      </w:r>
      <w:r>
        <w:t xml:space="preserve">unfunded </w:t>
      </w:r>
      <w:r w:rsidR="008E34BC">
        <w:t>services.</w:t>
      </w:r>
      <w:r w:rsidR="008E34BC">
        <w:rPr>
          <w:rStyle w:val="FootnoteReference"/>
        </w:rPr>
        <w:footnoteReference w:id="66"/>
      </w:r>
      <w:r w:rsidR="008E34BC">
        <w:t xml:space="preserve"> </w:t>
      </w:r>
      <w:r>
        <w:t>The most common</w:t>
      </w:r>
      <w:r w:rsidR="000209EE">
        <w:t>ly</w:t>
      </w:r>
      <w:r>
        <w:t xml:space="preserve"> </w:t>
      </w:r>
      <w:r w:rsidR="008E4943">
        <w:t>accessed</w:t>
      </w:r>
      <w:r w:rsidR="008E34BC">
        <w:t xml:space="preserve"> </w:t>
      </w:r>
      <w:r w:rsidR="000209EE">
        <w:t xml:space="preserve">supports </w:t>
      </w:r>
      <w:r w:rsidR="008E4943">
        <w:t>include</w:t>
      </w:r>
      <w:r w:rsidR="008E34BC">
        <w:t xml:space="preserve"> therapies or </w:t>
      </w:r>
      <w:proofErr w:type="spellStart"/>
      <w:r w:rsidR="008E34BC">
        <w:t>behaviour</w:t>
      </w:r>
      <w:proofErr w:type="spellEnd"/>
      <w:r w:rsidR="008E34BC">
        <w:t xml:space="preserve"> and specialist interventions, leisure </w:t>
      </w:r>
      <w:r w:rsidR="008E34BC" w:rsidRPr="009E4A4B">
        <w:t xml:space="preserve">activities outside the home, group activities in the community and transport. The full list is included in figure 1 below. </w:t>
      </w:r>
      <w:r w:rsidR="00A43644" w:rsidRPr="009E4A4B">
        <w:t>T</w:t>
      </w:r>
      <w:r w:rsidR="008E34BC" w:rsidRPr="009E4A4B">
        <w:t>he</w:t>
      </w:r>
      <w:r w:rsidR="00A43644" w:rsidRPr="009E4A4B">
        <w:t>se</w:t>
      </w:r>
      <w:r w:rsidR="008E34BC" w:rsidRPr="009E4A4B">
        <w:t xml:space="preserve"> supports were</w:t>
      </w:r>
      <w:r w:rsidR="008E34BC">
        <w:t xml:space="preserve"> </w:t>
      </w:r>
      <w:r w:rsidR="00A43644">
        <w:t xml:space="preserve">generally </w:t>
      </w:r>
      <w:r w:rsidR="008E34BC">
        <w:t>paid for by the family (50 per cent) or the participant directly (23 per cent)</w:t>
      </w:r>
      <w:r w:rsidR="008E34BC">
        <w:rPr>
          <w:rStyle w:val="FootnoteReference"/>
        </w:rPr>
        <w:footnoteReference w:id="67"/>
      </w:r>
      <w:r w:rsidR="008E34BC">
        <w:t xml:space="preserve"> highlight</w:t>
      </w:r>
      <w:r w:rsidR="008E4943">
        <w:t>ing</w:t>
      </w:r>
      <w:r w:rsidR="008E34BC">
        <w:t xml:space="preserve"> service gaps for </w:t>
      </w:r>
      <w:r w:rsidR="00CB7BBA">
        <w:t xml:space="preserve">NDIS </w:t>
      </w:r>
      <w:r w:rsidR="008E34BC">
        <w:t>participants</w:t>
      </w:r>
      <w:r w:rsidR="00CB7BBA">
        <w:t>. This is</w:t>
      </w:r>
      <w:r w:rsidR="008E34BC">
        <w:t xml:space="preserve"> particularly </w:t>
      </w:r>
      <w:r w:rsidR="00CB7BBA">
        <w:t xml:space="preserve">problematic for participants </w:t>
      </w:r>
      <w:r w:rsidR="008E34BC">
        <w:t xml:space="preserve">facing disadvantage who do not have the means to cover these costs. </w:t>
      </w:r>
      <w:r w:rsidR="00DE3088">
        <w:t>If mainstream services are not adequately resourced, there</w:t>
      </w:r>
      <w:r w:rsidR="00CB7BBA">
        <w:t xml:space="preserve"> is also a risk people ineligible for </w:t>
      </w:r>
      <w:r w:rsidR="00DE3088">
        <w:t xml:space="preserve">individually funded </w:t>
      </w:r>
      <w:r w:rsidR="00CB7BBA">
        <w:t xml:space="preserve">packages will be worse off following the transition to the NDIS. </w:t>
      </w:r>
    </w:p>
    <w:p w14:paraId="529C580E" w14:textId="77777777" w:rsidR="008E34BC" w:rsidRPr="00372E7A" w:rsidRDefault="008E34BC" w:rsidP="008E34BC">
      <w:pPr>
        <w:rPr>
          <w:b/>
        </w:rPr>
      </w:pPr>
      <w:r w:rsidRPr="00372E7A">
        <w:rPr>
          <w:b/>
        </w:rPr>
        <w:t>Figure 1: Non-NDIS funded supports accessed by NDIS participants of</w:t>
      </w:r>
      <w:r>
        <w:rPr>
          <w:b/>
        </w:rPr>
        <w:t xml:space="preserve"> all ages</w:t>
      </w:r>
    </w:p>
    <w:p w14:paraId="52EAF244" w14:textId="77777777" w:rsidR="008E34BC" w:rsidRDefault="008E34BC" w:rsidP="008E34BC">
      <w:r>
        <w:rPr>
          <w:noProof/>
          <w:lang w:val="en-AU" w:eastAsia="en-AU"/>
        </w:rPr>
        <w:drawing>
          <wp:inline distT="0" distB="0" distL="0" distR="0" wp14:anchorId="5C04917F" wp14:editId="364E9B57">
            <wp:extent cx="5543550" cy="3000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3550" cy="3000375"/>
                    </a:xfrm>
                    <a:prstGeom prst="rect">
                      <a:avLst/>
                    </a:prstGeom>
                  </pic:spPr>
                </pic:pic>
              </a:graphicData>
            </a:graphic>
          </wp:inline>
        </w:drawing>
      </w:r>
    </w:p>
    <w:p w14:paraId="5FE5153F" w14:textId="52C6C570" w:rsidR="001566A4" w:rsidRPr="001566A4" w:rsidRDefault="001566A4" w:rsidP="008E34BC">
      <w:pPr>
        <w:rPr>
          <w:sz w:val="18"/>
          <w:szCs w:val="18"/>
        </w:rPr>
      </w:pPr>
      <w:r w:rsidRPr="001566A4">
        <w:rPr>
          <w:sz w:val="18"/>
          <w:szCs w:val="18"/>
        </w:rPr>
        <w:t xml:space="preserve">Source: K </w:t>
      </w:r>
      <w:proofErr w:type="spellStart"/>
      <w:r w:rsidRPr="001566A4">
        <w:rPr>
          <w:sz w:val="18"/>
          <w:szCs w:val="18"/>
        </w:rPr>
        <w:t>Mavromaras</w:t>
      </w:r>
      <w:proofErr w:type="spellEnd"/>
      <w:r w:rsidRPr="001566A4">
        <w:rPr>
          <w:sz w:val="18"/>
          <w:szCs w:val="18"/>
        </w:rPr>
        <w:t xml:space="preserve">, M </w:t>
      </w:r>
      <w:proofErr w:type="spellStart"/>
      <w:r w:rsidRPr="001566A4">
        <w:rPr>
          <w:sz w:val="18"/>
          <w:szCs w:val="18"/>
        </w:rPr>
        <w:t>Moskos</w:t>
      </w:r>
      <w:proofErr w:type="spellEnd"/>
      <w:r w:rsidRPr="001566A4">
        <w:rPr>
          <w:sz w:val="18"/>
          <w:szCs w:val="18"/>
        </w:rPr>
        <w:t xml:space="preserve">, S </w:t>
      </w:r>
      <w:proofErr w:type="spellStart"/>
      <w:r w:rsidRPr="001566A4">
        <w:rPr>
          <w:sz w:val="18"/>
          <w:szCs w:val="18"/>
        </w:rPr>
        <w:t>Mahuteau</w:t>
      </w:r>
      <w:proofErr w:type="spellEnd"/>
      <w:r w:rsidRPr="001566A4">
        <w:rPr>
          <w:sz w:val="18"/>
          <w:szCs w:val="18"/>
        </w:rPr>
        <w:t xml:space="preserve">, </w:t>
      </w:r>
      <w:r w:rsidRPr="001566A4">
        <w:rPr>
          <w:i/>
          <w:sz w:val="18"/>
          <w:szCs w:val="18"/>
        </w:rPr>
        <w:t>Evaluation of the NDIS, Intermediate Report</w:t>
      </w:r>
      <w:r w:rsidRPr="001566A4">
        <w:rPr>
          <w:sz w:val="18"/>
          <w:szCs w:val="18"/>
        </w:rPr>
        <w:t xml:space="preserve">, National Institute of </w:t>
      </w:r>
      <w:proofErr w:type="spellStart"/>
      <w:r w:rsidRPr="001566A4">
        <w:rPr>
          <w:sz w:val="18"/>
          <w:szCs w:val="18"/>
        </w:rPr>
        <w:t>Labour</w:t>
      </w:r>
      <w:proofErr w:type="spellEnd"/>
      <w:r w:rsidRPr="001566A4">
        <w:rPr>
          <w:sz w:val="18"/>
          <w:szCs w:val="18"/>
        </w:rPr>
        <w:t xml:space="preserve"> Studies, Flinders University, Adelaide, September 2016, p.50.</w:t>
      </w:r>
    </w:p>
    <w:p w14:paraId="0A1CB660" w14:textId="2F60268C" w:rsidR="008E34BC" w:rsidRDefault="00FE2BE2" w:rsidP="008E34BC">
      <w:pPr>
        <w:pStyle w:val="Heading2"/>
      </w:pPr>
      <w:bookmarkStart w:id="52" w:name="_Toc479341147"/>
      <w:bookmarkStart w:id="53" w:name="_Toc479344731"/>
      <w:r>
        <w:t xml:space="preserve">Provide </w:t>
      </w:r>
      <w:r w:rsidR="008E4943">
        <w:t xml:space="preserve">service </w:t>
      </w:r>
      <w:r>
        <w:t xml:space="preserve">continuity </w:t>
      </w:r>
      <w:r w:rsidR="008E34BC" w:rsidRPr="00B81966">
        <w:t>for ineligible</w:t>
      </w:r>
      <w:r w:rsidR="008E4943">
        <w:t xml:space="preserve"> people with disability and their </w:t>
      </w:r>
      <w:proofErr w:type="spellStart"/>
      <w:r w:rsidR="008E4943">
        <w:t>carers</w:t>
      </w:r>
      <w:bookmarkEnd w:id="52"/>
      <w:bookmarkEnd w:id="53"/>
      <w:proofErr w:type="spellEnd"/>
    </w:p>
    <w:p w14:paraId="422A9B56" w14:textId="28539EAE" w:rsidR="00CE11BD" w:rsidRDefault="008B1D5D" w:rsidP="002B1CF9">
      <w:pPr>
        <w:pStyle w:val="Boxlist"/>
        <w:numPr>
          <w:ilvl w:val="0"/>
          <w:numId w:val="0"/>
        </w:numPr>
        <w:ind w:left="1080" w:hanging="360"/>
      </w:pPr>
      <w:r>
        <w:rPr>
          <w:b/>
        </w:rPr>
        <w:t>Recommendation</w:t>
      </w:r>
    </w:p>
    <w:p w14:paraId="037D31B1" w14:textId="227A0E26" w:rsidR="00CE11BD" w:rsidRDefault="001C6597" w:rsidP="002B1CF9">
      <w:pPr>
        <w:pStyle w:val="Boxlist"/>
        <w:numPr>
          <w:ilvl w:val="0"/>
          <w:numId w:val="48"/>
        </w:numPr>
      </w:pPr>
      <w:r w:rsidRPr="003C3A6F">
        <w:t xml:space="preserve">Adequately fund </w:t>
      </w:r>
      <w:r w:rsidR="002A49F1">
        <w:t xml:space="preserve">mainstream </w:t>
      </w:r>
      <w:r w:rsidRPr="003C3A6F">
        <w:t>services</w:t>
      </w:r>
      <w:r w:rsidRPr="00BF6D1B">
        <w:t xml:space="preserve"> outside the NDIS, </w:t>
      </w:r>
      <w:r w:rsidR="002A49F1">
        <w:t>to ensure</w:t>
      </w:r>
      <w:r w:rsidR="002A49F1" w:rsidRPr="00B81966">
        <w:t xml:space="preserve"> </w:t>
      </w:r>
      <w:r w:rsidR="002A49F1">
        <w:t xml:space="preserve">ineligible </w:t>
      </w:r>
      <w:r w:rsidR="002A49F1" w:rsidRPr="00B81966">
        <w:t xml:space="preserve">people </w:t>
      </w:r>
      <w:r w:rsidR="002A49F1">
        <w:t xml:space="preserve">with disability and their carers </w:t>
      </w:r>
      <w:r w:rsidR="002A49F1" w:rsidRPr="002A6D78">
        <w:t>do not miss out on services.</w:t>
      </w:r>
      <w:r w:rsidR="002A49F1">
        <w:t xml:space="preserve"> </w:t>
      </w:r>
    </w:p>
    <w:p w14:paraId="3E2D9BD6" w14:textId="77777777" w:rsidR="005E273B" w:rsidRDefault="005E273B" w:rsidP="00A963C2"/>
    <w:p w14:paraId="6DE0BF1D" w14:textId="63B29C20" w:rsidR="00CE5106" w:rsidRDefault="00CE5106" w:rsidP="00A963C2">
      <w:pPr>
        <w:rPr>
          <w:szCs w:val="22"/>
        </w:rPr>
      </w:pPr>
      <w:r w:rsidRPr="00997BCF">
        <w:t>N</w:t>
      </w:r>
      <w:r>
        <w:t>DIS individual funding packages</w:t>
      </w:r>
      <w:r w:rsidRPr="00997BCF">
        <w:t xml:space="preserve"> are targeted at people with severe and permanent </w:t>
      </w:r>
      <w:r>
        <w:t xml:space="preserve">disability, or </w:t>
      </w:r>
      <w:r w:rsidR="00E517AE">
        <w:t xml:space="preserve">children aged under 6 years of age who </w:t>
      </w:r>
      <w:r w:rsidRPr="00A963C2">
        <w:t>meet the requirement for early intervention. VCOSS members fear many people with disability</w:t>
      </w:r>
      <w:r w:rsidR="008E4943">
        <w:t>,</w:t>
      </w:r>
      <w:r w:rsidRPr="00A963C2">
        <w:t xml:space="preserve"> who are ineligible for the NDIS will ‘fall through the cracks’. </w:t>
      </w:r>
      <w:r w:rsidR="008E4943">
        <w:t>Following the NDIS trial and early rollout sites</w:t>
      </w:r>
      <w:r w:rsidR="00A963C2" w:rsidRPr="00A963C2">
        <w:t xml:space="preserve"> </w:t>
      </w:r>
      <w:r w:rsidR="008E4943" w:rsidRPr="008E4943">
        <w:t>s</w:t>
      </w:r>
      <w:r w:rsidRPr="008E4943">
        <w:t xml:space="preserve">ome non-NDIS </w:t>
      </w:r>
      <w:r w:rsidR="008E4943" w:rsidRPr="008E4943">
        <w:t xml:space="preserve">participants report </w:t>
      </w:r>
      <w:r w:rsidRPr="008E4943">
        <w:t xml:space="preserve">receiving fewer services </w:t>
      </w:r>
      <w:r w:rsidR="008E4943" w:rsidRPr="008E4943">
        <w:t>and others have received</w:t>
      </w:r>
      <w:r w:rsidRPr="008E4943">
        <w:t xml:space="preserve"> no supports at all</w:t>
      </w:r>
      <w:r w:rsidRPr="00A963C2">
        <w:t>.</w:t>
      </w:r>
      <w:r w:rsidRPr="00A963C2">
        <w:rPr>
          <w:vertAlign w:val="superscript"/>
        </w:rPr>
        <w:footnoteReference w:id="68"/>
      </w:r>
      <w:r w:rsidR="00A963C2">
        <w:t xml:space="preserve"> </w:t>
      </w:r>
      <w:r w:rsidR="00E517AE">
        <w:t xml:space="preserve">Particular concerns were raised for mental health consumers and </w:t>
      </w:r>
      <w:proofErr w:type="spellStart"/>
      <w:r w:rsidR="00E517AE">
        <w:t>carers</w:t>
      </w:r>
      <w:proofErr w:type="spellEnd"/>
      <w:r w:rsidR="00E517AE">
        <w:t xml:space="preserve"> of people deemed ineligible for support. </w:t>
      </w:r>
    </w:p>
    <w:p w14:paraId="0A8D4A3C" w14:textId="363F55E3" w:rsidR="008E34BC" w:rsidRDefault="00EE4693" w:rsidP="008E34BC">
      <w:pPr>
        <w:pStyle w:val="Heading3"/>
      </w:pPr>
      <w:bookmarkStart w:id="54" w:name="_Toc479341148"/>
      <w:r>
        <w:t>Community based m</w:t>
      </w:r>
      <w:r w:rsidR="005416B5">
        <w:t>ental health</w:t>
      </w:r>
      <w:r>
        <w:t xml:space="preserve"> services</w:t>
      </w:r>
      <w:bookmarkEnd w:id="54"/>
    </w:p>
    <w:p w14:paraId="5FAF50B0" w14:textId="16D1F30B" w:rsidR="0056793C" w:rsidRPr="006E15D3" w:rsidRDefault="00FF6697" w:rsidP="0056793C">
      <w:pPr>
        <w:rPr>
          <w:sz w:val="21"/>
          <w:szCs w:val="21"/>
        </w:rPr>
      </w:pPr>
      <w:r>
        <w:t>A</w:t>
      </w:r>
      <w:r w:rsidR="005416B5" w:rsidRPr="00997BCF">
        <w:t xml:space="preserve"> large number </w:t>
      </w:r>
      <w:r w:rsidR="005416B5">
        <w:t xml:space="preserve">of </w:t>
      </w:r>
      <w:r w:rsidR="005416B5" w:rsidRPr="00997BCF">
        <w:t xml:space="preserve">mental health consumers </w:t>
      </w:r>
      <w:r w:rsidR="005B314D">
        <w:t xml:space="preserve">with moderate or severe conditions </w:t>
      </w:r>
      <w:r w:rsidR="005416B5">
        <w:t xml:space="preserve">will </w:t>
      </w:r>
      <w:r w:rsidR="005416B5" w:rsidRPr="00997BCF">
        <w:t xml:space="preserve">not meet </w:t>
      </w:r>
      <w:r w:rsidR="005416B5">
        <w:t xml:space="preserve">the </w:t>
      </w:r>
      <w:r w:rsidR="005416B5" w:rsidRPr="00997BCF">
        <w:t>eligibility criteria</w:t>
      </w:r>
      <w:r w:rsidR="005B314D">
        <w:t xml:space="preserve"> for the NDIS</w:t>
      </w:r>
      <w:r w:rsidR="005416B5" w:rsidRPr="00997BCF">
        <w:t xml:space="preserve">. These people will continue to require support, but it is not yet clear what </w:t>
      </w:r>
      <w:r w:rsidR="005416B5">
        <w:t xml:space="preserve">services </w:t>
      </w:r>
      <w:r w:rsidR="005416B5" w:rsidRPr="00997BCF">
        <w:t xml:space="preserve">will be available, or how this will be </w:t>
      </w:r>
      <w:r w:rsidR="005416B5">
        <w:t>funded.</w:t>
      </w:r>
      <w:r w:rsidR="005416B5">
        <w:rPr>
          <w:rStyle w:val="FootnoteReference"/>
        </w:rPr>
        <w:footnoteReference w:id="69"/>
      </w:r>
      <w:r w:rsidR="0056793C" w:rsidRPr="0056793C">
        <w:t xml:space="preserve"> </w:t>
      </w:r>
      <w:r w:rsidR="0056793C" w:rsidRPr="007A2DF2">
        <w:t xml:space="preserve">The Australian Government Actuary </w:t>
      </w:r>
      <w:r w:rsidR="0056793C">
        <w:t xml:space="preserve">2012 </w:t>
      </w:r>
      <w:r w:rsidR="0056793C" w:rsidRPr="007A2DF2">
        <w:t xml:space="preserve">data estimates around 56,000 people with psychosocial disability will be eligible for </w:t>
      </w:r>
      <w:r w:rsidR="0056793C">
        <w:t>individual funding package</w:t>
      </w:r>
      <w:r w:rsidR="0056793C" w:rsidRPr="007A2DF2">
        <w:t>s, with an estimated 103,000 people with severe and persistent mental illness who</w:t>
      </w:r>
      <w:r w:rsidR="0056793C" w:rsidRPr="007A2DF2">
        <w:rPr>
          <w:lang w:val="en-AU"/>
        </w:rPr>
        <w:t xml:space="preserve"> are likely to need support but do not appear be included in the NDIS</w:t>
      </w:r>
      <w:r w:rsidR="0056793C" w:rsidRPr="007A2DF2">
        <w:t xml:space="preserve">. </w:t>
      </w:r>
      <w:r>
        <w:t>A</w:t>
      </w:r>
      <w:r w:rsidR="0056793C" w:rsidRPr="007A2DF2">
        <w:t xml:space="preserve">n additional 321,000 people with episodic mental illness may </w:t>
      </w:r>
      <w:r>
        <w:t xml:space="preserve">also </w:t>
      </w:r>
      <w:r w:rsidR="0056793C" w:rsidRPr="007A2DF2">
        <w:t>require some support.</w:t>
      </w:r>
      <w:r w:rsidR="0056793C" w:rsidRPr="007A2DF2">
        <w:rPr>
          <w:rStyle w:val="FootnoteReference"/>
          <w:sz w:val="20"/>
        </w:rPr>
        <w:footnoteReference w:id="70"/>
      </w:r>
      <w:r w:rsidR="0056793C" w:rsidRPr="007A2DF2">
        <w:t xml:space="preserve"> </w:t>
      </w:r>
    </w:p>
    <w:p w14:paraId="413583F8" w14:textId="2D139AF0" w:rsidR="0056793C" w:rsidRDefault="0056793C" w:rsidP="0056793C">
      <w:r>
        <w:t xml:space="preserve">Under current arrangements, people with psychosocial disability deemed ineligible for the NDIS have access to federally funded </w:t>
      </w:r>
      <w:r w:rsidR="00FF6697">
        <w:t xml:space="preserve">community </w:t>
      </w:r>
      <w:r>
        <w:t xml:space="preserve">services through the Personal Helpers and Mentors and Day to Day Living Programs. These services will gradually be replaced by the NDIS, leading to gaps in service delivery. </w:t>
      </w:r>
      <w:r w:rsidRPr="00F37EC8">
        <w:t xml:space="preserve">Victoria has a strong community </w:t>
      </w:r>
      <w:r>
        <w:t>mental health community sector, and has long provided treatment, support and rehabilitation services for people with serious mental illness, to help them manage their illness and build life skills. However, Victoria has allocated all its community-based mental health services funding toward the NDIS.</w:t>
      </w:r>
      <w:r w:rsidRPr="0056793C">
        <w:t xml:space="preserve"> </w:t>
      </w:r>
    </w:p>
    <w:p w14:paraId="16850809" w14:textId="51D31C9D" w:rsidR="005416B5" w:rsidRDefault="002E75B1" w:rsidP="005416B5">
      <w:r>
        <w:t xml:space="preserve">Adequately resourcing </w:t>
      </w:r>
      <w:r w:rsidRPr="000356C6">
        <w:t>community</w:t>
      </w:r>
      <w:r w:rsidRPr="00161DD7">
        <w:t xml:space="preserve"> </w:t>
      </w:r>
      <w:r>
        <w:t>mental health services outside the NDIS is a</w:t>
      </w:r>
      <w:r w:rsidR="005416B5">
        <w:t xml:space="preserve"> joint federal and </w:t>
      </w:r>
      <w:r w:rsidR="005416B5" w:rsidRPr="00DC4B7D">
        <w:t xml:space="preserve">state </w:t>
      </w:r>
      <w:r w:rsidR="005416B5">
        <w:t xml:space="preserve">government </w:t>
      </w:r>
      <w:r w:rsidR="005416B5" w:rsidRPr="00DC4B7D">
        <w:t>responsibility. Without adequate support, people with mental health conditions</w:t>
      </w:r>
      <w:r w:rsidR="005416B5">
        <w:t xml:space="preserve">’ </w:t>
      </w:r>
      <w:r w:rsidR="005416B5" w:rsidRPr="00DC4B7D">
        <w:t xml:space="preserve">recovery and mental wellbeing </w:t>
      </w:r>
      <w:r w:rsidR="005416B5">
        <w:t xml:space="preserve">is </w:t>
      </w:r>
      <w:r w:rsidR="005416B5" w:rsidRPr="00DC4B7D">
        <w:t>at risk</w:t>
      </w:r>
      <w:r w:rsidR="00D7241A">
        <w:t>. It</w:t>
      </w:r>
      <w:r w:rsidR="005416B5" w:rsidRPr="00DC4B7D">
        <w:t xml:space="preserve"> </w:t>
      </w:r>
      <w:r w:rsidR="0025731A">
        <w:t xml:space="preserve">will likely </w:t>
      </w:r>
      <w:r w:rsidR="005416B5">
        <w:t>increases</w:t>
      </w:r>
      <w:r w:rsidR="005416B5" w:rsidRPr="00DC4B7D">
        <w:t xml:space="preserve"> pressure on other</w:t>
      </w:r>
      <w:r w:rsidR="005416B5">
        <w:t xml:space="preserve"> health and social services, including the acute health, welfare</w:t>
      </w:r>
      <w:r w:rsidR="0025731A">
        <w:t>, alcohol and other drugs</w:t>
      </w:r>
      <w:r w:rsidR="005416B5">
        <w:t xml:space="preserve"> and justice systems</w:t>
      </w:r>
      <w:r w:rsidR="005416B5" w:rsidRPr="00DC4B7D">
        <w:t xml:space="preserve">. Inadequate support is </w:t>
      </w:r>
      <w:r w:rsidR="00A21F52">
        <w:t xml:space="preserve">also </w:t>
      </w:r>
      <w:r w:rsidR="005416B5">
        <w:t xml:space="preserve">likely to increase </w:t>
      </w:r>
      <w:r w:rsidR="005416B5" w:rsidRPr="00DC4B7D">
        <w:t xml:space="preserve">reliance on family and </w:t>
      </w:r>
      <w:proofErr w:type="spellStart"/>
      <w:r w:rsidR="005416B5" w:rsidRPr="00DC4B7D">
        <w:t>carers</w:t>
      </w:r>
      <w:proofErr w:type="spellEnd"/>
      <w:r w:rsidR="005416B5" w:rsidRPr="00DC4B7D">
        <w:t xml:space="preserve">. </w:t>
      </w:r>
      <w:r w:rsidR="001566A4">
        <w:t>This will cost much more in the longer term than adopting the ‘insurance’ approach of the NDIS.</w:t>
      </w:r>
    </w:p>
    <w:p w14:paraId="15DBD7E6" w14:textId="0642E35B" w:rsidR="005416B5" w:rsidRDefault="00EE4693" w:rsidP="005416B5">
      <w:pPr>
        <w:pStyle w:val="Heading3"/>
      </w:pPr>
      <w:bookmarkStart w:id="55" w:name="_Toc479341149"/>
      <w:r>
        <w:t>Support and respite for c</w:t>
      </w:r>
      <w:r w:rsidR="00FE2BE2">
        <w:t>ares</w:t>
      </w:r>
      <w:bookmarkEnd w:id="55"/>
    </w:p>
    <w:p w14:paraId="42EE4C9C" w14:textId="547DDFC2" w:rsidR="00CE5106" w:rsidRPr="005416B5" w:rsidRDefault="005416B5" w:rsidP="00552555">
      <w:proofErr w:type="spellStart"/>
      <w:r>
        <w:t>Carers</w:t>
      </w:r>
      <w:proofErr w:type="spellEnd"/>
      <w:r>
        <w:t xml:space="preserve"> provide </w:t>
      </w:r>
      <w:r w:rsidR="002E75B1">
        <w:rPr>
          <w:shd w:val="clear" w:color="auto" w:fill="FFFFFF"/>
        </w:rPr>
        <w:t>an estimated 1.9 billion hours</w:t>
      </w:r>
      <w:r w:rsidR="002E75B1">
        <w:t xml:space="preserve"> of </w:t>
      </w:r>
      <w:r>
        <w:t xml:space="preserve">support to people with </w:t>
      </w:r>
      <w:r w:rsidR="00CE5106">
        <w:t xml:space="preserve">disability and mental health </w:t>
      </w:r>
      <w:r w:rsidR="002E75B1">
        <w:t>conditions evert</w:t>
      </w:r>
      <w:r w:rsidR="00461489">
        <w:rPr>
          <w:shd w:val="clear" w:color="auto" w:fill="FFFFFF"/>
        </w:rPr>
        <w:t xml:space="preserve"> year</w:t>
      </w:r>
      <w:r w:rsidR="002E75B1">
        <w:rPr>
          <w:shd w:val="clear" w:color="auto" w:fill="FFFFFF"/>
        </w:rPr>
        <w:t>,</w:t>
      </w:r>
      <w:r w:rsidR="00461489">
        <w:rPr>
          <w:shd w:val="clear" w:color="auto" w:fill="FFFFFF"/>
        </w:rPr>
        <w:t xml:space="preserve"> </w:t>
      </w:r>
      <w:r w:rsidR="002E75B1">
        <w:rPr>
          <w:shd w:val="clear" w:color="auto" w:fill="FFFFFF"/>
        </w:rPr>
        <w:t xml:space="preserve">allowing </w:t>
      </w:r>
      <w:r w:rsidR="00461489">
        <w:rPr>
          <w:shd w:val="clear" w:color="auto" w:fill="FFFFFF"/>
        </w:rPr>
        <w:t>many people to remain living in their own homes and communities.</w:t>
      </w:r>
      <w:r w:rsidR="00CE5106">
        <w:rPr>
          <w:shd w:val="clear" w:color="auto" w:fill="FFFFFF"/>
        </w:rPr>
        <w:t xml:space="preserve"> </w:t>
      </w:r>
      <w:r w:rsidR="002E75B1">
        <w:t>T</w:t>
      </w:r>
      <w:r w:rsidRPr="00FA1EEC">
        <w:t xml:space="preserve">his support is often provided at the expense of the </w:t>
      </w:r>
      <w:proofErr w:type="spellStart"/>
      <w:r w:rsidRPr="00FA1EEC">
        <w:t>carers’</w:t>
      </w:r>
      <w:proofErr w:type="spellEnd"/>
      <w:r w:rsidRPr="00FA1EEC">
        <w:t xml:space="preserve"> own health </w:t>
      </w:r>
      <w:r w:rsidRPr="00F7035B">
        <w:t>and wellbeing, and compromises their ability to participate in education, work or community activities.</w:t>
      </w:r>
      <w:r w:rsidRPr="00F7035B">
        <w:rPr>
          <w:vertAlign w:val="superscript"/>
        </w:rPr>
        <w:footnoteReference w:id="71"/>
      </w:r>
      <w:r w:rsidRPr="00F7035B">
        <w:rPr>
          <w:shd w:val="clear" w:color="auto" w:fill="FFFFFF"/>
          <w:vertAlign w:val="superscript"/>
        </w:rPr>
        <w:t xml:space="preserve"> </w:t>
      </w:r>
      <w:r w:rsidR="00CE5106">
        <w:rPr>
          <w:shd w:val="clear" w:color="auto" w:fill="FFFFFF"/>
          <w:vertAlign w:val="superscript"/>
        </w:rPr>
        <w:t xml:space="preserve"> </w:t>
      </w:r>
    </w:p>
    <w:p w14:paraId="11F9802A" w14:textId="303D6A72" w:rsidR="005416B5" w:rsidRPr="00F7035B" w:rsidRDefault="005416B5" w:rsidP="00552555">
      <w:r w:rsidRPr="00763E7B">
        <w:t xml:space="preserve">VCOSS members </w:t>
      </w:r>
      <w:r w:rsidR="00763E7B">
        <w:t>report</w:t>
      </w:r>
      <w:r w:rsidRPr="00763E7B">
        <w:t xml:space="preserve"> concern</w:t>
      </w:r>
      <w:r w:rsidR="00763E7B">
        <w:t>s</w:t>
      </w:r>
      <w:r w:rsidRPr="00763E7B">
        <w:t xml:space="preserve"> the NDIS may result in </w:t>
      </w:r>
      <w:r w:rsidR="002E75B1">
        <w:t xml:space="preserve">reduced </w:t>
      </w:r>
      <w:r w:rsidRPr="00763E7B">
        <w:t xml:space="preserve">respite and other </w:t>
      </w:r>
      <w:proofErr w:type="spellStart"/>
      <w:r w:rsidRPr="00763E7B">
        <w:t>carer</w:t>
      </w:r>
      <w:proofErr w:type="spellEnd"/>
      <w:r w:rsidRPr="00763E7B">
        <w:t xml:space="preserve"> specific support to </w:t>
      </w:r>
      <w:proofErr w:type="spellStart"/>
      <w:r w:rsidRPr="00763E7B">
        <w:t>carers</w:t>
      </w:r>
      <w:proofErr w:type="spellEnd"/>
      <w:r w:rsidRPr="00763E7B">
        <w:t xml:space="preserve"> of people who a</w:t>
      </w:r>
      <w:r w:rsidR="00A21F52">
        <w:t xml:space="preserve">re eligible and ineligible for the </w:t>
      </w:r>
      <w:r w:rsidRPr="00763E7B">
        <w:t>NDIS.</w:t>
      </w:r>
      <w:r w:rsidR="00CE5106" w:rsidRPr="00763E7B">
        <w:t xml:space="preserve"> </w:t>
      </w:r>
      <w:r w:rsidRPr="00F7035B">
        <w:t xml:space="preserve">Funding for some </w:t>
      </w:r>
      <w:proofErr w:type="spellStart"/>
      <w:r w:rsidRPr="00F7035B">
        <w:t>carer</w:t>
      </w:r>
      <w:proofErr w:type="spellEnd"/>
      <w:r w:rsidRPr="00F7035B">
        <w:t xml:space="preserve"> support </w:t>
      </w:r>
      <w:r>
        <w:t>is</w:t>
      </w:r>
      <w:r w:rsidRPr="00F7035B">
        <w:t xml:space="preserve"> in scope to transfer either in part or in full to the NDIS, including the Mental Health Respite: </w:t>
      </w:r>
      <w:proofErr w:type="spellStart"/>
      <w:r w:rsidRPr="00F7035B">
        <w:t>Carer</w:t>
      </w:r>
      <w:proofErr w:type="spellEnd"/>
      <w:r w:rsidRPr="00F7035B">
        <w:t xml:space="preserve"> Support </w:t>
      </w:r>
      <w:proofErr w:type="spellStart"/>
      <w:r w:rsidRPr="00F7035B">
        <w:t>programme</w:t>
      </w:r>
      <w:proofErr w:type="spellEnd"/>
      <w:r w:rsidRPr="00F7035B">
        <w:t xml:space="preserve"> and the Young </w:t>
      </w:r>
      <w:proofErr w:type="spellStart"/>
      <w:r w:rsidRPr="00F7035B">
        <w:t>Carer</w:t>
      </w:r>
      <w:proofErr w:type="spellEnd"/>
      <w:r w:rsidRPr="00F7035B">
        <w:t xml:space="preserve"> Respite and Information Service </w:t>
      </w:r>
      <w:r>
        <w:t>a</w:t>
      </w:r>
      <w:r w:rsidRPr="00F7035B">
        <w:t>ctivit</w:t>
      </w:r>
      <w:r>
        <w:t>ies</w:t>
      </w:r>
      <w:r w:rsidRPr="00F7035B">
        <w:t>. It remains uncertain whether similar types and level of support will be available under NDIS individually funded support packages or through ILC</w:t>
      </w:r>
      <w:r>
        <w:t xml:space="preserve"> services</w:t>
      </w:r>
      <w:r w:rsidRPr="00F7035B">
        <w:t>. It is also unclear wh</w:t>
      </w:r>
      <w:r>
        <w:t>ich</w:t>
      </w:r>
      <w:r w:rsidRPr="00F7035B">
        <w:t xml:space="preserve"> services will continue to be funded outside of the NDIS. </w:t>
      </w:r>
      <w:r w:rsidR="00763E7B" w:rsidRPr="00763E7B">
        <w:t>T</w:t>
      </w:r>
      <w:r w:rsidR="00763E7B">
        <w:t xml:space="preserve">he NDIS evaluation has found </w:t>
      </w:r>
      <w:r w:rsidR="00763E7B">
        <w:rPr>
          <w:szCs w:val="22"/>
        </w:rPr>
        <w:t xml:space="preserve">support for </w:t>
      </w:r>
      <w:proofErr w:type="spellStart"/>
      <w:r w:rsidR="00763E7B">
        <w:rPr>
          <w:szCs w:val="22"/>
        </w:rPr>
        <w:t>carers</w:t>
      </w:r>
      <w:proofErr w:type="spellEnd"/>
      <w:r w:rsidR="00763E7B">
        <w:rPr>
          <w:szCs w:val="22"/>
        </w:rPr>
        <w:t>, both inside and outside the NDIS has reduced since the introduction of the NDIS.</w:t>
      </w:r>
      <w:r w:rsidR="00763E7B">
        <w:rPr>
          <w:rStyle w:val="FootnoteReference"/>
        </w:rPr>
        <w:footnoteReference w:id="72"/>
      </w:r>
    </w:p>
    <w:p w14:paraId="2BB67F69" w14:textId="3205AE62" w:rsidR="005416B5" w:rsidRPr="00F7035B" w:rsidRDefault="005416B5" w:rsidP="005416B5">
      <w:r w:rsidRPr="00F7035B">
        <w:t xml:space="preserve">To support mental health </w:t>
      </w:r>
      <w:proofErr w:type="spellStart"/>
      <w:r w:rsidRPr="00F7035B">
        <w:t>carers’</w:t>
      </w:r>
      <w:proofErr w:type="spellEnd"/>
      <w:r w:rsidRPr="00F7035B">
        <w:t xml:space="preserve"> wellbeing, all </w:t>
      </w:r>
      <w:proofErr w:type="spellStart"/>
      <w:r w:rsidRPr="00F7035B">
        <w:t>carers</w:t>
      </w:r>
      <w:proofErr w:type="spellEnd"/>
      <w:r w:rsidRPr="00F7035B">
        <w:t xml:space="preserve"> must have access to appropriate levels of </w:t>
      </w:r>
      <w:proofErr w:type="spellStart"/>
      <w:r w:rsidRPr="00F7035B">
        <w:t>carer</w:t>
      </w:r>
      <w:proofErr w:type="spellEnd"/>
      <w:r w:rsidRPr="00F7035B">
        <w:t xml:space="preserve"> specific support and services that meet their needs, </w:t>
      </w:r>
      <w:r>
        <w:t>irrespective</w:t>
      </w:r>
      <w:r w:rsidRPr="00F7035B">
        <w:t xml:space="preserve"> of whether the person they car</w:t>
      </w:r>
      <w:r w:rsidR="00A21F52">
        <w:t>e</w:t>
      </w:r>
      <w:r w:rsidRPr="00F7035B">
        <w:t xml:space="preserve"> for is eligible for </w:t>
      </w:r>
      <w:r>
        <w:t>an</w:t>
      </w:r>
      <w:r w:rsidRPr="00F7035B">
        <w:t xml:space="preserve"> NDIS individual funding package. This includes access to general </w:t>
      </w:r>
      <w:proofErr w:type="spellStart"/>
      <w:r w:rsidRPr="00F7035B">
        <w:t>carer</w:t>
      </w:r>
      <w:proofErr w:type="spellEnd"/>
      <w:r w:rsidRPr="00F7035B">
        <w:t xml:space="preserve"> support, </w:t>
      </w:r>
      <w:proofErr w:type="spellStart"/>
      <w:r w:rsidRPr="00F7035B">
        <w:t>carer</w:t>
      </w:r>
      <w:proofErr w:type="spellEnd"/>
      <w:r w:rsidRPr="00F7035B">
        <w:t xml:space="preserve"> advocacy, counselling</w:t>
      </w:r>
      <w:r>
        <w:t>,</w:t>
      </w:r>
      <w:r w:rsidRPr="00F7035B">
        <w:t xml:space="preserve"> and </w:t>
      </w:r>
      <w:proofErr w:type="spellStart"/>
      <w:r w:rsidRPr="00F7035B">
        <w:t>carer</w:t>
      </w:r>
      <w:proofErr w:type="spellEnd"/>
      <w:r w:rsidRPr="00F7035B">
        <w:t xml:space="preserve"> respite</w:t>
      </w:r>
      <w:r>
        <w:t xml:space="preserve"> services</w:t>
      </w:r>
      <w:r w:rsidRPr="00F7035B">
        <w:t xml:space="preserve">. </w:t>
      </w:r>
    </w:p>
    <w:p w14:paraId="48C57B66" w14:textId="640A48F0" w:rsidR="00D7241A" w:rsidRDefault="002A49F1" w:rsidP="002B1CF9">
      <w:pPr>
        <w:pStyle w:val="Heading3"/>
      </w:pPr>
      <w:bookmarkStart w:id="56" w:name="_Toc479341150"/>
      <w:r w:rsidRPr="00E45824">
        <w:t>Information</w:t>
      </w:r>
      <w:r>
        <w:t xml:space="preserve"> Linkages and Capacity Building</w:t>
      </w:r>
      <w:bookmarkEnd w:id="56"/>
    </w:p>
    <w:p w14:paraId="66FBB2E3" w14:textId="436B3500" w:rsidR="00663DA7" w:rsidRDefault="00663DA7" w:rsidP="00663DA7">
      <w:r>
        <w:t>T</w:t>
      </w:r>
      <w:r w:rsidRPr="00E45824">
        <w:t>he goals of the ILC</w:t>
      </w:r>
      <w:r w:rsidR="00D7241A">
        <w:t>,</w:t>
      </w:r>
      <w:r w:rsidRPr="00E45824">
        <w:t xml:space="preserve"> formerly known as tier two, </w:t>
      </w:r>
      <w:r>
        <w:t xml:space="preserve">are </w:t>
      </w:r>
      <w:r w:rsidRPr="00E45824">
        <w:t xml:space="preserve">to promote full inclusion in social and economic life. </w:t>
      </w:r>
      <w:r>
        <w:t xml:space="preserve">It is intended to support people who are ineligible for </w:t>
      </w:r>
      <w:r>
        <w:rPr>
          <w:color w:val="000000"/>
          <w:szCs w:val="22"/>
        </w:rPr>
        <w:t>individual funding packages</w:t>
      </w:r>
      <w:r w:rsidR="004616FC">
        <w:rPr>
          <w:color w:val="000000"/>
          <w:szCs w:val="22"/>
        </w:rPr>
        <w:t xml:space="preserve"> and their </w:t>
      </w:r>
      <w:proofErr w:type="spellStart"/>
      <w:r w:rsidR="004616FC">
        <w:rPr>
          <w:color w:val="000000"/>
          <w:szCs w:val="22"/>
        </w:rPr>
        <w:t>carers</w:t>
      </w:r>
      <w:proofErr w:type="spellEnd"/>
      <w:r>
        <w:rPr>
          <w:color w:val="000000"/>
          <w:szCs w:val="22"/>
        </w:rPr>
        <w:t xml:space="preserve">. However, VCOSS members report </w:t>
      </w:r>
      <w:r>
        <w:rPr>
          <w:szCs w:val="22"/>
        </w:rPr>
        <w:t xml:space="preserve">ILC </w:t>
      </w:r>
      <w:r w:rsidRPr="00084E30">
        <w:rPr>
          <w:szCs w:val="22"/>
        </w:rPr>
        <w:t>funding is insufficient</w:t>
      </w:r>
      <w:r>
        <w:rPr>
          <w:szCs w:val="22"/>
        </w:rPr>
        <w:t xml:space="preserve"> to fill the service gap.</w:t>
      </w:r>
      <w:r w:rsidR="004616FC" w:rsidRPr="004616FC">
        <w:rPr>
          <w:szCs w:val="22"/>
        </w:rPr>
        <w:t xml:space="preserve"> </w:t>
      </w:r>
      <w:r w:rsidR="004616FC">
        <w:rPr>
          <w:szCs w:val="22"/>
        </w:rPr>
        <w:t>A</w:t>
      </w:r>
      <w:r w:rsidR="004616FC" w:rsidRPr="008A2CC6">
        <w:rPr>
          <w:szCs w:val="22"/>
        </w:rPr>
        <w:t>t</w:t>
      </w:r>
      <w:r w:rsidR="004616FC">
        <w:rPr>
          <w:szCs w:val="22"/>
        </w:rPr>
        <w:t xml:space="preserve"> full scheme in 2019-20, there will only be $132 million</w:t>
      </w:r>
      <w:r w:rsidR="004616FC" w:rsidRPr="008A2CC6">
        <w:rPr>
          <w:szCs w:val="22"/>
        </w:rPr>
        <w:t xml:space="preserve"> </w:t>
      </w:r>
      <w:r w:rsidR="004616FC">
        <w:rPr>
          <w:szCs w:val="22"/>
        </w:rPr>
        <w:t xml:space="preserve">available </w:t>
      </w:r>
      <w:r w:rsidR="004616FC" w:rsidRPr="008A2CC6">
        <w:rPr>
          <w:szCs w:val="22"/>
        </w:rPr>
        <w:t>nationally</w:t>
      </w:r>
      <w:r w:rsidR="004616FC">
        <w:rPr>
          <w:szCs w:val="22"/>
        </w:rPr>
        <w:t xml:space="preserve"> for ILC activities, compared with an estimated $22 billion for the entire NDIS.</w:t>
      </w:r>
      <w:r w:rsidR="004616FC" w:rsidRPr="00663DA7">
        <w:rPr>
          <w:szCs w:val="22"/>
        </w:rPr>
        <w:t xml:space="preserve"> </w:t>
      </w:r>
      <w:r w:rsidR="004616FC" w:rsidRPr="00E00C12">
        <w:rPr>
          <w:szCs w:val="22"/>
        </w:rPr>
        <w:t xml:space="preserve">Bruce Bonyhady, former chair of the NDIA board </w:t>
      </w:r>
      <w:r w:rsidR="002A49F1">
        <w:rPr>
          <w:szCs w:val="22"/>
        </w:rPr>
        <w:t>has stated</w:t>
      </w:r>
      <w:r w:rsidR="004616FC" w:rsidRPr="00E00C12">
        <w:rPr>
          <w:szCs w:val="22"/>
        </w:rPr>
        <w:t xml:space="preserve"> </w:t>
      </w:r>
      <w:r w:rsidR="004616FC" w:rsidRPr="00E00C12">
        <w:rPr>
          <w:i/>
          <w:szCs w:val="22"/>
        </w:rPr>
        <w:t>“currently only $132 million (excluding LAC support) has been has been allocated to the ILC. This is not sufficient and means that one of the key foundations on which the NDIS is being built is weak.”</w:t>
      </w:r>
      <w:r w:rsidR="004616FC" w:rsidRPr="00E00C12">
        <w:rPr>
          <w:rStyle w:val="FootnoteReference"/>
          <w:i/>
          <w:szCs w:val="22"/>
        </w:rPr>
        <w:footnoteReference w:id="73"/>
      </w:r>
      <w:r w:rsidR="004616FC">
        <w:rPr>
          <w:i/>
          <w:szCs w:val="22"/>
        </w:rPr>
        <w:t xml:space="preserve"> </w:t>
      </w:r>
      <w:r w:rsidR="004616FC">
        <w:rPr>
          <w:color w:val="000000"/>
          <w:szCs w:val="22"/>
        </w:rPr>
        <w:t>ILC funding is grant-based which also means particular programs and services may have limited coverage across Australia and be time-limited.</w:t>
      </w:r>
    </w:p>
    <w:p w14:paraId="3CC59CC1" w14:textId="100F6446" w:rsidR="004616FC" w:rsidRDefault="004616FC" w:rsidP="005416B5">
      <w:pPr>
        <w:rPr>
          <w:lang w:val="en-AU" w:eastAsia="en-AU"/>
        </w:rPr>
      </w:pPr>
      <w:r>
        <w:t>U</w:t>
      </w:r>
      <w:r w:rsidRPr="008B1D5D">
        <w:t xml:space="preserve">ncertainty </w:t>
      </w:r>
      <w:r>
        <w:t xml:space="preserve">remains </w:t>
      </w:r>
      <w:r w:rsidRPr="008B1D5D">
        <w:t xml:space="preserve">about the continuity of </w:t>
      </w:r>
      <w:r>
        <w:t xml:space="preserve">existing </w:t>
      </w:r>
      <w:r w:rsidRPr="008B1D5D">
        <w:t xml:space="preserve">ILC type services and highly </w:t>
      </w:r>
      <w:proofErr w:type="spellStart"/>
      <w:r w:rsidRPr="008B1D5D">
        <w:t>specialised</w:t>
      </w:r>
      <w:proofErr w:type="spellEnd"/>
      <w:r w:rsidRPr="008B1D5D">
        <w:t xml:space="preserve"> programs supporting people with disability and mental illness, such as </w:t>
      </w:r>
      <w:proofErr w:type="spellStart"/>
      <w:r w:rsidRPr="008B1D5D">
        <w:t>RuralAccess</w:t>
      </w:r>
      <w:proofErr w:type="spellEnd"/>
      <w:r w:rsidRPr="008B1D5D">
        <w:t xml:space="preserve">, </w:t>
      </w:r>
      <w:proofErr w:type="spellStart"/>
      <w:r w:rsidRPr="008B1D5D">
        <w:t>MetroAccess</w:t>
      </w:r>
      <w:proofErr w:type="spellEnd"/>
      <w:r w:rsidRPr="008B1D5D">
        <w:t xml:space="preserve"> and </w:t>
      </w:r>
      <w:proofErr w:type="spellStart"/>
      <w:r w:rsidRPr="008B1D5D">
        <w:t>Deafaccess</w:t>
      </w:r>
      <w:proofErr w:type="spellEnd"/>
      <w:r w:rsidRPr="008B1D5D">
        <w:t xml:space="preserve"> services, the ‘Slow to Recover’ program, and the ‘Disability and Family Violence Crisis Response Initiative’. </w:t>
      </w:r>
      <w:r w:rsidRPr="00663DA7">
        <w:rPr>
          <w:lang w:val="en-AU" w:eastAsia="en-AU"/>
        </w:rPr>
        <w:t xml:space="preserve"> </w:t>
      </w:r>
      <w:r>
        <w:rPr>
          <w:lang w:val="en-AU" w:eastAsia="en-AU"/>
        </w:rPr>
        <w:t>Providing</w:t>
      </w:r>
      <w:r w:rsidRPr="00F71AB8">
        <w:rPr>
          <w:lang w:val="en-AU" w:eastAsia="en-AU"/>
        </w:rPr>
        <w:t xml:space="preserve"> ongoing funding for effective ILC-type activities and services </w:t>
      </w:r>
      <w:r>
        <w:rPr>
          <w:lang w:val="en-AU" w:eastAsia="en-AU"/>
        </w:rPr>
        <w:t>would help</w:t>
      </w:r>
      <w:r w:rsidRPr="00F71AB8">
        <w:rPr>
          <w:lang w:val="en-AU" w:eastAsia="en-AU"/>
        </w:rPr>
        <w:t xml:space="preserve"> ensure equitable access and</w:t>
      </w:r>
      <w:r>
        <w:rPr>
          <w:lang w:val="en-AU" w:eastAsia="en-AU"/>
        </w:rPr>
        <w:t xml:space="preserve"> consistent</w:t>
      </w:r>
      <w:r w:rsidRPr="00F71AB8">
        <w:rPr>
          <w:lang w:val="en-AU" w:eastAsia="en-AU"/>
        </w:rPr>
        <w:t xml:space="preserve"> coverage</w:t>
      </w:r>
      <w:r>
        <w:rPr>
          <w:lang w:val="en-AU" w:eastAsia="en-AU"/>
        </w:rPr>
        <w:t xml:space="preserve"> of services</w:t>
      </w:r>
      <w:r w:rsidRPr="00F71AB8">
        <w:rPr>
          <w:lang w:val="en-AU" w:eastAsia="en-AU"/>
        </w:rPr>
        <w:t xml:space="preserve">. </w:t>
      </w:r>
    </w:p>
    <w:p w14:paraId="4B11EC59" w14:textId="041B5EC6" w:rsidR="005416B5" w:rsidRDefault="004616FC" w:rsidP="005416B5">
      <w:pPr>
        <w:rPr>
          <w:lang w:val="en-AU" w:eastAsia="en-AU"/>
        </w:rPr>
      </w:pPr>
      <w:r>
        <w:rPr>
          <w:szCs w:val="22"/>
          <w:lang w:eastAsia="zh-TW"/>
        </w:rPr>
        <w:t xml:space="preserve">The largest investment in the ILC is </w:t>
      </w:r>
      <w:r>
        <w:t xml:space="preserve">Local Area Coordinators (LACs). </w:t>
      </w:r>
      <w:r w:rsidR="00392F3F">
        <w:rPr>
          <w:szCs w:val="22"/>
          <w:lang w:eastAsia="zh-TW"/>
        </w:rPr>
        <w:t>I</w:t>
      </w:r>
      <w:r w:rsidR="005416B5" w:rsidRPr="005E288A">
        <w:rPr>
          <w:szCs w:val="22"/>
          <w:lang w:eastAsia="zh-TW"/>
        </w:rPr>
        <w:t>n theory</w:t>
      </w:r>
      <w:r w:rsidR="005416B5">
        <w:rPr>
          <w:szCs w:val="22"/>
          <w:lang w:eastAsia="zh-TW"/>
        </w:rPr>
        <w:t>,</w:t>
      </w:r>
      <w:r w:rsidR="005416B5" w:rsidRPr="005E288A">
        <w:rPr>
          <w:szCs w:val="22"/>
          <w:lang w:eastAsia="zh-TW"/>
        </w:rPr>
        <w:t xml:space="preserve"> LACs </w:t>
      </w:r>
      <w:r w:rsidR="00844D30">
        <w:rPr>
          <w:szCs w:val="22"/>
          <w:lang w:eastAsia="zh-TW"/>
        </w:rPr>
        <w:t xml:space="preserve">are meant to spend approximately 20 per cent of their time </w:t>
      </w:r>
      <w:r w:rsidR="00844D30">
        <w:rPr>
          <w:szCs w:val="22"/>
        </w:rPr>
        <w:t>supporting people with a disability</w:t>
      </w:r>
      <w:r w:rsidR="005416B5">
        <w:rPr>
          <w:lang w:val="en-AU" w:eastAsia="en-AU"/>
        </w:rPr>
        <w:t xml:space="preserve"> </w:t>
      </w:r>
      <w:r w:rsidR="00844D30">
        <w:rPr>
          <w:lang w:val="en-AU" w:eastAsia="en-AU"/>
        </w:rPr>
        <w:t>who are ineligible for NDIS support packages and building community capacity.</w:t>
      </w:r>
      <w:r w:rsidR="00844D30">
        <w:rPr>
          <w:rStyle w:val="FootnoteReference"/>
          <w:szCs w:val="22"/>
        </w:rPr>
        <w:footnoteReference w:id="74"/>
      </w:r>
      <w:r w:rsidR="00844D30">
        <w:rPr>
          <w:lang w:val="en-AU" w:eastAsia="en-AU"/>
        </w:rPr>
        <w:t xml:space="preserve"> </w:t>
      </w:r>
      <w:r w:rsidR="005416B5">
        <w:rPr>
          <w:lang w:val="en-AU" w:eastAsia="en-AU"/>
        </w:rPr>
        <w:t xml:space="preserve">However, VCOSS members report planning is the predominant feature of </w:t>
      </w:r>
      <w:proofErr w:type="spellStart"/>
      <w:r w:rsidR="005416B5">
        <w:rPr>
          <w:lang w:val="en-AU" w:eastAsia="en-AU"/>
        </w:rPr>
        <w:t>LACs’</w:t>
      </w:r>
      <w:proofErr w:type="spellEnd"/>
      <w:r w:rsidR="005416B5">
        <w:rPr>
          <w:lang w:val="en-AU" w:eastAsia="en-AU"/>
        </w:rPr>
        <w:t xml:space="preserve"> roles due to the large workload, </w:t>
      </w:r>
      <w:r>
        <w:rPr>
          <w:lang w:val="en-AU" w:eastAsia="en-AU"/>
        </w:rPr>
        <w:t xml:space="preserve">leaving </w:t>
      </w:r>
      <w:r w:rsidR="005416B5">
        <w:rPr>
          <w:lang w:val="en-AU" w:eastAsia="en-AU"/>
        </w:rPr>
        <w:t xml:space="preserve">limited capacity to perform other aspects of their role. </w:t>
      </w:r>
    </w:p>
    <w:p w14:paraId="6DD4E639" w14:textId="04146CE1" w:rsidR="008E34BC" w:rsidRDefault="001545BE" w:rsidP="008E34BC">
      <w:pPr>
        <w:pStyle w:val="Heading2"/>
      </w:pPr>
      <w:bookmarkStart w:id="57" w:name="_Toc479341151"/>
      <w:bookmarkStart w:id="58" w:name="_Toc479344732"/>
      <w:r>
        <w:t>Provide coordinated supports across the NDIS and</w:t>
      </w:r>
      <w:r w:rsidR="008E34BC">
        <w:t xml:space="preserve"> mainstream services</w:t>
      </w:r>
      <w:bookmarkEnd w:id="57"/>
      <w:bookmarkEnd w:id="58"/>
    </w:p>
    <w:p w14:paraId="7C85ED58" w14:textId="32A37A4F" w:rsidR="00B77A5C" w:rsidRPr="00B77A5C" w:rsidRDefault="00B77A5C" w:rsidP="005E273B">
      <w:pPr>
        <w:pStyle w:val="Boxlist"/>
        <w:numPr>
          <w:ilvl w:val="0"/>
          <w:numId w:val="0"/>
        </w:numPr>
        <w:ind w:left="1080" w:hanging="360"/>
        <w:rPr>
          <w:b/>
        </w:rPr>
      </w:pPr>
      <w:r w:rsidRPr="00B77A5C">
        <w:rPr>
          <w:b/>
        </w:rPr>
        <w:t>Recommendation</w:t>
      </w:r>
      <w:r w:rsidR="004812DA">
        <w:rPr>
          <w:b/>
        </w:rPr>
        <w:t>s</w:t>
      </w:r>
    </w:p>
    <w:p w14:paraId="4C2DE14B" w14:textId="7E529545" w:rsidR="00EE4693" w:rsidRPr="005E273B" w:rsidRDefault="0076018D" w:rsidP="005E273B">
      <w:pPr>
        <w:pStyle w:val="Boxlist"/>
      </w:pPr>
      <w:r w:rsidRPr="005E273B">
        <w:t>B</w:t>
      </w:r>
      <w:r w:rsidR="004812DA" w:rsidRPr="005E273B">
        <w:t xml:space="preserve">etter coordinate the interface between the NDIS and all mainstream service </w:t>
      </w:r>
      <w:r w:rsidR="00A359BF" w:rsidRPr="005E273B">
        <w:t xml:space="preserve">and guarantee funding for services deemed outside the NDIS </w:t>
      </w:r>
      <w:r w:rsidR="004812DA" w:rsidRPr="005E273B">
        <w:t xml:space="preserve">so participants can </w:t>
      </w:r>
      <w:r w:rsidR="002A49F1" w:rsidRPr="005E273B">
        <w:t>receive all necessary and reasonable supports</w:t>
      </w:r>
      <w:r w:rsidR="004812DA" w:rsidRPr="005E273B">
        <w:t xml:space="preserve">. </w:t>
      </w:r>
    </w:p>
    <w:p w14:paraId="169DA7D4" w14:textId="2D28AE2D" w:rsidR="001C6597" w:rsidRPr="005E273B" w:rsidRDefault="001C6597" w:rsidP="005E273B">
      <w:pPr>
        <w:pStyle w:val="Boxlist"/>
      </w:pPr>
      <w:r w:rsidRPr="005E273B">
        <w:t>Fund collaboration</w:t>
      </w:r>
      <w:r w:rsidR="00930AC3" w:rsidRPr="005E273B">
        <w:t xml:space="preserve"> meetings</w:t>
      </w:r>
      <w:r w:rsidRPr="005E273B">
        <w:t xml:space="preserve"> </w:t>
      </w:r>
      <w:r w:rsidR="00930AC3" w:rsidRPr="005E273B">
        <w:t>to enable</w:t>
      </w:r>
      <w:r w:rsidR="001545BE" w:rsidRPr="005E273B">
        <w:t xml:space="preserve"> </w:t>
      </w:r>
      <w:r w:rsidR="00930AC3" w:rsidRPr="005E273B">
        <w:t xml:space="preserve">NDIS </w:t>
      </w:r>
      <w:r w:rsidR="002A49F1" w:rsidRPr="005E273B">
        <w:t xml:space="preserve">workers </w:t>
      </w:r>
      <w:r w:rsidR="00930AC3" w:rsidRPr="005E273B">
        <w:t>and mainstream</w:t>
      </w:r>
      <w:r w:rsidR="001545BE" w:rsidRPr="005E273B">
        <w:t xml:space="preserve"> </w:t>
      </w:r>
      <w:r w:rsidR="002A49F1" w:rsidRPr="005E273B">
        <w:t xml:space="preserve">services </w:t>
      </w:r>
      <w:r w:rsidR="001545BE" w:rsidRPr="005E273B">
        <w:t xml:space="preserve">to coordinate </w:t>
      </w:r>
      <w:r w:rsidR="002A49F1" w:rsidRPr="005E273B">
        <w:t>participant’s supports</w:t>
      </w:r>
      <w:r w:rsidR="001545BE" w:rsidRPr="005E273B">
        <w:t xml:space="preserve">. </w:t>
      </w:r>
    </w:p>
    <w:p w14:paraId="76C030FD" w14:textId="77777777" w:rsidR="005E273B" w:rsidRPr="005E273B" w:rsidRDefault="005E273B" w:rsidP="005D57A5">
      <w:pPr>
        <w:rPr>
          <w:sz w:val="2"/>
          <w:szCs w:val="2"/>
        </w:rPr>
      </w:pPr>
    </w:p>
    <w:p w14:paraId="3F6AA341" w14:textId="45CD78FA" w:rsidR="005D57A5" w:rsidRDefault="00844D30" w:rsidP="005D57A5">
      <w:r>
        <w:t>State and Federal government</w:t>
      </w:r>
      <w:r w:rsidR="004616FC">
        <w:t>s</w:t>
      </w:r>
      <w:r>
        <w:t xml:space="preserve"> have agreed to key principles to determine whether the NDIS or another mainstream system should</w:t>
      </w:r>
      <w:r w:rsidR="0086799E">
        <w:t xml:space="preserve"> fund supports for individuals.</w:t>
      </w:r>
      <w:r>
        <w:rPr>
          <w:rStyle w:val="FootnoteReference"/>
        </w:rPr>
        <w:footnoteReference w:id="75"/>
      </w:r>
      <w:r>
        <w:t xml:space="preserve"> </w:t>
      </w:r>
      <w:r w:rsidR="00014F23">
        <w:t>The NDIA’s overarching position is</w:t>
      </w:r>
      <w:r w:rsidR="00DC03C7">
        <w:t xml:space="preserve"> </w:t>
      </w:r>
      <w:r w:rsidR="00F5685F">
        <w:t>“</w:t>
      </w:r>
      <w:r w:rsidRPr="00F5685F">
        <w:rPr>
          <w:i/>
        </w:rPr>
        <w:t>if another system is responsible for support, the Scheme cannot fund that support, even if the system responsible does not provide it</w:t>
      </w:r>
      <w:r>
        <w:t>.”</w:t>
      </w:r>
      <w:r>
        <w:rPr>
          <w:rStyle w:val="FootnoteReference"/>
        </w:rPr>
        <w:footnoteReference w:id="76"/>
      </w:r>
      <w:r w:rsidR="002A49F1">
        <w:t xml:space="preserve"> </w:t>
      </w:r>
      <w:r w:rsidR="00DC03C7">
        <w:t xml:space="preserve">This arrangement creates a risk neither system will fund particular supports, </w:t>
      </w:r>
      <w:r w:rsidR="00DC03C7" w:rsidRPr="00EE4693">
        <w:t xml:space="preserve">leading to </w:t>
      </w:r>
      <w:r w:rsidR="00DC03C7">
        <w:t xml:space="preserve">service </w:t>
      </w:r>
      <w:r w:rsidR="00DC03C7" w:rsidRPr="00EE4693">
        <w:t>gaps</w:t>
      </w:r>
      <w:r w:rsidR="00DC03C7">
        <w:t xml:space="preserve"> for participants. A lack of clarity also </w:t>
      </w:r>
      <w:r w:rsidR="00DC03C7" w:rsidRPr="00EE4693">
        <w:t>remains about which system is responsible for funding supports</w:t>
      </w:r>
      <w:r w:rsidR="00DC03C7" w:rsidRPr="00DC559F">
        <w:t xml:space="preserve"> </w:t>
      </w:r>
      <w:r w:rsidR="00DC03C7" w:rsidRPr="00EE4693">
        <w:t xml:space="preserve">in </w:t>
      </w:r>
      <w:r w:rsidR="005B01DF">
        <w:t>certain</w:t>
      </w:r>
      <w:r w:rsidR="00DC03C7" w:rsidRPr="00EE4693">
        <w:t xml:space="preserve"> cases.</w:t>
      </w:r>
      <w:r w:rsidR="00DC03C7">
        <w:t xml:space="preserve"> </w:t>
      </w:r>
      <w:r w:rsidR="005D57A5" w:rsidRPr="00A359BF">
        <w:t>VCOSS</w:t>
      </w:r>
      <w:r w:rsidR="005D57A5">
        <w:t xml:space="preserve"> members raise concerns about a </w:t>
      </w:r>
      <w:r w:rsidR="005D57A5" w:rsidRPr="00A359BF">
        <w:t>wide range of mainstream systems which interface</w:t>
      </w:r>
      <w:r w:rsidR="005B01DF">
        <w:t xml:space="preserve"> with the NDIS</w:t>
      </w:r>
      <w:r w:rsidR="005D57A5" w:rsidRPr="00A359BF">
        <w:t>, but we have highlighted a few particular examples in the areas of transport, health, child and family services, education and justice.</w:t>
      </w:r>
    </w:p>
    <w:p w14:paraId="4EE5C835" w14:textId="6B68E66E" w:rsidR="00CE11BD" w:rsidRDefault="00BA33FF" w:rsidP="002D6A45">
      <w:r>
        <w:t xml:space="preserve">To help people </w:t>
      </w:r>
      <w:r w:rsidR="005D57A5">
        <w:t xml:space="preserve">with disability </w:t>
      </w:r>
      <w:r>
        <w:t xml:space="preserve">achieve </w:t>
      </w:r>
      <w:r w:rsidRPr="00BF6D1B">
        <w:t>their aspirations</w:t>
      </w:r>
      <w:r>
        <w:t>, they need to be treated holistically</w:t>
      </w:r>
      <w:r w:rsidR="00CE11BD">
        <w:t xml:space="preserve"> and receive coordinated support</w:t>
      </w:r>
      <w:r>
        <w:t>.</w:t>
      </w:r>
      <w:r w:rsidR="00CE11BD">
        <w:t xml:space="preserve"> This is particularly the case for NDIS participants who face range of complex issues such as experiencing chronic health conditions, homelessness, family violence, child and family services and substance abuse.</w:t>
      </w:r>
    </w:p>
    <w:p w14:paraId="3976DBCB" w14:textId="578209A3" w:rsidR="008A7D50" w:rsidRDefault="009A566B" w:rsidP="002D6A45">
      <w:r>
        <w:t xml:space="preserve">There is a role for </w:t>
      </w:r>
      <w:r w:rsidR="00A359BF">
        <w:t xml:space="preserve">state and federal </w:t>
      </w:r>
      <w:r w:rsidR="00FE0E9A">
        <w:t>g</w:t>
      </w:r>
      <w:r>
        <w:t xml:space="preserve">overnments to </w:t>
      </w:r>
      <w:r w:rsidRPr="008D5C62">
        <w:t>better coordinate mainstream</w:t>
      </w:r>
      <w:r>
        <w:t xml:space="preserve"> systems with </w:t>
      </w:r>
      <w:r w:rsidR="00DC03C7">
        <w:t>the</w:t>
      </w:r>
      <w:r>
        <w:t xml:space="preserve"> NDIS</w:t>
      </w:r>
      <w:r w:rsidR="00A359BF">
        <w:t xml:space="preserve"> and to meet </w:t>
      </w:r>
      <w:r w:rsidR="00A359BF" w:rsidRPr="00A359BF">
        <w:t>their commitment under the National Disability Strategy</w:t>
      </w:r>
      <w:r w:rsidR="00972B8F">
        <w:t xml:space="preserve"> </w:t>
      </w:r>
      <w:r w:rsidR="00A359BF" w:rsidRPr="00C53D55">
        <w:rPr>
          <w:i/>
          <w:iCs/>
          <w:lang w:eastAsia="en-AU"/>
        </w:rPr>
        <w:t>2010-2020</w:t>
      </w:r>
      <w:r w:rsidR="00DC03C7">
        <w:rPr>
          <w:i/>
          <w:iCs/>
          <w:lang w:eastAsia="en-AU"/>
        </w:rPr>
        <w:t>.</w:t>
      </w:r>
      <w:r w:rsidR="00A359BF">
        <w:rPr>
          <w:rStyle w:val="FootnoteReference"/>
        </w:rPr>
        <w:footnoteReference w:id="77"/>
      </w:r>
      <w:r w:rsidR="00CE11BD">
        <w:rPr>
          <w:i/>
          <w:iCs/>
          <w:lang w:eastAsia="en-AU"/>
        </w:rPr>
        <w:t xml:space="preserve"> </w:t>
      </w:r>
      <w:r w:rsidR="00DC03C7">
        <w:t xml:space="preserve">Building the capacity of mainstream services to better support people with disability and guaranteeing funding for services deemed outside the scope of the NDIS will help NDIS participants receive all necessary and reasonable supports. </w:t>
      </w:r>
      <w:r w:rsidR="001C6597">
        <w:t xml:space="preserve">Funding </w:t>
      </w:r>
      <w:r w:rsidR="00930AC3">
        <w:t>‘</w:t>
      </w:r>
      <w:r w:rsidR="001C6597">
        <w:t xml:space="preserve">collaboration </w:t>
      </w:r>
      <w:r w:rsidR="00930AC3">
        <w:t xml:space="preserve">meetings’ </w:t>
      </w:r>
      <w:r w:rsidR="001C6597">
        <w:t xml:space="preserve">within the NDIS planning stage and on an on-going basis would </w:t>
      </w:r>
      <w:r w:rsidR="00DC03C7">
        <w:t>assist</w:t>
      </w:r>
      <w:r w:rsidR="00930AC3">
        <w:t xml:space="preserve"> </w:t>
      </w:r>
      <w:r w:rsidR="00DC03C7">
        <w:t xml:space="preserve">NDIS and mainstream services </w:t>
      </w:r>
      <w:r w:rsidR="00930AC3">
        <w:t xml:space="preserve">to discuss and coordinate supports for NDIS participants. </w:t>
      </w:r>
    </w:p>
    <w:p w14:paraId="23A6FA74" w14:textId="65FFE57B" w:rsidR="008E34BC" w:rsidRDefault="008E34BC" w:rsidP="008E34BC">
      <w:pPr>
        <w:pStyle w:val="Heading3"/>
      </w:pPr>
      <w:bookmarkStart w:id="59" w:name="_Toc479341152"/>
      <w:r>
        <w:t>Transport</w:t>
      </w:r>
      <w:bookmarkEnd w:id="59"/>
    </w:p>
    <w:p w14:paraId="1DB170EA" w14:textId="25389203" w:rsidR="008E34BC" w:rsidRDefault="008E34BC" w:rsidP="008E34BC">
      <w:pPr>
        <w:spacing w:before="200"/>
      </w:pPr>
      <w:r>
        <w:t xml:space="preserve">NDIS support packages include funding to pay for a person’s specialist transport needs due to their disability. VCOSS understands </w:t>
      </w:r>
      <w:r w:rsidR="002332B1">
        <w:t xml:space="preserve">the NDIA and </w:t>
      </w:r>
      <w:r>
        <w:t xml:space="preserve">Victorian Government </w:t>
      </w:r>
      <w:r w:rsidR="002332B1">
        <w:t xml:space="preserve">intend </w:t>
      </w:r>
      <w:r>
        <w:t xml:space="preserve">to ultimately ‘fully transition’ NDIS participants out of the </w:t>
      </w:r>
      <w:r w:rsidR="002332B1">
        <w:t>Multi-Purpose Taxi Program (</w:t>
      </w:r>
      <w:r>
        <w:t>MPTP</w:t>
      </w:r>
      <w:r w:rsidR="002332B1">
        <w:t>)</w:t>
      </w:r>
      <w:r>
        <w:t>, and that their specialist transport costs will be fully met from their NDIS funding. This proposal means once NDIS participants have received a support package, they will no longer be eligible for the MPTP.</w:t>
      </w:r>
    </w:p>
    <w:p w14:paraId="3B458784" w14:textId="081D0203" w:rsidR="008E34BC" w:rsidRDefault="008E34BC" w:rsidP="008E34BC">
      <w:r>
        <w:t xml:space="preserve">The current structure of the NDIS provides ‘capped’ travel budget at three levels of support which can be individually managed by </w:t>
      </w:r>
      <w:r w:rsidR="00FE0E9A">
        <w:t>participants</w:t>
      </w:r>
      <w:r>
        <w:rPr>
          <w:rStyle w:val="FootnoteReference"/>
        </w:rPr>
        <w:footnoteReference w:id="78"/>
      </w:r>
      <w:r>
        <w:t xml:space="preserve">, but the structure of the MPTP provides </w:t>
      </w:r>
      <w:r w:rsidR="00621E13">
        <w:t>people</w:t>
      </w:r>
      <w:r w:rsidR="006A320D">
        <w:t xml:space="preserve"> </w:t>
      </w:r>
      <w:r>
        <w:t xml:space="preserve">with ‘uncapped’ subsidies. This means that any current MPTP members moving to the NDIS may experience a reduction in their entitlements, and no longer have access to an uncapped transport subsidy should their travel requirements exceed those predicted. </w:t>
      </w:r>
    </w:p>
    <w:p w14:paraId="756CA9DE" w14:textId="1DD9761A" w:rsidR="008E34BC" w:rsidRDefault="008E34BC" w:rsidP="008E34BC">
      <w:r>
        <w:t xml:space="preserve">VCOSS members report inconsistent and inadequate travel </w:t>
      </w:r>
      <w:r w:rsidR="00621E13">
        <w:t xml:space="preserve">funds </w:t>
      </w:r>
      <w:r>
        <w:t xml:space="preserve">included in plans, reducing </w:t>
      </w:r>
      <w:r w:rsidR="00621E13">
        <w:t xml:space="preserve">their </w:t>
      </w:r>
      <w:r>
        <w:t>ability to engage in activities. For instance, there are report</w:t>
      </w:r>
      <w:r w:rsidR="00621E13">
        <w:t>s</w:t>
      </w:r>
      <w:r>
        <w:t xml:space="preserve"> of people with disability experiencing substantial cuts by up to ‘three quarters’ of their travel.</w:t>
      </w:r>
      <w:r>
        <w:rPr>
          <w:rStyle w:val="FootnoteReference"/>
          <w:shd w:val="clear" w:color="auto" w:fill="FFFFFF"/>
        </w:rPr>
        <w:footnoteReference w:id="79"/>
      </w:r>
      <w:r>
        <w:t xml:space="preserve"> The independent evaluation of the NDIS also found transport was not always included in </w:t>
      </w:r>
      <w:r w:rsidR="005E273B">
        <w:t>participants’</w:t>
      </w:r>
      <w:r>
        <w:t xml:space="preserve"> plan</w:t>
      </w:r>
      <w:r w:rsidR="00621E13">
        <w:t>s</w:t>
      </w:r>
      <w:r>
        <w:t>.</w:t>
      </w:r>
      <w:r>
        <w:rPr>
          <w:rStyle w:val="FootnoteReference"/>
        </w:rPr>
        <w:footnoteReference w:id="80"/>
      </w:r>
      <w:r>
        <w:t xml:space="preserve"> As a result some participants </w:t>
      </w:r>
      <w:r w:rsidRPr="00CE11BD">
        <w:t>‘regularly paid out-of-pocket expenses for services such as transportation’.</w:t>
      </w:r>
      <w:r w:rsidRPr="00CE11BD">
        <w:rPr>
          <w:rStyle w:val="FootnoteReference"/>
        </w:rPr>
        <w:footnoteReference w:id="81"/>
      </w:r>
      <w:r>
        <w:t xml:space="preserve"> </w:t>
      </w:r>
    </w:p>
    <w:p w14:paraId="64BD9E76" w14:textId="77777777" w:rsidR="008E34BC" w:rsidRDefault="008E34BC" w:rsidP="008E34BC">
      <w:r>
        <w:t>Travel costs in plans should support people’s economic and social inclusion. At a minimum, people with disability should not experience a reduction in their entitlements as a result of transitioning to the NDIS.</w:t>
      </w:r>
      <w:r>
        <w:rPr>
          <w:rStyle w:val="FootnoteReference"/>
        </w:rPr>
        <w:footnoteReference w:id="82"/>
      </w:r>
    </w:p>
    <w:p w14:paraId="27AB3497" w14:textId="3F2842AA" w:rsidR="001545BE" w:rsidRDefault="001545BE" w:rsidP="001545BE">
      <w:pPr>
        <w:pStyle w:val="Heading3"/>
      </w:pPr>
      <w:bookmarkStart w:id="60" w:name="_Toc479341153"/>
      <w:r>
        <w:t>Health</w:t>
      </w:r>
      <w:bookmarkEnd w:id="60"/>
      <w:r>
        <w:t xml:space="preserve"> </w:t>
      </w:r>
    </w:p>
    <w:p w14:paraId="6E0D4E82" w14:textId="646256B3" w:rsidR="001545BE" w:rsidRDefault="001545BE" w:rsidP="00CE11BD">
      <w:r>
        <w:t>M</w:t>
      </w:r>
      <w:r w:rsidRPr="008C7515">
        <w:t xml:space="preserve">any people experience complex health </w:t>
      </w:r>
      <w:r w:rsidR="006A320D">
        <w:t>needs</w:t>
      </w:r>
      <w:r w:rsidRPr="008C7515">
        <w:t xml:space="preserve"> which are interrelated with their disability. While the </w:t>
      </w:r>
      <w:r>
        <w:t xml:space="preserve">NDIA acknowledges </w:t>
      </w:r>
      <w:r w:rsidR="00621E13">
        <w:t>this,</w:t>
      </w:r>
      <w:r>
        <w:t xml:space="preserve"> a </w:t>
      </w:r>
      <w:r w:rsidR="00B55B85">
        <w:t xml:space="preserve">clear </w:t>
      </w:r>
      <w:r>
        <w:t>demarcation</w:t>
      </w:r>
      <w:r w:rsidR="00CD1FCD">
        <w:t xml:space="preserve"> between the NDIS and health system</w:t>
      </w:r>
      <w:r>
        <w:t xml:space="preserve"> remains.</w:t>
      </w:r>
      <w:r w:rsidR="00621E13">
        <w:rPr>
          <w:rStyle w:val="FootnoteReference"/>
        </w:rPr>
        <w:footnoteReference w:id="83"/>
      </w:r>
      <w:r w:rsidR="00621E13">
        <w:t xml:space="preserve"> </w:t>
      </w:r>
      <w:r>
        <w:t xml:space="preserve"> The health system retains responsibility for </w:t>
      </w:r>
      <w:r w:rsidR="00621E13">
        <w:t xml:space="preserve">the </w:t>
      </w:r>
      <w:r>
        <w:t>treatment of health conditions</w:t>
      </w:r>
      <w:r w:rsidR="00B55B85">
        <w:t>.</w:t>
      </w:r>
      <w:r>
        <w:t xml:space="preserve"> </w:t>
      </w:r>
      <w:r w:rsidR="00B55B85">
        <w:t>T</w:t>
      </w:r>
      <w:r>
        <w:t xml:space="preserve">he NDIS </w:t>
      </w:r>
      <w:r w:rsidR="00621E13">
        <w:t>is</w:t>
      </w:r>
      <w:r>
        <w:t xml:space="preserve"> responsible for funding </w:t>
      </w:r>
      <w:r w:rsidRPr="006A320D">
        <w:t xml:space="preserve">supports </w:t>
      </w:r>
      <w:r w:rsidR="00B55B85">
        <w:rPr>
          <w:szCs w:val="22"/>
        </w:rPr>
        <w:t>required “due to the impact of a person’s impairment/s on their functional capacity and their ability to undertake activities of daily living”.</w:t>
      </w:r>
      <w:r w:rsidRPr="00CE11BD">
        <w:rPr>
          <w:rStyle w:val="FootnoteReference"/>
        </w:rPr>
        <w:footnoteReference w:id="84"/>
      </w:r>
      <w:r w:rsidRPr="00CE11BD">
        <w:t xml:space="preserve"> </w:t>
      </w:r>
      <w:r w:rsidR="0060765A">
        <w:t xml:space="preserve">VCOSS members report </w:t>
      </w:r>
      <w:r w:rsidR="00F34A28">
        <w:t>e</w:t>
      </w:r>
      <w:r w:rsidR="00CD1FCD" w:rsidRPr="00CE11BD">
        <w:t>s</w:t>
      </w:r>
      <w:r w:rsidRPr="00CE11BD">
        <w:t>tablish</w:t>
      </w:r>
      <w:r w:rsidR="00CD1FCD" w:rsidRPr="00CE11BD">
        <w:t>ing</w:t>
      </w:r>
      <w:r w:rsidRPr="00CE11BD">
        <w:t xml:space="preserve"> which system is responsible for funding health related supports </w:t>
      </w:r>
      <w:r w:rsidR="00621E13">
        <w:t xml:space="preserve">related to a disability </w:t>
      </w:r>
      <w:r w:rsidR="00CD1FCD" w:rsidRPr="00CE11BD">
        <w:t xml:space="preserve">is creating challenges for </w:t>
      </w:r>
      <w:r w:rsidR="00621E13">
        <w:t>NDIS participants</w:t>
      </w:r>
      <w:r w:rsidRPr="00CE11BD">
        <w:t xml:space="preserve">. People with disability require </w:t>
      </w:r>
      <w:r w:rsidR="001310B0">
        <w:t xml:space="preserve">flexible, </w:t>
      </w:r>
      <w:r w:rsidRPr="00CE11BD">
        <w:t xml:space="preserve">coordinated disability and health </w:t>
      </w:r>
      <w:r w:rsidR="00621E13" w:rsidRPr="00CE11BD">
        <w:t>s</w:t>
      </w:r>
      <w:r w:rsidR="00621E13">
        <w:t>ervices</w:t>
      </w:r>
      <w:r w:rsidR="00621E13" w:rsidRPr="00CE11BD">
        <w:t xml:space="preserve"> </w:t>
      </w:r>
      <w:r w:rsidRPr="00CE11BD">
        <w:t xml:space="preserve">to </w:t>
      </w:r>
      <w:r w:rsidR="001310B0">
        <w:t xml:space="preserve">support </w:t>
      </w:r>
      <w:r w:rsidRPr="00CE11BD">
        <w:t xml:space="preserve">their health and wellbeing. </w:t>
      </w:r>
    </w:p>
    <w:p w14:paraId="7E3E132A" w14:textId="77777777" w:rsidR="005E273B" w:rsidRDefault="005E273B" w:rsidP="00CE11BD"/>
    <w:p w14:paraId="2E723010" w14:textId="77777777" w:rsidR="005E273B" w:rsidRPr="00CE11BD" w:rsidRDefault="005E273B" w:rsidP="00CE11BD"/>
    <w:p w14:paraId="0F89C046" w14:textId="77777777" w:rsidR="001545BE" w:rsidRDefault="001545BE" w:rsidP="005E273B">
      <w:pPr>
        <w:pStyle w:val="Boxlist"/>
        <w:numPr>
          <w:ilvl w:val="0"/>
          <w:numId w:val="0"/>
        </w:numPr>
        <w:pBdr>
          <w:top w:val="single" w:sz="18" w:space="1" w:color="FDDBA5"/>
          <w:left w:val="single" w:sz="48" w:space="11" w:color="FDDBA5"/>
          <w:bottom w:val="single" w:sz="18" w:space="0" w:color="FDDBA5"/>
          <w:right w:val="single" w:sz="48" w:space="11" w:color="FDDBA5"/>
          <w:between w:val="single" w:sz="18" w:space="1" w:color="FDDBA5"/>
        </w:pBdr>
        <w:shd w:val="clear" w:color="auto" w:fill="FDDBA5"/>
        <w:spacing w:line="300" w:lineRule="auto"/>
        <w:ind w:left="425" w:right="516"/>
        <w:rPr>
          <w:b/>
        </w:rPr>
      </w:pPr>
      <w:r>
        <w:rPr>
          <w:b/>
        </w:rPr>
        <w:t>Case Study</w:t>
      </w:r>
      <w:r w:rsidRPr="00C77EDE">
        <w:rPr>
          <w:b/>
        </w:rPr>
        <w:t xml:space="preserve"> </w:t>
      </w:r>
      <w:r>
        <w:rPr>
          <w:b/>
        </w:rPr>
        <w:t>- Lack of integration with health system and inappropriate supports</w:t>
      </w:r>
    </w:p>
    <w:p w14:paraId="32A1F866" w14:textId="78DCF30F" w:rsidR="001545BE" w:rsidRDefault="001545BE" w:rsidP="005E273B">
      <w:pPr>
        <w:pStyle w:val="Boxlist"/>
        <w:numPr>
          <w:ilvl w:val="0"/>
          <w:numId w:val="0"/>
        </w:numPr>
        <w:pBdr>
          <w:top w:val="single" w:sz="18" w:space="1" w:color="FDDBA5"/>
          <w:left w:val="single" w:sz="48" w:space="11" w:color="FDDBA5"/>
          <w:bottom w:val="single" w:sz="18" w:space="0" w:color="FDDBA5"/>
          <w:right w:val="single" w:sz="48" w:space="11" w:color="FDDBA5"/>
          <w:between w:val="single" w:sz="18" w:space="1" w:color="FDDBA5"/>
        </w:pBdr>
        <w:shd w:val="clear" w:color="auto" w:fill="FDDBA5"/>
        <w:spacing w:line="300" w:lineRule="auto"/>
        <w:ind w:left="425" w:right="516"/>
      </w:pPr>
      <w:r>
        <w:t xml:space="preserve">Sally* is an NDIS participation with Aphasia, severely affecting her speech production. At her planning meeting Sally </w:t>
      </w:r>
      <w:r w:rsidR="00621E13">
        <w:t>identified</w:t>
      </w:r>
      <w:r>
        <w:t xml:space="preserve"> she wanted access to speech therapy to help improve her speech, and psychology to help accept and manage her acquired brain injury. </w:t>
      </w:r>
    </w:p>
    <w:p w14:paraId="0AC33906" w14:textId="4F657DA9" w:rsidR="001545BE" w:rsidRDefault="001545BE" w:rsidP="005E273B">
      <w:pPr>
        <w:pStyle w:val="Boxlist"/>
        <w:numPr>
          <w:ilvl w:val="0"/>
          <w:numId w:val="0"/>
        </w:numPr>
        <w:pBdr>
          <w:top w:val="single" w:sz="18" w:space="1" w:color="FDDBA5"/>
          <w:left w:val="single" w:sz="48" w:space="11" w:color="FDDBA5"/>
          <w:bottom w:val="single" w:sz="18" w:space="0" w:color="FDDBA5"/>
          <w:right w:val="single" w:sz="48" w:space="11" w:color="FDDBA5"/>
          <w:between w:val="single" w:sz="18" w:space="1" w:color="FDDBA5"/>
        </w:pBdr>
        <w:shd w:val="clear" w:color="auto" w:fill="FDDBA5"/>
        <w:spacing w:line="300" w:lineRule="auto"/>
        <w:ind w:left="425" w:right="516"/>
      </w:pPr>
      <w:r>
        <w:t xml:space="preserve">The planner stated these therapies </w:t>
      </w:r>
      <w:r w:rsidR="00621E13">
        <w:t xml:space="preserve">could not be included </w:t>
      </w:r>
      <w:r>
        <w:t>in the plan as they should be covered by the health system. Instead the planner focused on providing access to an attendant carer to help Sally ‘get out of the house’ and improve her social inclusion.</w:t>
      </w:r>
    </w:p>
    <w:p w14:paraId="7E6F5818" w14:textId="77777777" w:rsidR="001545BE" w:rsidRDefault="001545BE" w:rsidP="005E273B">
      <w:pPr>
        <w:pStyle w:val="Boxlist"/>
        <w:numPr>
          <w:ilvl w:val="0"/>
          <w:numId w:val="0"/>
        </w:numPr>
        <w:pBdr>
          <w:top w:val="single" w:sz="18" w:space="1" w:color="FDDBA5"/>
          <w:left w:val="single" w:sz="48" w:space="11" w:color="FDDBA5"/>
          <w:bottom w:val="single" w:sz="18" w:space="0" w:color="FDDBA5"/>
          <w:right w:val="single" w:sz="48" w:space="11" w:color="FDDBA5"/>
          <w:between w:val="single" w:sz="18" w:space="1" w:color="FDDBA5"/>
        </w:pBdr>
        <w:shd w:val="clear" w:color="auto" w:fill="FDDBA5"/>
        <w:spacing w:line="300" w:lineRule="auto"/>
        <w:ind w:left="425" w:right="516"/>
      </w:pPr>
      <w:r>
        <w:t xml:space="preserve">Despite Sally and her advocate, from </w:t>
      </w:r>
      <w:r w:rsidRPr="00F72E7E">
        <w:t xml:space="preserve">Leadership Plus, </w:t>
      </w:r>
      <w:r>
        <w:t>stating attendant care was inappropriate to meet Sally’s needs, they were unsuccessful in having speech therapy and neuropsychology supports included.</w:t>
      </w:r>
    </w:p>
    <w:p w14:paraId="10938469" w14:textId="77777777" w:rsidR="001545BE" w:rsidRDefault="001545BE" w:rsidP="005E273B">
      <w:pPr>
        <w:pStyle w:val="Boxlist"/>
        <w:numPr>
          <w:ilvl w:val="0"/>
          <w:numId w:val="0"/>
        </w:numPr>
        <w:pBdr>
          <w:top w:val="single" w:sz="18" w:space="1" w:color="FDDBA5"/>
          <w:left w:val="single" w:sz="48" w:space="11" w:color="FDDBA5"/>
          <w:bottom w:val="single" w:sz="18" w:space="0" w:color="FDDBA5"/>
          <w:right w:val="single" w:sz="48" w:space="11" w:color="FDDBA5"/>
          <w:between w:val="single" w:sz="18" w:space="1" w:color="FDDBA5"/>
        </w:pBdr>
        <w:shd w:val="clear" w:color="auto" w:fill="FDDBA5"/>
        <w:spacing w:line="300" w:lineRule="auto"/>
        <w:ind w:left="425" w:right="516"/>
      </w:pPr>
      <w:r>
        <w:t xml:space="preserve">With the help of her advocate Sally is now in the process of undergoing an internal review of the decision, but to date the issue has not been resolved. Sally’s speech therapist and </w:t>
      </w:r>
      <w:r w:rsidRPr="00F72E7E">
        <w:t>neuro</w:t>
      </w:r>
      <w:r>
        <w:t xml:space="preserve">psychologist provided </w:t>
      </w:r>
      <w:r w:rsidRPr="00F72E7E">
        <w:t>written letters of support</w:t>
      </w:r>
      <w:r>
        <w:t xml:space="preserve">, as part of the </w:t>
      </w:r>
      <w:r w:rsidRPr="00F72E7E">
        <w:t>application for a review of a reviewable decision. While the acknowledgement and response to the request has been relatively prompt, the NDIA have requested more information about Sally’s ‘functional goals’ and how these relate to the request for funding therapies, before a decision can be made to review the plan.</w:t>
      </w:r>
    </w:p>
    <w:p w14:paraId="064B7502" w14:textId="77777777" w:rsidR="001545BE" w:rsidRDefault="001545BE" w:rsidP="005E273B">
      <w:pPr>
        <w:pStyle w:val="Boxlist"/>
        <w:numPr>
          <w:ilvl w:val="0"/>
          <w:numId w:val="0"/>
        </w:numPr>
        <w:pBdr>
          <w:top w:val="single" w:sz="18" w:space="1" w:color="FDDBA5"/>
          <w:left w:val="single" w:sz="48" w:space="11" w:color="FDDBA5"/>
          <w:bottom w:val="single" w:sz="18" w:space="0" w:color="FDDBA5"/>
          <w:right w:val="single" w:sz="48" w:space="11" w:color="FDDBA5"/>
          <w:between w:val="single" w:sz="18" w:space="1" w:color="FDDBA5"/>
        </w:pBdr>
        <w:shd w:val="clear" w:color="auto" w:fill="FDDBA5"/>
        <w:spacing w:line="300" w:lineRule="auto"/>
        <w:ind w:left="425" w:right="516"/>
      </w:pPr>
      <w:r>
        <w:t xml:space="preserve">In the meantime Sally’s plan is underutilised because the supports are largely unsuitable. Without funding through the NDIS, Sally has to meet the costs of the psychologist and speech therapist. </w:t>
      </w:r>
    </w:p>
    <w:p w14:paraId="17D47E6F" w14:textId="2DED38E2" w:rsidR="001545BE" w:rsidRDefault="001545BE" w:rsidP="005E273B">
      <w:pPr>
        <w:pStyle w:val="Boxlist"/>
        <w:numPr>
          <w:ilvl w:val="0"/>
          <w:numId w:val="0"/>
        </w:numPr>
        <w:pBdr>
          <w:top w:val="single" w:sz="18" w:space="1" w:color="FDDBA5"/>
          <w:left w:val="single" w:sz="48" w:space="11" w:color="FDDBA5"/>
          <w:bottom w:val="single" w:sz="18" w:space="0" w:color="FDDBA5"/>
          <w:right w:val="single" w:sz="48" w:space="11" w:color="FDDBA5"/>
          <w:between w:val="single" w:sz="18" w:space="1" w:color="FDDBA5"/>
        </w:pBdr>
        <w:shd w:val="clear" w:color="auto" w:fill="FDDBA5"/>
        <w:spacing w:line="300" w:lineRule="auto"/>
        <w:ind w:left="425" w:right="516"/>
      </w:pPr>
      <w:r>
        <w:t xml:space="preserve">Even with </w:t>
      </w:r>
      <w:r w:rsidR="006A320D">
        <w:t xml:space="preserve">the assistance of </w:t>
      </w:r>
      <w:r>
        <w:t xml:space="preserve">an advocate the planning process failed to meet Sally’s needs. </w:t>
      </w:r>
    </w:p>
    <w:p w14:paraId="4E031E59" w14:textId="77777777" w:rsidR="001545BE" w:rsidRDefault="001545BE" w:rsidP="005E273B">
      <w:pPr>
        <w:pStyle w:val="Boxlist"/>
        <w:numPr>
          <w:ilvl w:val="0"/>
          <w:numId w:val="0"/>
        </w:numPr>
        <w:pBdr>
          <w:top w:val="single" w:sz="18" w:space="1" w:color="FDDBA5"/>
          <w:left w:val="single" w:sz="48" w:space="11" w:color="FDDBA5"/>
          <w:bottom w:val="single" w:sz="18" w:space="0" w:color="FDDBA5"/>
          <w:right w:val="single" w:sz="48" w:space="11" w:color="FDDBA5"/>
          <w:between w:val="single" w:sz="18" w:space="1" w:color="FDDBA5"/>
        </w:pBdr>
        <w:shd w:val="clear" w:color="auto" w:fill="FDDBA5"/>
        <w:spacing w:line="300" w:lineRule="auto"/>
        <w:ind w:left="425" w:right="516"/>
        <w:rPr>
          <w:sz w:val="20"/>
          <w:szCs w:val="20"/>
        </w:rPr>
      </w:pPr>
      <w:r w:rsidRPr="00F72E7E">
        <w:rPr>
          <w:sz w:val="20"/>
          <w:szCs w:val="20"/>
        </w:rPr>
        <w:t>*name changed to protect identity.</w:t>
      </w:r>
    </w:p>
    <w:p w14:paraId="68B014BF" w14:textId="77777777" w:rsidR="001545BE" w:rsidRDefault="001545BE" w:rsidP="001545BE">
      <w:pPr>
        <w:pStyle w:val="Default"/>
        <w:rPr>
          <w:sz w:val="20"/>
          <w:szCs w:val="20"/>
        </w:rPr>
      </w:pPr>
    </w:p>
    <w:p w14:paraId="6F881A7F" w14:textId="3EC16DFE" w:rsidR="006871F2" w:rsidRDefault="001545BE" w:rsidP="008E34BC">
      <w:pPr>
        <w:pStyle w:val="Heading3"/>
      </w:pPr>
      <w:bookmarkStart w:id="61" w:name="_Toc479341154"/>
      <w:r>
        <w:t>Child and f</w:t>
      </w:r>
      <w:r w:rsidR="006871F2">
        <w:t>amily services</w:t>
      </w:r>
      <w:bookmarkEnd w:id="61"/>
    </w:p>
    <w:p w14:paraId="58194A3E" w14:textId="5FF1E32C" w:rsidR="006871F2" w:rsidRDefault="00A61639" w:rsidP="006871F2">
      <w:r>
        <w:t>C</w:t>
      </w:r>
      <w:r w:rsidR="006871F2" w:rsidRPr="005D570D">
        <w:t>hildren with disability</w:t>
      </w:r>
      <w:r w:rsidR="006871F2" w:rsidRPr="005D570D">
        <w:rPr>
          <w:rStyle w:val="FootnoteReference"/>
        </w:rPr>
        <w:footnoteReference w:id="85"/>
      </w:r>
      <w:r w:rsidR="006871F2" w:rsidRPr="005D570D">
        <w:t xml:space="preserve"> and parents with intellectual disability</w:t>
      </w:r>
      <w:r w:rsidRPr="005D570D">
        <w:rPr>
          <w:rStyle w:val="FootnoteReference"/>
        </w:rPr>
        <w:footnoteReference w:id="86"/>
      </w:r>
      <w:r>
        <w:t xml:space="preserve"> are overrepresented </w:t>
      </w:r>
      <w:r w:rsidR="006871F2" w:rsidRPr="005D570D">
        <w:t xml:space="preserve">in </w:t>
      </w:r>
      <w:r>
        <w:t xml:space="preserve">the </w:t>
      </w:r>
      <w:r w:rsidR="006871F2" w:rsidRPr="005D570D">
        <w:t>child protection</w:t>
      </w:r>
      <w:r>
        <w:t xml:space="preserve"> system. </w:t>
      </w:r>
      <w:r w:rsidR="006871F2">
        <w:t>Lack of appropriate supports, p</w:t>
      </w:r>
      <w:r w:rsidR="006871F2" w:rsidRPr="005D570D">
        <w:t xml:space="preserve">rejudice and lack of understanding from </w:t>
      </w:r>
      <w:r w:rsidR="006871F2">
        <w:t xml:space="preserve">practitioners </w:t>
      </w:r>
      <w:r w:rsidR="006871F2" w:rsidRPr="005D570D">
        <w:t>contributes to the high rate of parents with intellectual disability being involved in the statutory system.</w:t>
      </w:r>
      <w:r w:rsidR="006871F2" w:rsidRPr="001566A4">
        <w:footnoteReference w:id="87"/>
      </w:r>
      <w:r w:rsidR="006871F2" w:rsidRPr="005D570D">
        <w:t xml:space="preserve"> </w:t>
      </w:r>
      <w:r w:rsidR="001566A4">
        <w:t xml:space="preserve">The </w:t>
      </w:r>
      <w:r w:rsidR="001566A4" w:rsidRPr="001566A4">
        <w:t>Victorian Equal Opportunity and Human Rights Commission</w:t>
      </w:r>
      <w:r w:rsidR="006871F2" w:rsidRPr="005D570D">
        <w:t xml:space="preserve">’s report </w:t>
      </w:r>
      <w:proofErr w:type="gramStart"/>
      <w:r w:rsidR="006871F2" w:rsidRPr="005D570D">
        <w:rPr>
          <w:i/>
          <w:iCs/>
        </w:rPr>
        <w:t>Desperate</w:t>
      </w:r>
      <w:proofErr w:type="gramEnd"/>
      <w:r w:rsidR="006871F2" w:rsidRPr="005D570D">
        <w:rPr>
          <w:i/>
          <w:iCs/>
        </w:rPr>
        <w:t xml:space="preserve"> measures</w:t>
      </w:r>
      <w:r w:rsidR="006871F2" w:rsidRPr="005D570D">
        <w:t xml:space="preserve"> found families with children with disability are not able to access sufficient and timely supports to care for their child, which can </w:t>
      </w:r>
      <w:r w:rsidR="00621E13">
        <w:t>lead to</w:t>
      </w:r>
      <w:r w:rsidR="006871F2" w:rsidRPr="005D570D">
        <w:t xml:space="preserve"> families feeling they have no choice but to relinquish the care of their child.</w:t>
      </w:r>
      <w:r w:rsidR="006871F2" w:rsidRPr="005D570D">
        <w:rPr>
          <w:rStyle w:val="FootnoteReference"/>
        </w:rPr>
        <w:footnoteReference w:id="88"/>
      </w:r>
      <w:r w:rsidR="006871F2" w:rsidRPr="005D570D">
        <w:t xml:space="preserve"> </w:t>
      </w:r>
    </w:p>
    <w:p w14:paraId="7B90DF42" w14:textId="09940EEE" w:rsidR="00621E13" w:rsidRDefault="00A61639" w:rsidP="00A61639">
      <w:r>
        <w:rPr>
          <w:lang w:val="en-AU"/>
        </w:rPr>
        <w:t xml:space="preserve">The NDIS will only provide </w:t>
      </w:r>
      <w:r w:rsidRPr="00A61639">
        <w:rPr>
          <w:lang w:val="en-AU"/>
        </w:rPr>
        <w:t>support for children, families and carers direct</w:t>
      </w:r>
      <w:r w:rsidR="009D5807">
        <w:rPr>
          <w:lang w:val="en-AU"/>
        </w:rPr>
        <w:t>ly</w:t>
      </w:r>
      <w:r w:rsidRPr="00A61639">
        <w:rPr>
          <w:lang w:val="en-AU"/>
        </w:rPr>
        <w:t xml:space="preserve"> </w:t>
      </w:r>
      <w:r w:rsidR="009D5807">
        <w:rPr>
          <w:lang w:val="en-AU"/>
        </w:rPr>
        <w:t>related to</w:t>
      </w:r>
      <w:r w:rsidRPr="00A61639">
        <w:rPr>
          <w:lang w:val="en-AU"/>
        </w:rPr>
        <w:t xml:space="preserve"> </w:t>
      </w:r>
      <w:r w:rsidR="009D5807">
        <w:rPr>
          <w:lang w:val="en-AU"/>
        </w:rPr>
        <w:t xml:space="preserve">a </w:t>
      </w:r>
      <w:r w:rsidRPr="00A61639">
        <w:rPr>
          <w:lang w:val="en-AU"/>
        </w:rPr>
        <w:t>child’s or parent’s disability</w:t>
      </w:r>
      <w:r>
        <w:rPr>
          <w:lang w:val="en-AU"/>
        </w:rPr>
        <w:t>.</w:t>
      </w:r>
      <w:r>
        <w:rPr>
          <w:rStyle w:val="FootnoteReference"/>
        </w:rPr>
        <w:footnoteReference w:id="89"/>
      </w:r>
      <w:r>
        <w:rPr>
          <w:lang w:val="en-AU"/>
        </w:rPr>
        <w:t xml:space="preserve"> However, some families may have a range of vulnerabilities</w:t>
      </w:r>
      <w:r w:rsidR="0084128D">
        <w:rPr>
          <w:lang w:val="en-AU"/>
        </w:rPr>
        <w:t xml:space="preserve"> placing them at risk of entering the child protection system,</w:t>
      </w:r>
      <w:r>
        <w:rPr>
          <w:lang w:val="en-AU"/>
        </w:rPr>
        <w:t xml:space="preserve"> but with the right support could remain </w:t>
      </w:r>
      <w:r w:rsidR="0084128D">
        <w:rPr>
          <w:lang w:val="en-AU"/>
        </w:rPr>
        <w:t xml:space="preserve">safely </w:t>
      </w:r>
      <w:r>
        <w:rPr>
          <w:lang w:val="en-AU"/>
        </w:rPr>
        <w:t>together.</w:t>
      </w:r>
      <w:r w:rsidR="00621E13">
        <w:rPr>
          <w:lang w:val="en-AU"/>
        </w:rPr>
        <w:t xml:space="preserve"> Having the flexibility to support </w:t>
      </w:r>
      <w:r w:rsidR="00621E13">
        <w:t xml:space="preserve">the family unit, and strengthen their capacity to remain together could achieve much better outcomes for children and families. VCOSS members suggest </w:t>
      </w:r>
      <w:r w:rsidR="00B55B85">
        <w:t xml:space="preserve">NDIS </w:t>
      </w:r>
      <w:r w:rsidR="005F0396">
        <w:t xml:space="preserve">support coordinators could potentially play this role, provided they had appropriate qualifications and experience. Referrals to funded programs may also be required. </w:t>
      </w:r>
    </w:p>
    <w:p w14:paraId="5974F599" w14:textId="3BE74278" w:rsidR="008E34BC" w:rsidRDefault="008E34BC" w:rsidP="008E34BC">
      <w:pPr>
        <w:pStyle w:val="Heading3"/>
      </w:pPr>
      <w:bookmarkStart w:id="62" w:name="_Toc479341155"/>
      <w:r w:rsidRPr="009E2667">
        <w:t>Education</w:t>
      </w:r>
      <w:bookmarkEnd w:id="62"/>
      <w:r w:rsidR="00FE0E9A">
        <w:t xml:space="preserve"> </w:t>
      </w:r>
    </w:p>
    <w:p w14:paraId="6870BD31" w14:textId="323971C5" w:rsidR="00A32829" w:rsidRDefault="007C3E70" w:rsidP="00A32829">
      <w:r>
        <w:t>S</w:t>
      </w:r>
      <w:r w:rsidRPr="00434D4A">
        <w:t>tudents with disabilities</w:t>
      </w:r>
      <w:r>
        <w:t xml:space="preserve"> continue to face substantial barriers to their educational attainment</w:t>
      </w:r>
      <w:r w:rsidRPr="00434D4A">
        <w:t xml:space="preserve">, including funding limitations, lack of specialist supports, </w:t>
      </w:r>
      <w:r w:rsidR="004C3D43">
        <w:rPr>
          <w:color w:val="000000"/>
          <w:szCs w:val="19"/>
          <w:lang w:val="en-GB"/>
        </w:rPr>
        <w:t xml:space="preserve">restrictive practices, </w:t>
      </w:r>
      <w:r w:rsidRPr="00434D4A">
        <w:t xml:space="preserve">inadequate </w:t>
      </w:r>
      <w:r w:rsidR="005F0396">
        <w:t xml:space="preserve">disability </w:t>
      </w:r>
      <w:r w:rsidRPr="00434D4A">
        <w:t xml:space="preserve">knowledge and training among teachers and discriminatory attitudes. </w:t>
      </w:r>
      <w:r>
        <w:t>For instance</w:t>
      </w:r>
      <w:r w:rsidRPr="00434D4A">
        <w:t xml:space="preserve">, </w:t>
      </w:r>
      <w:r>
        <w:t xml:space="preserve">over half </w:t>
      </w:r>
      <w:r w:rsidR="005F0396">
        <w:t xml:space="preserve">the </w:t>
      </w:r>
      <w:r>
        <w:t xml:space="preserve">parents </w:t>
      </w:r>
      <w:r w:rsidR="005F0396">
        <w:t xml:space="preserve">surveyed by VEOHRC </w:t>
      </w:r>
      <w:r>
        <w:t xml:space="preserve">report their </w:t>
      </w:r>
      <w:r w:rsidRPr="00434D4A">
        <w:t xml:space="preserve">child </w:t>
      </w:r>
      <w:r>
        <w:t>was</w:t>
      </w:r>
      <w:r w:rsidRPr="00434D4A">
        <w:t xml:space="preserve"> unable to fully participate at school because the necessary supports were not available or because teachers lacked the time or capacity to modify their teaching to accommodate their child.</w:t>
      </w:r>
      <w:r w:rsidRPr="003A1EEE">
        <w:rPr>
          <w:rStyle w:val="FootnoteReference"/>
          <w:szCs w:val="22"/>
        </w:rPr>
        <w:footnoteReference w:id="90"/>
      </w:r>
      <w:r w:rsidR="004C3D43">
        <w:t xml:space="preserve"> Disability advocates report education related complaints and requests for assistance are the most common issue raised by people with disability.</w:t>
      </w:r>
      <w:r w:rsidR="004C3D43">
        <w:rPr>
          <w:rStyle w:val="FootnoteReference"/>
        </w:rPr>
        <w:footnoteReference w:id="91"/>
      </w:r>
      <w:r w:rsidR="004C3D43">
        <w:t xml:space="preserve"> </w:t>
      </w:r>
    </w:p>
    <w:p w14:paraId="33E9914B" w14:textId="467FC9F7" w:rsidR="009D5807" w:rsidRDefault="003468AD" w:rsidP="009A566B">
      <w:r w:rsidRPr="009A566B">
        <w:t xml:space="preserve">The NDIS will </w:t>
      </w:r>
      <w:r w:rsidR="009D5807">
        <w:t xml:space="preserve">not </w:t>
      </w:r>
      <w:r w:rsidRPr="009A566B">
        <w:t xml:space="preserve">fund supports </w:t>
      </w:r>
      <w:r w:rsidR="009D5807" w:rsidRPr="009A566B">
        <w:t>primarily related to education attainment</w:t>
      </w:r>
      <w:r w:rsidR="009D5807">
        <w:t>. It will only fund supports</w:t>
      </w:r>
      <w:r w:rsidR="009D5807" w:rsidRPr="009A566B" w:rsidDel="005F0396">
        <w:t xml:space="preserve"> </w:t>
      </w:r>
      <w:r w:rsidR="009D5807">
        <w:t>related</w:t>
      </w:r>
      <w:r w:rsidRPr="009A566B">
        <w:t xml:space="preserve"> </w:t>
      </w:r>
      <w:r w:rsidR="009D5807">
        <w:t>to</w:t>
      </w:r>
      <w:r w:rsidRPr="009A566B">
        <w:t xml:space="preserve"> the functional impact of </w:t>
      </w:r>
      <w:r w:rsidR="005F0396">
        <w:t>student’s</w:t>
      </w:r>
      <w:r w:rsidR="005F0396" w:rsidRPr="009A566B">
        <w:t xml:space="preserve"> </w:t>
      </w:r>
      <w:r w:rsidRPr="009A566B">
        <w:t>disability on their activities of daily living, such as personal care</w:t>
      </w:r>
      <w:r w:rsidR="009D5807">
        <w:t xml:space="preserve"> and transport</w:t>
      </w:r>
      <w:r w:rsidR="00864C10" w:rsidRPr="009A566B">
        <w:t>.</w:t>
      </w:r>
      <w:r w:rsidR="00851322" w:rsidRPr="009A566B">
        <w:t xml:space="preserve"> Education departments and schools are </w:t>
      </w:r>
      <w:r w:rsidR="009D5807">
        <w:t xml:space="preserve">deemed </w:t>
      </w:r>
      <w:r w:rsidR="00851322" w:rsidRPr="009A566B">
        <w:t xml:space="preserve">responsible </w:t>
      </w:r>
      <w:r w:rsidR="009D5807">
        <w:t>for</w:t>
      </w:r>
      <w:r w:rsidR="009D5807" w:rsidRPr="009A566B">
        <w:t xml:space="preserve"> </w:t>
      </w:r>
      <w:r w:rsidR="00851322" w:rsidRPr="009A566B">
        <w:t>provid</w:t>
      </w:r>
      <w:r w:rsidR="009D5807">
        <w:t xml:space="preserve">ing </w:t>
      </w:r>
      <w:r w:rsidR="00851322" w:rsidRPr="009A566B">
        <w:t xml:space="preserve">support for children in schools, </w:t>
      </w:r>
      <w:r w:rsidR="00077548" w:rsidRPr="009A566B">
        <w:t>including</w:t>
      </w:r>
      <w:r w:rsidR="00851322" w:rsidRPr="009A566B">
        <w:t xml:space="preserve"> making </w:t>
      </w:r>
      <w:r w:rsidR="00077548" w:rsidRPr="009A566B">
        <w:t>reasonable</w:t>
      </w:r>
      <w:r w:rsidR="00851322" w:rsidRPr="009A566B">
        <w:t xml:space="preserve"> </w:t>
      </w:r>
      <w:r w:rsidR="00077548" w:rsidRPr="009A566B">
        <w:t>adjustments</w:t>
      </w:r>
      <w:r w:rsidR="00851322" w:rsidRPr="009A566B">
        <w:t xml:space="preserve">, </w:t>
      </w:r>
      <w:proofErr w:type="spellStart"/>
      <w:r w:rsidR="00077548" w:rsidRPr="009A566B">
        <w:t>personalising</w:t>
      </w:r>
      <w:proofErr w:type="spellEnd"/>
      <w:r w:rsidR="00851322" w:rsidRPr="009A566B">
        <w:t xml:space="preserve"> </w:t>
      </w:r>
      <w:r w:rsidR="00077548" w:rsidRPr="009A566B">
        <w:t>learning</w:t>
      </w:r>
      <w:r w:rsidR="00851322" w:rsidRPr="009A566B">
        <w:t xml:space="preserve"> and support for students </w:t>
      </w:r>
      <w:r w:rsidR="00077548" w:rsidRPr="009A566B">
        <w:t>relating</w:t>
      </w:r>
      <w:r w:rsidR="00851322" w:rsidRPr="009A566B">
        <w:t xml:space="preserve"> to their educational attainment. </w:t>
      </w:r>
      <w:r w:rsidR="009D5807">
        <w:t>This rigid demarcation creates issues for children and young people. F</w:t>
      </w:r>
      <w:r w:rsidR="009D5807" w:rsidRPr="009A566B">
        <w:t>or example equipment, such as assistive technology, which could directly benefit a student’s education will not be permitted under the NDIS, and similarly equipment provided by education jurisdictions is not meant to be used outside educational settings.</w:t>
      </w:r>
      <w:r w:rsidR="009D5807" w:rsidRPr="009A566B">
        <w:rPr>
          <w:vertAlign w:val="superscript"/>
        </w:rPr>
        <w:footnoteReference w:id="92"/>
      </w:r>
      <w:r w:rsidR="009D5807">
        <w:t xml:space="preserve"> Members also report uncertainty remains about </w:t>
      </w:r>
      <w:r w:rsidR="009D5807" w:rsidRPr="009A566B">
        <w:t xml:space="preserve">which system has responsibility for </w:t>
      </w:r>
      <w:r w:rsidR="009D5807">
        <w:t>funding certain resources and supports.</w:t>
      </w:r>
      <w:r w:rsidR="009D5807" w:rsidRPr="009A566B">
        <w:rPr>
          <w:vertAlign w:val="superscript"/>
        </w:rPr>
        <w:footnoteReference w:id="93"/>
      </w:r>
      <w:r w:rsidR="009D5807">
        <w:t xml:space="preserve"> This creates the risk </w:t>
      </w:r>
      <w:r w:rsidR="009D5807" w:rsidRPr="009A566B">
        <w:t xml:space="preserve">children and young people will continue to </w:t>
      </w:r>
      <w:r w:rsidR="009D5807">
        <w:t xml:space="preserve">miss out on receiving assistance required to reach their educational goals. </w:t>
      </w:r>
    </w:p>
    <w:p w14:paraId="2E418C71" w14:textId="77777777" w:rsidR="005E273B" w:rsidRDefault="005E273B" w:rsidP="001545BE">
      <w:pPr>
        <w:pStyle w:val="Heading3"/>
      </w:pPr>
      <w:bookmarkStart w:id="63" w:name="_Toc479341156"/>
      <w:r>
        <w:br/>
      </w:r>
    </w:p>
    <w:p w14:paraId="0675DF31" w14:textId="77777777" w:rsidR="005E273B" w:rsidRDefault="005E273B">
      <w:pPr>
        <w:spacing w:before="200"/>
        <w:rPr>
          <w:rFonts w:eastAsiaTheme="majorEastAsia" w:cstheme="majorBidi"/>
          <w:b/>
          <w:bCs/>
          <w:color w:val="E36C0A" w:themeColor="accent6" w:themeShade="BF"/>
          <w:sz w:val="24"/>
          <w:szCs w:val="24"/>
        </w:rPr>
      </w:pPr>
      <w:r>
        <w:br w:type="page"/>
      </w:r>
    </w:p>
    <w:p w14:paraId="74054D9F" w14:textId="23B589D8" w:rsidR="001545BE" w:rsidRDefault="001545BE" w:rsidP="001545BE">
      <w:pPr>
        <w:pStyle w:val="Heading3"/>
      </w:pPr>
      <w:r>
        <w:t>Justice</w:t>
      </w:r>
      <w:bookmarkEnd w:id="63"/>
    </w:p>
    <w:p w14:paraId="6891CF2D" w14:textId="5457B30B" w:rsidR="008A7D50" w:rsidRPr="00562BFB" w:rsidRDefault="001545BE" w:rsidP="008A7D50">
      <w:pPr>
        <w:sectPr w:rsidR="008A7D50" w:rsidRPr="00562BFB" w:rsidSect="00BF4B30">
          <w:pgSz w:w="11900" w:h="16840"/>
          <w:pgMar w:top="1985" w:right="1134" w:bottom="1134" w:left="1134" w:header="709" w:footer="389" w:gutter="0"/>
          <w:pgNumType w:start="1"/>
          <w:cols w:space="708"/>
          <w:docGrid w:linePitch="360"/>
        </w:sectPr>
      </w:pPr>
      <w:r>
        <w:t>People with disability, particularly those with intellectual disability</w:t>
      </w:r>
      <w:r w:rsidR="009D5807">
        <w:t>,</w:t>
      </w:r>
      <w:r>
        <w:t xml:space="preserve"> are over-represented in the justice system.</w:t>
      </w:r>
      <w:r>
        <w:rPr>
          <w:rStyle w:val="FootnoteReference"/>
        </w:rPr>
        <w:footnoteReference w:id="94"/>
      </w:r>
      <w:r>
        <w:t xml:space="preserve"> </w:t>
      </w:r>
      <w:r w:rsidR="00616E39">
        <w:t>However, t</w:t>
      </w:r>
      <w:r>
        <w:t xml:space="preserve">he NDIS will not fund supports for people </w:t>
      </w:r>
      <w:r w:rsidRPr="001928E1">
        <w:rPr>
          <w:lang w:val="en-AU"/>
        </w:rPr>
        <w:t>serving a custodial sentence</w:t>
      </w:r>
      <w:r>
        <w:rPr>
          <w:lang w:val="en-AU"/>
        </w:rPr>
        <w:t>, and will only support people who are on b</w:t>
      </w:r>
      <w:r w:rsidRPr="001928E1">
        <w:rPr>
          <w:lang w:val="en-AU"/>
        </w:rPr>
        <w:t xml:space="preserve">ail or </w:t>
      </w:r>
      <w:r>
        <w:rPr>
          <w:lang w:val="en-AU"/>
        </w:rPr>
        <w:t xml:space="preserve">serving </w:t>
      </w:r>
      <w:r w:rsidRPr="001928E1">
        <w:rPr>
          <w:lang w:val="en-AU"/>
        </w:rPr>
        <w:t>a community based order</w:t>
      </w:r>
      <w:r>
        <w:rPr>
          <w:lang w:val="en-AU"/>
        </w:rPr>
        <w:t>.</w:t>
      </w:r>
      <w:r>
        <w:rPr>
          <w:rStyle w:val="FootnoteReference"/>
        </w:rPr>
        <w:footnoteReference w:id="95"/>
      </w:r>
      <w:r>
        <w:rPr>
          <w:lang w:val="en-AU"/>
        </w:rPr>
        <w:t xml:space="preserve"> Disrupting care for people with disability serving a custodial sentence may comprise their health and wellbeing and increase their chance of </w:t>
      </w:r>
      <w:r w:rsidRPr="00616E39">
        <w:rPr>
          <w:sz w:val="20"/>
          <w:lang w:val="en-AU"/>
        </w:rPr>
        <w:t>reoffending.</w:t>
      </w:r>
      <w:r w:rsidRPr="00616E39">
        <w:rPr>
          <w:rStyle w:val="FootnoteReference"/>
          <w:color w:val="383838"/>
          <w:sz w:val="20"/>
          <w:lang w:val="en-AU"/>
        </w:rPr>
        <w:footnoteReference w:id="96"/>
      </w:r>
      <w:r>
        <w:rPr>
          <w:lang w:val="en-AU"/>
        </w:rPr>
        <w:t xml:space="preserve"> Providing people with continuity of care before, during and after any custodial sentence can improve outcomes for these people and improve community safety. </w:t>
      </w:r>
    </w:p>
    <w:p w14:paraId="034D7DE5" w14:textId="799D0829" w:rsidR="005D2943" w:rsidRPr="009519D2" w:rsidRDefault="0037078A" w:rsidP="00CE5762">
      <w:r>
        <w:rPr>
          <w:noProof/>
          <w:lang w:val="en-AU" w:eastAsia="en-AU"/>
        </w:rPr>
        <w:drawing>
          <wp:anchor distT="0" distB="0" distL="114300" distR="114300" simplePos="0" relativeHeight="251665408" behindDoc="1" locked="0" layoutInCell="1" allowOverlap="1" wp14:anchorId="6F9DB9CE" wp14:editId="10EE0EF2">
            <wp:simplePos x="0" y="0"/>
            <wp:positionH relativeFrom="page">
              <wp:posOffset>0</wp:posOffset>
            </wp:positionH>
            <wp:positionV relativeFrom="page">
              <wp:posOffset>5358</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6">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4EE36CFE" w14:textId="77777777" w:rsidR="009519D2" w:rsidRPr="0076141E" w:rsidRDefault="009519D2" w:rsidP="00CE5762"/>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F01F39" w14:textId="77777777" w:rsidR="005E273B" w:rsidRDefault="005E273B" w:rsidP="00CE5762">
      <w:r>
        <w:separator/>
      </w:r>
    </w:p>
  </w:endnote>
  <w:endnote w:type="continuationSeparator" w:id="0">
    <w:p w14:paraId="19082499" w14:textId="77777777" w:rsidR="005E273B" w:rsidRDefault="005E273B" w:rsidP="00CE5762">
      <w:r>
        <w:continuationSeparator/>
      </w:r>
    </w:p>
  </w:endnote>
  <w:endnote w:type="continuationNotice" w:id="1">
    <w:p w14:paraId="2F18B71E" w14:textId="77777777" w:rsidR="005E273B" w:rsidRDefault="005E273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wis721 Lt BT">
    <w:altName w:val="Calibri"/>
    <w:panose1 w:val="00000000000000000000"/>
    <w:charset w:val="00"/>
    <w:family w:val="swiss"/>
    <w:notTrueType/>
    <w:pitch w:val="default"/>
    <w:sig w:usb0="00000003" w:usb1="00000000" w:usb2="00000000" w:usb3="00000000" w:csb0="00000001" w:csb1="00000000"/>
  </w:font>
  <w:font w:name="CNNYN R+ Humanist 521 BT">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14:paraId="359022B4" w14:textId="77777777" w:rsidR="005E273B" w:rsidRPr="00007C97" w:rsidRDefault="005E273B"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14:paraId="75903206" w14:textId="77777777" w:rsidR="005E273B" w:rsidRPr="00007C97" w:rsidRDefault="005E273B"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C185B" w14:textId="4E20193E" w:rsidR="005E273B" w:rsidRPr="00583743" w:rsidRDefault="005E273B" w:rsidP="00CE5762">
    <w:pPr>
      <w:pStyle w:val="Footer"/>
      <w:rPr>
        <w:rStyle w:val="PageNumber"/>
        <w:sz w:val="18"/>
        <w:szCs w:val="18"/>
      </w:rPr>
    </w:pPr>
    <w:r>
      <w:t>Funding the NDIS in full</w:t>
    </w:r>
    <w:r>
      <w:tab/>
    </w:r>
    <w:r>
      <w:tab/>
    </w:r>
    <w:r>
      <w:tab/>
    </w:r>
    <w:r w:rsidRPr="00583743">
      <w:rPr>
        <w:rStyle w:val="PageNumber"/>
        <w:sz w:val="18"/>
        <w:szCs w:val="18"/>
      </w:rPr>
      <w:fldChar w:fldCharType="begin"/>
    </w:r>
    <w:r w:rsidRPr="00583743">
      <w:rPr>
        <w:rStyle w:val="PageNumber"/>
        <w:sz w:val="18"/>
        <w:szCs w:val="18"/>
      </w:rPr>
      <w:instrText xml:space="preserve">PAGE  </w:instrText>
    </w:r>
    <w:r w:rsidRPr="00583743">
      <w:rPr>
        <w:rStyle w:val="PageNumber"/>
        <w:sz w:val="18"/>
        <w:szCs w:val="18"/>
      </w:rPr>
      <w:fldChar w:fldCharType="separate"/>
    </w:r>
    <w:r w:rsidR="00FB415F">
      <w:rPr>
        <w:rStyle w:val="PageNumber"/>
        <w:noProof/>
        <w:sz w:val="18"/>
        <w:szCs w:val="18"/>
      </w:rPr>
      <w:t>20</w:t>
    </w:r>
    <w:r w:rsidRPr="00583743">
      <w:rPr>
        <w:rStyle w:val="PageNumber"/>
        <w:sz w:val="18"/>
        <w:szCs w:val="18"/>
      </w:rPr>
      <w:fldChar w:fldCharType="end"/>
    </w:r>
  </w:p>
  <w:p w14:paraId="240F0279" w14:textId="77777777" w:rsidR="005E273B" w:rsidRPr="00583743" w:rsidRDefault="005E273B"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9BBA15" w14:textId="77777777" w:rsidR="005E273B" w:rsidRDefault="005E273B" w:rsidP="00CE5762">
      <w:r>
        <w:separator/>
      </w:r>
    </w:p>
  </w:footnote>
  <w:footnote w:type="continuationSeparator" w:id="0">
    <w:p w14:paraId="7FD21E12" w14:textId="77777777" w:rsidR="005E273B" w:rsidRDefault="005E273B" w:rsidP="00CE5762">
      <w:r>
        <w:continuationSeparator/>
      </w:r>
    </w:p>
  </w:footnote>
  <w:footnote w:type="continuationNotice" w:id="1">
    <w:p w14:paraId="1EE7C473" w14:textId="77777777" w:rsidR="005E273B" w:rsidRDefault="005E273B">
      <w:pPr>
        <w:spacing w:before="0" w:after="0" w:line="240" w:lineRule="auto"/>
      </w:pPr>
    </w:p>
  </w:footnote>
  <w:footnote w:id="2">
    <w:p w14:paraId="265DA0F1" w14:textId="57234D9C" w:rsidR="005E273B" w:rsidRDefault="005E273B" w:rsidP="00DA775D">
      <w:pPr>
        <w:pStyle w:val="FootnoteText"/>
      </w:pPr>
      <w:r>
        <w:rPr>
          <w:rStyle w:val="FootnoteReference"/>
        </w:rPr>
        <w:footnoteRef/>
      </w:r>
      <w:r>
        <w:t xml:space="preserve"> </w:t>
      </w:r>
      <w:r w:rsidRPr="008C4989">
        <w:rPr>
          <w:i/>
        </w:rPr>
        <w:t>National Disability Insurance Scheme, COAG Disability Reform Council Quarterly Report, December 2016,</w:t>
      </w:r>
      <w:r>
        <w:t xml:space="preserve"> Version 1, </w:t>
      </w:r>
      <w:r w:rsidRPr="008C4989">
        <w:t>National Disability Insurance Sche</w:t>
      </w:r>
      <w:r>
        <w:t>me Launch Transition Agency, January 2017, pp.4 and 84.</w:t>
      </w:r>
    </w:p>
  </w:footnote>
  <w:footnote w:id="3">
    <w:p w14:paraId="42C57D26" w14:textId="77777777" w:rsidR="005E273B" w:rsidRDefault="005E273B" w:rsidP="00846F55">
      <w:pPr>
        <w:pStyle w:val="FootnoteText"/>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National Institute of Labour Studies, Flinders University, Adelaide, September 2016</w:t>
      </w:r>
      <w:r>
        <w:t>, p.28.</w:t>
      </w:r>
    </w:p>
  </w:footnote>
  <w:footnote w:id="4">
    <w:p w14:paraId="51359726" w14:textId="77777777" w:rsidR="005E273B" w:rsidRPr="00C96CA2" w:rsidRDefault="005E273B" w:rsidP="00BF2A43">
      <w:pPr>
        <w:pStyle w:val="FootnoteText"/>
        <w:rPr>
          <w:rStyle w:val="FootnoteReference"/>
          <w:szCs w:val="16"/>
        </w:rPr>
      </w:pPr>
      <w:r w:rsidRPr="00C96CA2">
        <w:rPr>
          <w:rStyle w:val="FootnoteReference"/>
          <w:szCs w:val="16"/>
        </w:rPr>
        <w:footnoteRef/>
      </w:r>
      <w:r w:rsidRPr="00C96CA2">
        <w:rPr>
          <w:rStyle w:val="FootnoteReference"/>
          <w:szCs w:val="16"/>
        </w:rPr>
        <w:t xml:space="preserve"> Ibid., p.74.</w:t>
      </w:r>
    </w:p>
  </w:footnote>
  <w:footnote w:id="5">
    <w:p w14:paraId="3F0061D8" w14:textId="77777777" w:rsidR="005E273B" w:rsidRPr="00C96CA2" w:rsidRDefault="005E273B" w:rsidP="00CF2066">
      <w:pPr>
        <w:pStyle w:val="FootnoteText"/>
        <w:rPr>
          <w:rStyle w:val="FootnoteReference"/>
          <w:szCs w:val="16"/>
        </w:rPr>
      </w:pPr>
      <w:r w:rsidRPr="00C96CA2">
        <w:rPr>
          <w:rStyle w:val="FootnoteReference"/>
          <w:szCs w:val="16"/>
        </w:rPr>
        <w:footnoteRef/>
      </w:r>
      <w:r w:rsidRPr="00C96CA2">
        <w:rPr>
          <w:rStyle w:val="FootnoteReference"/>
          <w:szCs w:val="16"/>
        </w:rPr>
        <w:t xml:space="preserve"> Ibid., p.55.</w:t>
      </w:r>
    </w:p>
  </w:footnote>
  <w:footnote w:id="6">
    <w:p w14:paraId="0FF476AE" w14:textId="77777777" w:rsidR="005E273B" w:rsidRPr="00C96CA2" w:rsidRDefault="005E273B" w:rsidP="00BF2A43">
      <w:pPr>
        <w:pStyle w:val="FootnoteText"/>
        <w:rPr>
          <w:rStyle w:val="FootnoteReference"/>
          <w:szCs w:val="16"/>
        </w:rPr>
      </w:pPr>
      <w:r w:rsidRPr="00C96CA2">
        <w:rPr>
          <w:rStyle w:val="FootnoteReference"/>
          <w:szCs w:val="16"/>
        </w:rPr>
        <w:footnoteRef/>
      </w:r>
      <w:r w:rsidRPr="00C96CA2">
        <w:rPr>
          <w:rStyle w:val="FootnoteReference"/>
          <w:szCs w:val="16"/>
        </w:rPr>
        <w:t xml:space="preserve"> Ibid., p.55.</w:t>
      </w:r>
    </w:p>
  </w:footnote>
  <w:footnote w:id="7">
    <w:p w14:paraId="3079BDF0" w14:textId="77777777" w:rsidR="005E273B" w:rsidRPr="008F052A" w:rsidRDefault="005E273B" w:rsidP="00BF2A43">
      <w:pPr>
        <w:pStyle w:val="FootnoteText"/>
        <w:rPr>
          <w:rStyle w:val="FootnoteReference"/>
        </w:rPr>
      </w:pPr>
      <w:r w:rsidRPr="00C96CA2">
        <w:rPr>
          <w:rStyle w:val="FootnoteReference"/>
          <w:szCs w:val="16"/>
        </w:rPr>
        <w:footnoteRef/>
      </w:r>
      <w:r w:rsidRPr="00C96CA2">
        <w:rPr>
          <w:rStyle w:val="FootnoteReference"/>
          <w:szCs w:val="16"/>
        </w:rPr>
        <w:t xml:space="preserve"> Ibid., p.55.</w:t>
      </w:r>
    </w:p>
  </w:footnote>
  <w:footnote w:id="8">
    <w:p w14:paraId="1C63A087" w14:textId="77777777" w:rsidR="005E273B" w:rsidRDefault="005E273B" w:rsidP="003872EE">
      <w:pPr>
        <w:pStyle w:val="FootnoteText"/>
      </w:pPr>
      <w:r>
        <w:rPr>
          <w:rStyle w:val="FootnoteReference"/>
        </w:rPr>
        <w:footnoteRef/>
      </w:r>
      <w:r>
        <w:t xml:space="preserve"> </w:t>
      </w:r>
      <w:r w:rsidRPr="008C4989">
        <w:rPr>
          <w:i/>
        </w:rPr>
        <w:t>National Disability Insurance Scheme, COAG Disability Reform Council Quarterly Report, December 2016,</w:t>
      </w:r>
      <w:r>
        <w:t xml:space="preserve"> Version 1, </w:t>
      </w:r>
      <w:r w:rsidRPr="008C4989">
        <w:t>National Disability Insurance Sche</w:t>
      </w:r>
      <w:r>
        <w:t>me Launch Transition Agency, January 2017, p.48.</w:t>
      </w:r>
    </w:p>
  </w:footnote>
  <w:footnote w:id="9">
    <w:p w14:paraId="49FBEE57" w14:textId="77777777" w:rsidR="005E273B" w:rsidRDefault="005E273B" w:rsidP="00AE48C2">
      <w:pPr>
        <w:pStyle w:val="FootnoteText"/>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National Institute of Labour Studies, Flinders University, Adelaide, September 2016</w:t>
      </w:r>
      <w:r>
        <w:t xml:space="preserve">, </w:t>
      </w:r>
      <w:proofErr w:type="spellStart"/>
      <w:r>
        <w:t>p.xi</w:t>
      </w:r>
      <w:proofErr w:type="spellEnd"/>
      <w:r>
        <w:t>.</w:t>
      </w:r>
      <w:r w:rsidRPr="00F25F86">
        <w:rPr>
          <w:i/>
        </w:rPr>
        <w:t xml:space="preserve"> </w:t>
      </w:r>
      <w:r w:rsidRPr="00C538DF">
        <w:rPr>
          <w:i/>
        </w:rPr>
        <w:t>Evaluation of the NDIS, Intermediate Report</w:t>
      </w:r>
    </w:p>
  </w:footnote>
  <w:footnote w:id="10">
    <w:p w14:paraId="5F947149" w14:textId="77777777" w:rsidR="005E273B" w:rsidRDefault="005E273B" w:rsidP="00AE48C2">
      <w:pPr>
        <w:pStyle w:val="FootnoteText"/>
      </w:pPr>
      <w:r>
        <w:rPr>
          <w:rStyle w:val="FootnoteReference"/>
        </w:rPr>
        <w:footnoteRef/>
      </w:r>
      <w:r>
        <w:t xml:space="preserve"> Ibid. </w:t>
      </w:r>
    </w:p>
  </w:footnote>
  <w:footnote w:id="11">
    <w:p w14:paraId="47FDFB96" w14:textId="77777777" w:rsidR="005E273B" w:rsidRDefault="005E273B" w:rsidP="004A2057">
      <w:pPr>
        <w:pStyle w:val="FootnoteText"/>
      </w:pPr>
      <w:r>
        <w:rPr>
          <w:rStyle w:val="FootnoteReference"/>
        </w:rPr>
        <w:footnoteRef/>
      </w:r>
      <w:r>
        <w:t xml:space="preserve"> Ibid. </w:t>
      </w:r>
    </w:p>
  </w:footnote>
  <w:footnote w:id="12">
    <w:p w14:paraId="0342A401" w14:textId="77777777" w:rsidR="005E273B" w:rsidRDefault="005E273B" w:rsidP="004A2057">
      <w:pPr>
        <w:pStyle w:val="FootnoteText"/>
      </w:pPr>
      <w:r w:rsidRPr="00C538DF">
        <w:rPr>
          <w:vertAlign w:val="superscript"/>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National Institute of Labour Studies, Flinders University, Adelaide, September 2016, p.36.</w:t>
      </w:r>
    </w:p>
  </w:footnote>
  <w:footnote w:id="13">
    <w:p w14:paraId="2E9A6274" w14:textId="77777777" w:rsidR="005E273B" w:rsidRPr="00972B8F" w:rsidRDefault="005E273B" w:rsidP="004A2057">
      <w:pPr>
        <w:pStyle w:val="FootnoteText"/>
        <w:rPr>
          <w:szCs w:val="16"/>
        </w:rPr>
      </w:pPr>
      <w:r w:rsidRPr="00972B8F">
        <w:rPr>
          <w:rStyle w:val="FootnoteReference"/>
          <w:szCs w:val="16"/>
        </w:rPr>
        <w:footnoteRef/>
      </w:r>
      <w:r w:rsidRPr="00972B8F">
        <w:rPr>
          <w:szCs w:val="16"/>
        </w:rPr>
        <w:t xml:space="preserve"> ACT Community Services, Grants, http://www.communityservices.act.gov.au/disability_act/national_disability_insurance_scheme/grants</w:t>
      </w:r>
    </w:p>
  </w:footnote>
  <w:footnote w:id="14">
    <w:p w14:paraId="0F99524B" w14:textId="1F81CED7" w:rsidR="005E273B" w:rsidRPr="00972B8F" w:rsidRDefault="005E273B" w:rsidP="009D66E3">
      <w:pPr>
        <w:pStyle w:val="FootnoteText"/>
        <w:rPr>
          <w:szCs w:val="16"/>
        </w:rPr>
      </w:pPr>
      <w:r w:rsidRPr="00972B8F">
        <w:rPr>
          <w:rStyle w:val="FootnoteReference"/>
          <w:szCs w:val="16"/>
        </w:rPr>
        <w:footnoteRef/>
      </w:r>
      <w:r w:rsidRPr="00972B8F">
        <w:rPr>
          <w:szCs w:val="16"/>
        </w:rPr>
        <w:t xml:space="preserve"> Women with Disabilities Victoria and Self Advocacy Resource Unit, </w:t>
      </w:r>
      <w:r w:rsidRPr="00972B8F">
        <w:rPr>
          <w:i/>
          <w:szCs w:val="16"/>
        </w:rPr>
        <w:t>Your Say, Your Rights: A Project about Information and Communication Technology and Women with Disabilitie</w:t>
      </w:r>
      <w:r w:rsidRPr="00972B8F">
        <w:rPr>
          <w:szCs w:val="16"/>
        </w:rPr>
        <w:t>s, Melbourne, Australia, 2012.</w:t>
      </w:r>
    </w:p>
  </w:footnote>
  <w:footnote w:id="15">
    <w:p w14:paraId="0978DD33" w14:textId="620C02DD" w:rsidR="005E273B" w:rsidRPr="00972B8F" w:rsidRDefault="005E273B" w:rsidP="009D66E3">
      <w:pPr>
        <w:spacing w:before="0" w:after="0" w:line="240" w:lineRule="auto"/>
        <w:rPr>
          <w:sz w:val="16"/>
          <w:szCs w:val="16"/>
        </w:rPr>
      </w:pPr>
      <w:r w:rsidRPr="00972B8F">
        <w:rPr>
          <w:rStyle w:val="FootnoteReference"/>
          <w:sz w:val="16"/>
          <w:szCs w:val="16"/>
        </w:rPr>
        <w:footnoteRef/>
      </w:r>
      <w:r w:rsidRPr="00972B8F">
        <w:rPr>
          <w:sz w:val="16"/>
          <w:szCs w:val="16"/>
        </w:rPr>
        <w:t xml:space="preserve"> G Goggin, S </w:t>
      </w:r>
      <w:proofErr w:type="spellStart"/>
      <w:r w:rsidRPr="00972B8F">
        <w:rPr>
          <w:sz w:val="16"/>
          <w:szCs w:val="16"/>
        </w:rPr>
        <w:t>Hollier</w:t>
      </w:r>
      <w:proofErr w:type="spellEnd"/>
      <w:r w:rsidRPr="00972B8F">
        <w:rPr>
          <w:sz w:val="16"/>
          <w:szCs w:val="16"/>
        </w:rPr>
        <w:t xml:space="preserve">, and W Hawkins, </w:t>
      </w:r>
      <w:hyperlink r:id="rId1" w:history="1">
        <w:r w:rsidRPr="00972B8F">
          <w:rPr>
            <w:rStyle w:val="Hyperlink"/>
            <w:i/>
            <w:sz w:val="16"/>
            <w:szCs w:val="16"/>
          </w:rPr>
          <w:t>Internet accessibility and disability policy: lessons for digital inclusion and equality from Australia</w:t>
        </w:r>
      </w:hyperlink>
      <w:r w:rsidRPr="00972B8F">
        <w:rPr>
          <w:sz w:val="16"/>
          <w:szCs w:val="16"/>
        </w:rPr>
        <w:t>, Internet Policy Review, 6(1), 2017.</w:t>
      </w:r>
    </w:p>
  </w:footnote>
  <w:footnote w:id="16">
    <w:p w14:paraId="52CD6B0D" w14:textId="77777777" w:rsidR="005E273B" w:rsidRDefault="005E273B" w:rsidP="009D66E3">
      <w:pPr>
        <w:pStyle w:val="FootnoteText"/>
      </w:pPr>
      <w:r w:rsidRPr="00972B8F">
        <w:rPr>
          <w:rStyle w:val="FootnoteReference"/>
          <w:szCs w:val="16"/>
        </w:rPr>
        <w:footnoteRef/>
      </w:r>
      <w:r w:rsidRPr="00972B8F">
        <w:rPr>
          <w:szCs w:val="16"/>
        </w:rPr>
        <w:t xml:space="preserve"> T Slade, A Johnston, M </w:t>
      </w:r>
      <w:proofErr w:type="spellStart"/>
      <w:r w:rsidRPr="00972B8F">
        <w:rPr>
          <w:szCs w:val="16"/>
        </w:rPr>
        <w:t>Teesson</w:t>
      </w:r>
      <w:proofErr w:type="spellEnd"/>
      <w:r w:rsidRPr="00972B8F">
        <w:rPr>
          <w:szCs w:val="16"/>
        </w:rPr>
        <w:t xml:space="preserve">, H </w:t>
      </w:r>
      <w:proofErr w:type="spellStart"/>
      <w:r w:rsidRPr="00972B8F">
        <w:rPr>
          <w:szCs w:val="16"/>
        </w:rPr>
        <w:t>Whiteford</w:t>
      </w:r>
      <w:proofErr w:type="spellEnd"/>
      <w:r w:rsidRPr="00972B8F">
        <w:rPr>
          <w:szCs w:val="16"/>
        </w:rPr>
        <w:t xml:space="preserve">, P Burgess, J </w:t>
      </w:r>
      <w:proofErr w:type="spellStart"/>
      <w:r w:rsidRPr="00972B8F">
        <w:rPr>
          <w:szCs w:val="16"/>
        </w:rPr>
        <w:t>Pirkis</w:t>
      </w:r>
      <w:proofErr w:type="spellEnd"/>
      <w:r w:rsidRPr="00972B8F">
        <w:rPr>
          <w:szCs w:val="16"/>
        </w:rPr>
        <w:t xml:space="preserve"> and S Saw, </w:t>
      </w:r>
      <w:r w:rsidRPr="00972B8F">
        <w:rPr>
          <w:i/>
          <w:szCs w:val="16"/>
        </w:rPr>
        <w:t>The Mental Health of Australians 2: Report on the 2007 National Survey of Mental Health and Wellbeing</w:t>
      </w:r>
      <w:r w:rsidRPr="00972B8F">
        <w:rPr>
          <w:szCs w:val="16"/>
        </w:rPr>
        <w:t>, May 2009, p.15</w:t>
      </w:r>
    </w:p>
  </w:footnote>
  <w:footnote w:id="17">
    <w:p w14:paraId="2DEE3037" w14:textId="77777777" w:rsidR="005E273B" w:rsidRDefault="005E273B" w:rsidP="00BF2A43">
      <w:pPr>
        <w:pStyle w:val="FootnoteText"/>
      </w:pPr>
      <w:r>
        <w:rPr>
          <w:rStyle w:val="FootnoteReference"/>
        </w:rPr>
        <w:footnoteRef/>
      </w:r>
      <w:r>
        <w:t xml:space="preserve"> Psychiatric Disability Services of Victoria (VICSERV), </w:t>
      </w:r>
      <w:r w:rsidRPr="008F052A">
        <w:rPr>
          <w:i/>
        </w:rPr>
        <w:t>Learn and Build in Barwon: The impact of the National Disability Insurance Scheme on the provision of Mental Health Services in the Barwon Launch site</w:t>
      </w:r>
      <w:r>
        <w:t xml:space="preserve">, VICSERV, June 2015. </w:t>
      </w:r>
    </w:p>
  </w:footnote>
  <w:footnote w:id="18">
    <w:p w14:paraId="25BC875F" w14:textId="77777777" w:rsidR="005E273B" w:rsidRPr="006704CE" w:rsidRDefault="005E273B" w:rsidP="00BF2A43">
      <w:pPr>
        <w:pStyle w:val="FootnoteText"/>
        <w:rPr>
          <w:i/>
        </w:rPr>
      </w:pPr>
      <w:r>
        <w:rPr>
          <w:rStyle w:val="FootnoteReference"/>
        </w:rPr>
        <w:footnoteRef/>
      </w:r>
      <w:r>
        <w:t xml:space="preserve"> Ethnic Communities Council of Victoria, </w:t>
      </w:r>
      <w:r>
        <w:rPr>
          <w:i/>
        </w:rPr>
        <w:t xml:space="preserve">Talking Disability; under-representation of culturally diverse communities in disability support, </w:t>
      </w:r>
      <w:r w:rsidRPr="006704CE">
        <w:t>2014.</w:t>
      </w:r>
    </w:p>
  </w:footnote>
  <w:footnote w:id="19">
    <w:p w14:paraId="4CA215BD" w14:textId="77777777" w:rsidR="005E273B" w:rsidRPr="00283261" w:rsidRDefault="005E273B" w:rsidP="00BF2A43">
      <w:pPr>
        <w:pStyle w:val="FootnoteText"/>
        <w:rPr>
          <w:b/>
        </w:rPr>
      </w:pPr>
      <w:r>
        <w:rPr>
          <w:rStyle w:val="FootnoteReference"/>
        </w:rPr>
        <w:footnoteRef/>
      </w:r>
      <w:r>
        <w:t xml:space="preserve"> First Peoples Disability Network (Australia), </w:t>
      </w:r>
      <w:r w:rsidRPr="008F052A">
        <w:rPr>
          <w:i/>
        </w:rPr>
        <w:t>Ten-point plan for the implementation of the NDIS in Aboriginal and Torres Strait Islander Communities</w:t>
      </w:r>
      <w:r>
        <w:t xml:space="preserve">, </w:t>
      </w:r>
      <w:r w:rsidRPr="00283261">
        <w:t>http://fpdn.org.au/ten-point-plan-for-the-implementation-of-the-ndis-in-aboriginal-communities/</w:t>
      </w:r>
      <w:r>
        <w:rPr>
          <w:b/>
        </w:rPr>
        <w:t xml:space="preserve"> </w:t>
      </w:r>
    </w:p>
  </w:footnote>
  <w:footnote w:id="20">
    <w:p w14:paraId="0128BF6B" w14:textId="77777777" w:rsidR="005E273B" w:rsidRDefault="005E273B" w:rsidP="00BF2A43">
      <w:pPr>
        <w:pStyle w:val="FootnoteText"/>
      </w:pPr>
      <w:r>
        <w:rPr>
          <w:rStyle w:val="FootnoteReference"/>
        </w:rPr>
        <w:footnoteRef/>
      </w:r>
      <w:r>
        <w:t xml:space="preserve"> J Barney, “</w:t>
      </w:r>
      <w:r w:rsidRPr="007876CD">
        <w:rPr>
          <w:i/>
          <w:iCs/>
        </w:rPr>
        <w:t>Listen Up” Aboriginal &amp; Torres Strait Islander people with disabilities living in Victorian yarns: Discussion on the Victorian State Disability Plans Discussion Paper 2017-20,</w:t>
      </w:r>
      <w:r>
        <w:t xml:space="preserve"> Victorian Council of Social Service, June 2016.</w:t>
      </w:r>
    </w:p>
  </w:footnote>
  <w:footnote w:id="21">
    <w:p w14:paraId="1344117D" w14:textId="77777777" w:rsidR="005E273B" w:rsidRPr="005F7FDA" w:rsidRDefault="005E273B" w:rsidP="00BF2A43">
      <w:pPr>
        <w:pStyle w:val="FootnoteText"/>
        <w:rPr>
          <w:i/>
        </w:rPr>
      </w:pPr>
      <w:r>
        <w:rPr>
          <w:rStyle w:val="FootnoteReference"/>
        </w:rPr>
        <w:footnoteRef/>
      </w:r>
      <w:r>
        <w:t xml:space="preserve"> Federation of Ethnic Communities’ Councils of Australia, </w:t>
      </w:r>
      <w:r w:rsidRPr="005F7FDA">
        <w:rPr>
          <w:i/>
        </w:rPr>
        <w:t>Access and Equity in the Context of the National Disability Insurance Scheme</w:t>
      </w:r>
      <w:r>
        <w:rPr>
          <w:i/>
        </w:rPr>
        <w:t xml:space="preserve">, </w:t>
      </w:r>
      <w:hyperlink r:id="rId2" w:history="1">
        <w:r w:rsidRPr="005C3242">
          <w:rPr>
            <w:rStyle w:val="Hyperlink"/>
            <w:i/>
            <w:sz w:val="16"/>
          </w:rPr>
          <w:t>http://fecca.org.au/wp-content/uploads/2015/06/Access-and-Equity-in-the-Context-of-the-National-Disability-Insurance-Scheme-June-2015.pdf</w:t>
        </w:r>
      </w:hyperlink>
      <w:r>
        <w:rPr>
          <w:i/>
        </w:rPr>
        <w:t xml:space="preserve"> </w:t>
      </w:r>
    </w:p>
  </w:footnote>
  <w:footnote w:id="22">
    <w:p w14:paraId="418821CE" w14:textId="77777777" w:rsidR="005E273B" w:rsidRDefault="005E273B" w:rsidP="00257B7D">
      <w:pPr>
        <w:pStyle w:val="FootnoteText"/>
      </w:pPr>
      <w:r>
        <w:rPr>
          <w:rStyle w:val="FootnoteReference"/>
        </w:rPr>
        <w:footnoteRef/>
      </w:r>
      <w:r>
        <w:t xml:space="preserve"> NCOSS, </w:t>
      </w:r>
      <w:hyperlink r:id="rId3" w:history="1">
        <w:r w:rsidRPr="00366398">
          <w:rPr>
            <w:rStyle w:val="Hyperlink"/>
            <w:sz w:val="16"/>
          </w:rPr>
          <w:t>Plan first don’t ‘retrofit’: Delivering on the promise of the National Disability Insurance Scheme (NDIS) for Aboriginal and CALD people in NSW</w:t>
        </w:r>
      </w:hyperlink>
      <w:r>
        <w:rPr>
          <w:i/>
        </w:rPr>
        <w:t xml:space="preserve">, </w:t>
      </w:r>
      <w:r>
        <w:t>2016.</w:t>
      </w:r>
    </w:p>
  </w:footnote>
  <w:footnote w:id="23">
    <w:p w14:paraId="63013127" w14:textId="1E85A738" w:rsidR="005E273B" w:rsidRDefault="005E273B" w:rsidP="00366398">
      <w:pPr>
        <w:pStyle w:val="FootnoteText"/>
      </w:pPr>
      <w:r>
        <w:rPr>
          <w:rStyle w:val="FootnoteReference"/>
        </w:rPr>
        <w:footnoteRef/>
      </w:r>
      <w:r>
        <w:t xml:space="preserve"> Ibid.</w:t>
      </w:r>
    </w:p>
  </w:footnote>
  <w:footnote w:id="24">
    <w:p w14:paraId="125BBAE5" w14:textId="4F5285C5" w:rsidR="005E273B" w:rsidRDefault="005E273B">
      <w:pPr>
        <w:pStyle w:val="FootnoteText"/>
      </w:pPr>
      <w:r>
        <w:rPr>
          <w:rStyle w:val="FootnoteReference"/>
        </w:rPr>
        <w:footnoteRef/>
      </w:r>
      <w:r>
        <w:t xml:space="preserve"> Ibid.</w:t>
      </w:r>
    </w:p>
  </w:footnote>
  <w:footnote w:id="25">
    <w:p w14:paraId="4EAC8D2D" w14:textId="77777777" w:rsidR="005E273B" w:rsidRPr="004752A7" w:rsidRDefault="005E273B" w:rsidP="003A085F">
      <w:pPr>
        <w:pStyle w:val="FootnoteText"/>
        <w:rPr>
          <w:szCs w:val="18"/>
        </w:rPr>
      </w:pPr>
      <w:r w:rsidRPr="004752A7">
        <w:rPr>
          <w:rStyle w:val="FootnoteReference"/>
          <w:szCs w:val="18"/>
        </w:rPr>
        <w:footnoteRef/>
      </w:r>
      <w:r w:rsidRPr="004752A7">
        <w:rPr>
          <w:szCs w:val="18"/>
        </w:rPr>
        <w:t xml:space="preserve"> Women with Disabilities Australia, University NSW and People with Disabilities, </w:t>
      </w:r>
      <w:r w:rsidRPr="004752A7">
        <w:rPr>
          <w:i/>
          <w:szCs w:val="18"/>
        </w:rPr>
        <w:t xml:space="preserve">Stop the Violence: Improving Service Delivery for Women and Girls with Disabilities, </w:t>
      </w:r>
      <w:r w:rsidRPr="004752A7">
        <w:rPr>
          <w:szCs w:val="18"/>
        </w:rPr>
        <w:t xml:space="preserve">2013. </w:t>
      </w:r>
    </w:p>
  </w:footnote>
  <w:footnote w:id="26">
    <w:p w14:paraId="3A38C978" w14:textId="77777777" w:rsidR="005E273B" w:rsidRDefault="005E273B" w:rsidP="00F27212">
      <w:pPr>
        <w:pStyle w:val="FootnoteText"/>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National Institute of Labour Studies, Flinders University, Adelaide, September 2016</w:t>
      </w:r>
      <w:r>
        <w:t>, p.31.</w:t>
      </w:r>
    </w:p>
  </w:footnote>
  <w:footnote w:id="27">
    <w:p w14:paraId="3A36D6BF" w14:textId="77777777" w:rsidR="005E273B" w:rsidRPr="004E075D" w:rsidRDefault="005E273B" w:rsidP="00AD778E">
      <w:pPr>
        <w:pStyle w:val="FootnoteText"/>
        <w:rPr>
          <w:rFonts w:cs="Arial"/>
          <w:szCs w:val="16"/>
        </w:rPr>
      </w:pPr>
      <w:r w:rsidRPr="004E075D">
        <w:rPr>
          <w:rStyle w:val="FootnoteReference"/>
          <w:rFonts w:cs="Arial"/>
          <w:szCs w:val="16"/>
        </w:rPr>
        <w:footnoteRef/>
      </w:r>
      <w:r w:rsidRPr="004E075D">
        <w:rPr>
          <w:rFonts w:cs="Arial"/>
          <w:szCs w:val="16"/>
        </w:rPr>
        <w:t xml:space="preserve"> Federal Register of Legislation, </w:t>
      </w:r>
      <w:r w:rsidRPr="004E075D">
        <w:rPr>
          <w:rFonts w:cs="Arial"/>
          <w:i/>
          <w:szCs w:val="16"/>
        </w:rPr>
        <w:t>National Disability Insurance Scheme (Becoming a Participant) Amendment Rules 2016 (No. 2),</w:t>
      </w:r>
      <w:r w:rsidRPr="004E075D">
        <w:rPr>
          <w:rFonts w:cs="Arial"/>
          <w:szCs w:val="16"/>
        </w:rPr>
        <w:t xml:space="preserve"> Australian Government, 2016.</w:t>
      </w:r>
    </w:p>
  </w:footnote>
  <w:footnote w:id="28">
    <w:p w14:paraId="2A8FDB1A" w14:textId="582B89A3" w:rsidR="005E273B" w:rsidRDefault="005E273B">
      <w:pPr>
        <w:pStyle w:val="FootnoteText"/>
      </w:pPr>
      <w:r>
        <w:rPr>
          <w:rStyle w:val="FootnoteReference"/>
        </w:rPr>
        <w:footnoteRef/>
      </w:r>
      <w:r>
        <w:t xml:space="preserve"> </w:t>
      </w:r>
      <w:r w:rsidRPr="00AD778E">
        <w:t>Recovery is a deeply personal, unique process of changing one’s attitudes, values, feelings, goals, skills, and/or roles. It is a way of living a satisfying, hopeful, and contributing life even within the limitations caused by illness. Recovery involves the development of new meaning and purpose in one’s life as one grows beyond the catastrop</w:t>
      </w:r>
      <w:r>
        <w:t>hic effects of mental illness</w:t>
      </w:r>
    </w:p>
  </w:footnote>
  <w:footnote w:id="29">
    <w:p w14:paraId="438CE4D1" w14:textId="77777777" w:rsidR="005E273B" w:rsidRDefault="005E273B" w:rsidP="00671843">
      <w:pPr>
        <w:pStyle w:val="FootnoteText"/>
      </w:pPr>
      <w:r w:rsidRPr="004E075D">
        <w:rPr>
          <w:rStyle w:val="FootnoteReference"/>
          <w:rFonts w:cs="Arial"/>
          <w:szCs w:val="16"/>
        </w:rPr>
        <w:footnoteRef/>
      </w:r>
      <w:r w:rsidRPr="004E075D">
        <w:rPr>
          <w:rFonts w:cs="Arial"/>
          <w:szCs w:val="16"/>
        </w:rPr>
        <w:t xml:space="preserve"> A T </w:t>
      </w:r>
      <w:proofErr w:type="spellStart"/>
      <w:r w:rsidRPr="004E075D">
        <w:rPr>
          <w:rFonts w:cs="Arial"/>
          <w:szCs w:val="16"/>
        </w:rPr>
        <w:t>Edgley</w:t>
      </w:r>
      <w:proofErr w:type="spellEnd"/>
      <w:r w:rsidRPr="004E075D">
        <w:rPr>
          <w:rFonts w:cs="Arial"/>
          <w:szCs w:val="16"/>
        </w:rPr>
        <w:t xml:space="preserve">, T </w:t>
      </w:r>
      <w:proofErr w:type="spellStart"/>
      <w:r w:rsidRPr="004E075D">
        <w:rPr>
          <w:rFonts w:cs="Arial"/>
          <w:szCs w:val="16"/>
        </w:rPr>
        <w:t>Stickley</w:t>
      </w:r>
      <w:proofErr w:type="spellEnd"/>
      <w:r w:rsidRPr="004E075D">
        <w:rPr>
          <w:rFonts w:cs="Arial"/>
          <w:szCs w:val="16"/>
        </w:rPr>
        <w:t xml:space="preserve">, N Wright and J </w:t>
      </w:r>
      <w:proofErr w:type="spellStart"/>
      <w:r w:rsidRPr="004E075D">
        <w:rPr>
          <w:rFonts w:cs="Arial"/>
          <w:szCs w:val="16"/>
        </w:rPr>
        <w:t>Repper</w:t>
      </w:r>
      <w:proofErr w:type="spellEnd"/>
      <w:r w:rsidRPr="004E075D">
        <w:rPr>
          <w:rFonts w:cs="Arial"/>
          <w:szCs w:val="16"/>
        </w:rPr>
        <w:t>, ‘</w:t>
      </w:r>
      <w:proofErr w:type="gramStart"/>
      <w:r w:rsidRPr="004E075D">
        <w:rPr>
          <w:rFonts w:cs="Arial"/>
          <w:szCs w:val="16"/>
        </w:rPr>
        <w:t>The</w:t>
      </w:r>
      <w:proofErr w:type="gramEnd"/>
      <w:r w:rsidRPr="004E075D">
        <w:rPr>
          <w:rFonts w:cs="Arial"/>
          <w:szCs w:val="16"/>
        </w:rPr>
        <w:t xml:space="preserve"> politics of recovery in mental health: A left libertarian policy analysis’, </w:t>
      </w:r>
      <w:r w:rsidRPr="004E075D">
        <w:rPr>
          <w:rFonts w:cs="Arial"/>
          <w:i/>
          <w:szCs w:val="16"/>
        </w:rPr>
        <w:t>Social Theory &amp; Health</w:t>
      </w:r>
      <w:r w:rsidRPr="004E075D">
        <w:rPr>
          <w:rFonts w:cs="Arial"/>
          <w:szCs w:val="16"/>
        </w:rPr>
        <w:t xml:space="preserve">, 2012, 10(2): 121-140; A Nicholas and L </w:t>
      </w:r>
      <w:proofErr w:type="spellStart"/>
      <w:r w:rsidRPr="004E075D">
        <w:rPr>
          <w:rFonts w:cs="Arial"/>
          <w:szCs w:val="16"/>
        </w:rPr>
        <w:t>Reifels</w:t>
      </w:r>
      <w:proofErr w:type="spellEnd"/>
      <w:r w:rsidRPr="004E075D">
        <w:rPr>
          <w:rFonts w:cs="Arial"/>
          <w:szCs w:val="16"/>
        </w:rPr>
        <w:t xml:space="preserve">, </w:t>
      </w:r>
      <w:r w:rsidRPr="00C154B4">
        <w:rPr>
          <w:rFonts w:cs="Arial"/>
          <w:i/>
          <w:szCs w:val="16"/>
        </w:rPr>
        <w:t>Mental Health and the NDIS: A Literature Review</w:t>
      </w:r>
      <w:r w:rsidRPr="004E075D">
        <w:rPr>
          <w:rFonts w:cs="Arial"/>
          <w:szCs w:val="16"/>
        </w:rPr>
        <w:t>, 2014.</w:t>
      </w:r>
      <w:r w:rsidRPr="004E075D">
        <w:t xml:space="preserve">  </w:t>
      </w:r>
    </w:p>
  </w:footnote>
  <w:footnote w:id="30">
    <w:p w14:paraId="6EB2FA1A" w14:textId="2A2BA7AB" w:rsidR="005E273B" w:rsidRDefault="005E273B" w:rsidP="00B656E1">
      <w:pPr>
        <w:pStyle w:val="FootnoteText"/>
      </w:pPr>
      <w:r>
        <w:rPr>
          <w:rStyle w:val="FootnoteReference"/>
        </w:rPr>
        <w:footnoteRef/>
      </w:r>
      <w:r>
        <w:t xml:space="preserve"> VCOSS, </w:t>
      </w:r>
      <w:hyperlink r:id="rId4" w:history="1">
        <w:r w:rsidRPr="00B656E1">
          <w:rPr>
            <w:rStyle w:val="Hyperlink"/>
            <w:i/>
            <w:sz w:val="16"/>
          </w:rPr>
          <w:t>Delivering high quality services for all mental health consumers: VCOSS Submission to the Joint Standing Committee on the NDIS</w:t>
        </w:r>
      </w:hyperlink>
      <w:r>
        <w:t xml:space="preserve">, February 2017.  </w:t>
      </w:r>
    </w:p>
  </w:footnote>
  <w:footnote w:id="31">
    <w:p w14:paraId="08496C84" w14:textId="77777777" w:rsidR="005E273B" w:rsidRDefault="005E273B" w:rsidP="00FA46A6">
      <w:pPr>
        <w:pStyle w:val="FootnoteText"/>
      </w:pPr>
      <w:r>
        <w:rPr>
          <w:rStyle w:val="FootnoteReference"/>
        </w:rPr>
        <w:footnoteRef/>
      </w:r>
      <w:r>
        <w:t xml:space="preserve"> NDIS, </w:t>
      </w:r>
      <w:r w:rsidRPr="00A7077D">
        <w:t>Access requirements</w:t>
      </w:r>
      <w:r>
        <w:t xml:space="preserve">, </w:t>
      </w:r>
      <w:hyperlink r:id="rId5" w:history="1">
        <w:r w:rsidRPr="009A3966">
          <w:rPr>
            <w:rStyle w:val="Hyperlink"/>
            <w:sz w:val="16"/>
          </w:rPr>
          <w:t>https://www.ndis.gov.au/people-disability/access-requirements</w:t>
        </w:r>
      </w:hyperlink>
      <w:r>
        <w:t xml:space="preserve">, accessed 21 February 2017. </w:t>
      </w:r>
    </w:p>
  </w:footnote>
  <w:footnote w:id="32">
    <w:p w14:paraId="03D4BD34" w14:textId="77777777" w:rsidR="005E273B" w:rsidRDefault="005E273B" w:rsidP="00FA46A6">
      <w:pPr>
        <w:pStyle w:val="FootnoteText"/>
      </w:pPr>
      <w:r>
        <w:rPr>
          <w:rStyle w:val="FootnoteReference"/>
        </w:rPr>
        <w:footnoteRef/>
      </w:r>
      <w:r>
        <w:t xml:space="preserve"> Refugee Council of Australia, </w:t>
      </w:r>
      <w:hyperlink r:id="rId6" w:history="1">
        <w:r w:rsidRPr="00A7077D">
          <w:rPr>
            <w:rStyle w:val="Hyperlink"/>
            <w:sz w:val="16"/>
          </w:rPr>
          <w:t>Victorian state disability plan 2017–2020</w:t>
        </w:r>
      </w:hyperlink>
      <w:r>
        <w:t>, 2017.</w:t>
      </w:r>
    </w:p>
  </w:footnote>
  <w:footnote w:id="33">
    <w:p w14:paraId="3FC38FCC" w14:textId="77777777" w:rsidR="005E273B" w:rsidRDefault="005E273B" w:rsidP="00BE7CFB">
      <w:pPr>
        <w:pStyle w:val="FootnoteText"/>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National Institute of Labour Studies, Flinders University, Adelaide, September 2016</w:t>
      </w:r>
      <w:r>
        <w:t>, p.37.</w:t>
      </w:r>
    </w:p>
  </w:footnote>
  <w:footnote w:id="34">
    <w:p w14:paraId="6E70C199" w14:textId="77777777" w:rsidR="005E273B" w:rsidRDefault="005E273B" w:rsidP="00AC3801">
      <w:pPr>
        <w:pStyle w:val="FootnoteText"/>
      </w:pPr>
      <w:r>
        <w:rPr>
          <w:rStyle w:val="FootnoteReference"/>
        </w:rPr>
        <w:footnoteRef/>
      </w:r>
      <w:r>
        <w:t xml:space="preserve"> </w:t>
      </w:r>
      <w:r w:rsidRPr="008C4989">
        <w:rPr>
          <w:i/>
        </w:rPr>
        <w:t>National Disability Insurance Scheme, COAG Disability Reform Council Quarterly Report, December 2016,</w:t>
      </w:r>
      <w:r>
        <w:t xml:space="preserve"> Version 1, </w:t>
      </w:r>
      <w:r w:rsidRPr="008C4989">
        <w:t>National Disability Insurance Sche</w:t>
      </w:r>
      <w:r>
        <w:t>me Launch Transition Agency, January 2017, p.40.</w:t>
      </w:r>
    </w:p>
  </w:footnote>
  <w:footnote w:id="35">
    <w:p w14:paraId="76C00E3A" w14:textId="77777777" w:rsidR="005E273B" w:rsidRDefault="005E273B" w:rsidP="00AC3801">
      <w:pPr>
        <w:pStyle w:val="FootnoteText"/>
      </w:pPr>
      <w:r>
        <w:rPr>
          <w:rStyle w:val="FootnoteReference"/>
        </w:rPr>
        <w:footnoteRef/>
      </w:r>
      <w:r>
        <w:t xml:space="preserve"> </w:t>
      </w:r>
      <w:r w:rsidRPr="008C4989">
        <w:rPr>
          <w:i/>
        </w:rPr>
        <w:t>National Disability Insurance Scheme, COAG Disability Reform Council Quarterly Report, December 2016,</w:t>
      </w:r>
      <w:r>
        <w:t xml:space="preserve"> Version 1, </w:t>
      </w:r>
      <w:r w:rsidRPr="008C4989">
        <w:t>National Disability Insurance Sche</w:t>
      </w:r>
      <w:r>
        <w:t>me Launch Transition Agency, January 2017, p.40.</w:t>
      </w:r>
    </w:p>
  </w:footnote>
  <w:footnote w:id="36">
    <w:p w14:paraId="32F5A025" w14:textId="77777777" w:rsidR="005E273B" w:rsidRPr="00972B8F" w:rsidRDefault="005E273B" w:rsidP="00A41748">
      <w:pPr>
        <w:spacing w:before="0" w:after="0" w:line="240" w:lineRule="auto"/>
        <w:rPr>
          <w:sz w:val="16"/>
          <w:szCs w:val="16"/>
        </w:rPr>
      </w:pPr>
      <w:r w:rsidRPr="00972B8F">
        <w:rPr>
          <w:rStyle w:val="FootnoteReference"/>
          <w:sz w:val="16"/>
          <w:szCs w:val="16"/>
        </w:rPr>
        <w:footnoteRef/>
      </w:r>
      <w:r w:rsidRPr="00972B8F">
        <w:rPr>
          <w:sz w:val="16"/>
          <w:szCs w:val="16"/>
        </w:rPr>
        <w:t xml:space="preserve"> Early childhood Intervention Australia, </w:t>
      </w:r>
      <w:hyperlink r:id="rId7" w:history="1">
        <w:r w:rsidRPr="00972B8F">
          <w:rPr>
            <w:rStyle w:val="Hyperlink"/>
            <w:i/>
            <w:iCs/>
            <w:sz w:val="16"/>
            <w:szCs w:val="16"/>
          </w:rPr>
          <w:t>National Guidelines: Best Practice in Early Childhood Intervention</w:t>
        </w:r>
      </w:hyperlink>
      <w:r w:rsidRPr="00972B8F">
        <w:rPr>
          <w:sz w:val="16"/>
          <w:szCs w:val="16"/>
        </w:rPr>
        <w:t>, 2016.</w:t>
      </w:r>
    </w:p>
  </w:footnote>
  <w:footnote w:id="37">
    <w:p w14:paraId="26B92141" w14:textId="77777777" w:rsidR="005E273B" w:rsidRPr="00972B8F" w:rsidRDefault="005E273B" w:rsidP="00AD5337">
      <w:pPr>
        <w:pStyle w:val="FootnoteText"/>
        <w:rPr>
          <w:szCs w:val="16"/>
        </w:rPr>
      </w:pPr>
      <w:r w:rsidRPr="00972B8F">
        <w:rPr>
          <w:rStyle w:val="FootnoteReference"/>
          <w:szCs w:val="16"/>
        </w:rPr>
        <w:footnoteRef/>
      </w:r>
      <w:r w:rsidRPr="00972B8F">
        <w:rPr>
          <w:szCs w:val="16"/>
        </w:rPr>
        <w:t xml:space="preserve"> D Conifer,</w:t>
      </w:r>
      <w:r w:rsidRPr="00972B8F">
        <w:rPr>
          <w:i/>
          <w:szCs w:val="16"/>
        </w:rPr>
        <w:t xml:space="preserve"> </w:t>
      </w:r>
      <w:hyperlink r:id="rId8" w:history="1">
        <w:r w:rsidRPr="00972B8F">
          <w:rPr>
            <w:rStyle w:val="Hyperlink"/>
            <w:i/>
            <w:sz w:val="16"/>
            <w:szCs w:val="16"/>
          </w:rPr>
          <w:t>National Disability Insurance Scheme rollout plagued with problems</w:t>
        </w:r>
      </w:hyperlink>
      <w:r w:rsidRPr="00972B8F">
        <w:rPr>
          <w:szCs w:val="16"/>
        </w:rPr>
        <w:t>, FOI documents reveal, ABC News, March 2017.</w:t>
      </w:r>
    </w:p>
  </w:footnote>
  <w:footnote w:id="38">
    <w:p w14:paraId="1C4FD0F4" w14:textId="77777777" w:rsidR="005E273B" w:rsidRDefault="005E273B" w:rsidP="00EC711A">
      <w:pPr>
        <w:spacing w:before="0" w:after="0" w:line="240" w:lineRule="auto"/>
      </w:pPr>
      <w:r w:rsidRPr="00972B8F">
        <w:rPr>
          <w:rStyle w:val="FootnoteReference"/>
          <w:sz w:val="16"/>
          <w:szCs w:val="16"/>
        </w:rPr>
        <w:footnoteRef/>
      </w:r>
      <w:r w:rsidRPr="00972B8F">
        <w:rPr>
          <w:sz w:val="16"/>
          <w:szCs w:val="16"/>
        </w:rPr>
        <w:t xml:space="preserve"> Early childhood Intervention Australia, </w:t>
      </w:r>
      <w:hyperlink r:id="rId9" w:history="1">
        <w:r w:rsidRPr="00972B8F">
          <w:rPr>
            <w:rStyle w:val="Hyperlink"/>
            <w:i/>
            <w:iCs/>
            <w:sz w:val="16"/>
            <w:szCs w:val="16"/>
          </w:rPr>
          <w:t>National Guidelines: Best Practice in Early Childhood Intervention</w:t>
        </w:r>
      </w:hyperlink>
      <w:r w:rsidRPr="00972B8F">
        <w:rPr>
          <w:sz w:val="16"/>
          <w:szCs w:val="16"/>
        </w:rPr>
        <w:t>, 2016.</w:t>
      </w:r>
    </w:p>
  </w:footnote>
  <w:footnote w:id="39">
    <w:p w14:paraId="6D233795" w14:textId="6F59A940" w:rsidR="005E273B" w:rsidRDefault="005E273B">
      <w:pPr>
        <w:pStyle w:val="FootnoteText"/>
      </w:pPr>
      <w:r>
        <w:rPr>
          <w:rStyle w:val="FootnoteReference"/>
        </w:rPr>
        <w:footnoteRef/>
      </w:r>
      <w:r>
        <w:t xml:space="preserve"> M Perkins, </w:t>
      </w:r>
      <w:hyperlink r:id="rId10" w:history="1">
        <w:r w:rsidRPr="00560935">
          <w:rPr>
            <w:rStyle w:val="Hyperlink"/>
            <w:sz w:val="16"/>
          </w:rPr>
          <w:t>"</w:t>
        </w:r>
        <w:r w:rsidRPr="00560935">
          <w:rPr>
            <w:rStyle w:val="Hyperlink"/>
            <w:i/>
            <w:sz w:val="16"/>
          </w:rPr>
          <w:t>It's like a five-year-old wrote it": disability advocates slam NDIS care plans</w:t>
        </w:r>
      </w:hyperlink>
      <w:r>
        <w:t>, the Age, October 2016.</w:t>
      </w:r>
    </w:p>
  </w:footnote>
  <w:footnote w:id="40">
    <w:p w14:paraId="12A7C37F" w14:textId="77777777" w:rsidR="005E273B" w:rsidRPr="00F2045D" w:rsidRDefault="005E273B" w:rsidP="006B37E3">
      <w:pPr>
        <w:spacing w:before="0" w:after="0" w:line="240" w:lineRule="auto"/>
        <w:rPr>
          <w:sz w:val="16"/>
          <w:szCs w:val="16"/>
        </w:rPr>
      </w:pPr>
      <w:r w:rsidRPr="00F2045D">
        <w:rPr>
          <w:rStyle w:val="FootnoteReference"/>
          <w:sz w:val="16"/>
          <w:szCs w:val="16"/>
        </w:rPr>
        <w:footnoteRef/>
      </w:r>
      <w:r w:rsidRPr="00F2045D">
        <w:rPr>
          <w:sz w:val="16"/>
          <w:szCs w:val="16"/>
        </w:rPr>
        <w:t xml:space="preserve"> </w:t>
      </w:r>
      <w:proofErr w:type="spellStart"/>
      <w:r w:rsidRPr="00F2045D">
        <w:rPr>
          <w:sz w:val="16"/>
          <w:szCs w:val="16"/>
        </w:rPr>
        <w:t>Carers</w:t>
      </w:r>
      <w:proofErr w:type="spellEnd"/>
      <w:r w:rsidRPr="00F2045D">
        <w:rPr>
          <w:sz w:val="16"/>
          <w:szCs w:val="16"/>
        </w:rPr>
        <w:t xml:space="preserve"> Australia and Mental Health Australia, </w:t>
      </w:r>
      <w:r w:rsidRPr="00F2045D">
        <w:rPr>
          <w:i/>
          <w:sz w:val="16"/>
          <w:szCs w:val="16"/>
        </w:rPr>
        <w:t xml:space="preserve">Mental Health </w:t>
      </w:r>
      <w:proofErr w:type="spellStart"/>
      <w:r w:rsidRPr="00F2045D">
        <w:rPr>
          <w:i/>
          <w:sz w:val="16"/>
          <w:szCs w:val="16"/>
        </w:rPr>
        <w:t>Carers</w:t>
      </w:r>
      <w:proofErr w:type="spellEnd"/>
      <w:r w:rsidRPr="00F2045D">
        <w:rPr>
          <w:i/>
          <w:sz w:val="16"/>
          <w:szCs w:val="16"/>
        </w:rPr>
        <w:t xml:space="preserve"> and the National Disability Insurance Scheme, Issues Paper</w:t>
      </w:r>
      <w:r w:rsidRPr="00F2045D">
        <w:rPr>
          <w:sz w:val="16"/>
          <w:szCs w:val="16"/>
        </w:rPr>
        <w:t>, January 2016.</w:t>
      </w:r>
    </w:p>
  </w:footnote>
  <w:footnote w:id="41">
    <w:p w14:paraId="32AC98D9" w14:textId="77777777" w:rsidR="005E273B" w:rsidRPr="00F2045D" w:rsidRDefault="005E273B" w:rsidP="00CD403C">
      <w:pPr>
        <w:spacing w:before="0" w:after="0" w:line="240" w:lineRule="auto"/>
        <w:rPr>
          <w:sz w:val="16"/>
          <w:szCs w:val="16"/>
        </w:rPr>
      </w:pPr>
      <w:r w:rsidRPr="00F2045D">
        <w:rPr>
          <w:rStyle w:val="FootnoteReference"/>
          <w:sz w:val="16"/>
          <w:szCs w:val="16"/>
        </w:rPr>
        <w:footnoteRef/>
      </w:r>
      <w:r w:rsidRPr="00F2045D">
        <w:rPr>
          <w:sz w:val="16"/>
          <w:szCs w:val="16"/>
        </w:rPr>
        <w:t xml:space="preserve"> </w:t>
      </w:r>
      <w:r>
        <w:rPr>
          <w:sz w:val="16"/>
          <w:szCs w:val="16"/>
        </w:rPr>
        <w:t>Ibid.</w:t>
      </w:r>
    </w:p>
  </w:footnote>
  <w:footnote w:id="42">
    <w:p w14:paraId="227093FA" w14:textId="77777777" w:rsidR="005E273B" w:rsidRPr="00F2045D" w:rsidRDefault="005E273B" w:rsidP="00CD403C">
      <w:pPr>
        <w:pStyle w:val="FootnoteText"/>
        <w:rPr>
          <w:szCs w:val="16"/>
        </w:rPr>
      </w:pPr>
      <w:r w:rsidRPr="00F2045D">
        <w:rPr>
          <w:rStyle w:val="FootnoteReference"/>
          <w:szCs w:val="16"/>
        </w:rPr>
        <w:footnoteRef/>
      </w:r>
      <w:r w:rsidRPr="00F2045D">
        <w:rPr>
          <w:szCs w:val="16"/>
        </w:rPr>
        <w:t xml:space="preserve"> B Kemp, S King, Z </w:t>
      </w:r>
      <w:proofErr w:type="spellStart"/>
      <w:r w:rsidRPr="00F2045D">
        <w:rPr>
          <w:szCs w:val="16"/>
        </w:rPr>
        <w:t>Paleologos</w:t>
      </w:r>
      <w:proofErr w:type="spellEnd"/>
      <w:r w:rsidRPr="00F2045D">
        <w:rPr>
          <w:szCs w:val="16"/>
        </w:rPr>
        <w:t xml:space="preserve">, J Bellamy and J </w:t>
      </w:r>
      <w:proofErr w:type="spellStart"/>
      <w:r w:rsidRPr="00F2045D">
        <w:rPr>
          <w:szCs w:val="16"/>
        </w:rPr>
        <w:t>Mollenhauer</w:t>
      </w:r>
      <w:proofErr w:type="spellEnd"/>
      <w:r w:rsidRPr="00F2045D">
        <w:rPr>
          <w:szCs w:val="16"/>
        </w:rPr>
        <w:t xml:space="preserve">, </w:t>
      </w:r>
      <w:r w:rsidRPr="008F052A">
        <w:rPr>
          <w:i/>
          <w:szCs w:val="16"/>
        </w:rPr>
        <w:t>Carers: Doing it Tough, Doing it Well</w:t>
      </w:r>
      <w:r w:rsidRPr="00F2045D">
        <w:rPr>
          <w:szCs w:val="16"/>
        </w:rPr>
        <w:t>, Anglicare Diocese of Sydney</w:t>
      </w:r>
      <w:r>
        <w:rPr>
          <w:szCs w:val="16"/>
        </w:rPr>
        <w:t xml:space="preserve">, </w:t>
      </w:r>
      <w:r w:rsidRPr="00F2045D">
        <w:rPr>
          <w:szCs w:val="16"/>
        </w:rPr>
        <w:t>Social Policy and Research Unit, December 2016, p.40.</w:t>
      </w:r>
    </w:p>
  </w:footnote>
  <w:footnote w:id="43">
    <w:p w14:paraId="25EF16CB" w14:textId="77777777" w:rsidR="005E273B" w:rsidRDefault="005E273B" w:rsidP="005E0453">
      <w:pPr>
        <w:pStyle w:val="FootnoteText"/>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National Institute of Labour Studies, Flinders University, Adelaide, September 2016</w:t>
      </w:r>
      <w:r>
        <w:t xml:space="preserve">, </w:t>
      </w:r>
      <w:proofErr w:type="spellStart"/>
      <w:r>
        <w:t>p.xiv</w:t>
      </w:r>
      <w:proofErr w:type="spellEnd"/>
      <w:r>
        <w:t>.</w:t>
      </w:r>
    </w:p>
  </w:footnote>
  <w:footnote w:id="44">
    <w:p w14:paraId="53E99AD0" w14:textId="77777777" w:rsidR="005E273B" w:rsidRPr="00F2045D" w:rsidRDefault="005E273B" w:rsidP="00CD403C">
      <w:pPr>
        <w:spacing w:before="0" w:after="0" w:line="240" w:lineRule="auto"/>
        <w:rPr>
          <w:sz w:val="16"/>
          <w:szCs w:val="16"/>
        </w:rPr>
      </w:pPr>
      <w:r w:rsidRPr="00F2045D">
        <w:rPr>
          <w:rStyle w:val="FootnoteReference"/>
          <w:sz w:val="16"/>
          <w:szCs w:val="16"/>
        </w:rPr>
        <w:footnoteRef/>
      </w:r>
      <w:r w:rsidRPr="00F2045D">
        <w:rPr>
          <w:sz w:val="16"/>
          <w:szCs w:val="16"/>
        </w:rPr>
        <w:t xml:space="preserve"> </w:t>
      </w:r>
      <w:proofErr w:type="spellStart"/>
      <w:r w:rsidRPr="00F2045D">
        <w:rPr>
          <w:sz w:val="16"/>
          <w:szCs w:val="16"/>
        </w:rPr>
        <w:t>Carers</w:t>
      </w:r>
      <w:proofErr w:type="spellEnd"/>
      <w:r w:rsidRPr="00F2045D">
        <w:rPr>
          <w:sz w:val="16"/>
          <w:szCs w:val="16"/>
        </w:rPr>
        <w:t xml:space="preserve"> Australia and Mental Health Australia, </w:t>
      </w:r>
      <w:r w:rsidRPr="00F2045D">
        <w:rPr>
          <w:i/>
          <w:sz w:val="16"/>
          <w:szCs w:val="16"/>
        </w:rPr>
        <w:t xml:space="preserve">Mental Health </w:t>
      </w:r>
      <w:proofErr w:type="spellStart"/>
      <w:r w:rsidRPr="00F2045D">
        <w:rPr>
          <w:i/>
          <w:sz w:val="16"/>
          <w:szCs w:val="16"/>
        </w:rPr>
        <w:t>Carers</w:t>
      </w:r>
      <w:proofErr w:type="spellEnd"/>
      <w:r w:rsidRPr="00F2045D">
        <w:rPr>
          <w:i/>
          <w:sz w:val="16"/>
          <w:szCs w:val="16"/>
        </w:rPr>
        <w:t xml:space="preserve"> and the National Disability Insurance Scheme, Issues Paper</w:t>
      </w:r>
      <w:r w:rsidRPr="00F2045D">
        <w:rPr>
          <w:sz w:val="16"/>
          <w:szCs w:val="16"/>
        </w:rPr>
        <w:t>, January 2016.</w:t>
      </w:r>
    </w:p>
  </w:footnote>
  <w:footnote w:id="45">
    <w:p w14:paraId="43E4F1DB" w14:textId="77777777" w:rsidR="005E273B" w:rsidRPr="00F2045D" w:rsidRDefault="005E273B" w:rsidP="00CD403C">
      <w:pPr>
        <w:pStyle w:val="FootnoteText"/>
        <w:rPr>
          <w:szCs w:val="16"/>
        </w:rPr>
      </w:pPr>
      <w:r w:rsidRPr="00F2045D">
        <w:rPr>
          <w:rStyle w:val="FootnoteReference"/>
          <w:szCs w:val="16"/>
        </w:rPr>
        <w:footnoteRef/>
      </w:r>
      <w:r w:rsidRPr="00F2045D">
        <w:rPr>
          <w:szCs w:val="16"/>
        </w:rPr>
        <w:t xml:space="preserve"> B Kemp, S King, Z </w:t>
      </w:r>
      <w:proofErr w:type="spellStart"/>
      <w:r w:rsidRPr="00F2045D">
        <w:rPr>
          <w:szCs w:val="16"/>
        </w:rPr>
        <w:t>Paleologos</w:t>
      </w:r>
      <w:proofErr w:type="spellEnd"/>
      <w:r w:rsidRPr="00F2045D">
        <w:rPr>
          <w:szCs w:val="16"/>
        </w:rPr>
        <w:t xml:space="preserve">, J Bellamy and J </w:t>
      </w:r>
      <w:proofErr w:type="spellStart"/>
      <w:r w:rsidRPr="00F2045D">
        <w:rPr>
          <w:szCs w:val="16"/>
        </w:rPr>
        <w:t>Mollenhauer</w:t>
      </w:r>
      <w:proofErr w:type="spellEnd"/>
      <w:r w:rsidRPr="00F2045D">
        <w:rPr>
          <w:szCs w:val="16"/>
        </w:rPr>
        <w:t xml:space="preserve">, </w:t>
      </w:r>
      <w:r w:rsidRPr="008F052A">
        <w:rPr>
          <w:i/>
          <w:szCs w:val="16"/>
        </w:rPr>
        <w:t>Carers: Doing it Tough, Doing it Well</w:t>
      </w:r>
      <w:r w:rsidRPr="00F2045D">
        <w:rPr>
          <w:szCs w:val="16"/>
        </w:rPr>
        <w:t>, Anglicare Diocese of Sydney,</w:t>
      </w:r>
    </w:p>
    <w:p w14:paraId="411F45A9" w14:textId="77777777" w:rsidR="005E273B" w:rsidRPr="00646F5A" w:rsidRDefault="005E273B" w:rsidP="00CD403C">
      <w:pPr>
        <w:pStyle w:val="FootnoteText"/>
        <w:rPr>
          <w:rFonts w:cs="Arial"/>
          <w:szCs w:val="16"/>
        </w:rPr>
      </w:pPr>
      <w:r w:rsidRPr="00646F5A">
        <w:rPr>
          <w:rFonts w:cs="Arial"/>
          <w:szCs w:val="16"/>
        </w:rPr>
        <w:t>Social Policy and Research Unit, December 2016, p.40.</w:t>
      </w:r>
    </w:p>
  </w:footnote>
  <w:footnote w:id="46">
    <w:p w14:paraId="7B5CCEB5" w14:textId="77777777" w:rsidR="005E273B" w:rsidRDefault="005E273B" w:rsidP="00C0298D">
      <w:pPr>
        <w:pStyle w:val="FootnoteText"/>
      </w:pPr>
      <w:r>
        <w:rPr>
          <w:rStyle w:val="FootnoteReference"/>
        </w:rPr>
        <w:footnoteRef/>
      </w:r>
      <w:r>
        <w:t xml:space="preserve"> T Williams and G Smith,</w:t>
      </w:r>
      <w:r w:rsidRPr="0071587A">
        <w:t xml:space="preserve"> </w:t>
      </w:r>
      <w:r>
        <w:t>‘</w:t>
      </w:r>
      <w:r w:rsidRPr="0071587A">
        <w:t>Can the National Disability Insurance Scheme work for mental health?</w:t>
      </w:r>
      <w:r>
        <w:t>’</w:t>
      </w:r>
      <w:r w:rsidRPr="0071587A">
        <w:t xml:space="preserve"> </w:t>
      </w:r>
      <w:r w:rsidRPr="000356C6">
        <w:rPr>
          <w:i/>
        </w:rPr>
        <w:t>Australian and New Zealand Journal of Psychiatry</w:t>
      </w:r>
      <w:r>
        <w:t>, 48, 391-394,</w:t>
      </w:r>
      <w:r w:rsidRPr="00CE67D2">
        <w:t xml:space="preserve"> </w:t>
      </w:r>
      <w:r w:rsidRPr="0071587A">
        <w:t>2014.</w:t>
      </w:r>
    </w:p>
  </w:footnote>
  <w:footnote w:id="47">
    <w:p w14:paraId="22F7572A" w14:textId="77777777" w:rsidR="005E273B" w:rsidRDefault="005E273B" w:rsidP="009E43C4">
      <w:pPr>
        <w:pStyle w:val="FootnoteText"/>
      </w:pPr>
      <w:r>
        <w:rPr>
          <w:rStyle w:val="FootnoteReference"/>
        </w:rPr>
        <w:footnoteRef/>
      </w:r>
      <w:r>
        <w:t xml:space="preserve"> </w:t>
      </w:r>
      <w:r w:rsidRPr="008C4989">
        <w:rPr>
          <w:i/>
        </w:rPr>
        <w:t>National Disability Insurance Scheme, COAG Disability Reform Council Quarterly Report, December 2016,</w:t>
      </w:r>
      <w:r>
        <w:t xml:space="preserve"> Version 1, </w:t>
      </w:r>
      <w:r w:rsidRPr="008C4989">
        <w:t>National Disability Insurance Sche</w:t>
      </w:r>
      <w:r>
        <w:t>me Launch Transition Agency, January 2017, p.48.</w:t>
      </w:r>
    </w:p>
  </w:footnote>
  <w:footnote w:id="48">
    <w:p w14:paraId="21AA4D36" w14:textId="77777777" w:rsidR="005E273B" w:rsidRPr="00972B8F" w:rsidRDefault="005E273B" w:rsidP="00A93D0F">
      <w:pPr>
        <w:pStyle w:val="FootnoteText"/>
        <w:rPr>
          <w:szCs w:val="16"/>
        </w:rPr>
      </w:pPr>
      <w:r w:rsidRPr="00972B8F">
        <w:rPr>
          <w:rStyle w:val="FootnoteReference"/>
          <w:szCs w:val="16"/>
        </w:rPr>
        <w:footnoteRef/>
      </w:r>
      <w:r w:rsidRPr="00972B8F">
        <w:rPr>
          <w:szCs w:val="16"/>
        </w:rPr>
        <w:t xml:space="preserve"> K </w:t>
      </w:r>
      <w:proofErr w:type="spellStart"/>
      <w:r w:rsidRPr="00972B8F">
        <w:rPr>
          <w:szCs w:val="16"/>
        </w:rPr>
        <w:t>Mavromaras</w:t>
      </w:r>
      <w:proofErr w:type="spellEnd"/>
      <w:r w:rsidRPr="00972B8F">
        <w:rPr>
          <w:szCs w:val="16"/>
        </w:rPr>
        <w:t xml:space="preserve">, M </w:t>
      </w:r>
      <w:proofErr w:type="spellStart"/>
      <w:r w:rsidRPr="00972B8F">
        <w:rPr>
          <w:szCs w:val="16"/>
        </w:rPr>
        <w:t>Moskos</w:t>
      </w:r>
      <w:proofErr w:type="spellEnd"/>
      <w:r w:rsidRPr="00972B8F">
        <w:rPr>
          <w:szCs w:val="16"/>
        </w:rPr>
        <w:t xml:space="preserve">, S </w:t>
      </w:r>
      <w:proofErr w:type="spellStart"/>
      <w:r w:rsidRPr="00972B8F">
        <w:rPr>
          <w:szCs w:val="16"/>
        </w:rPr>
        <w:t>Mahuteau</w:t>
      </w:r>
      <w:proofErr w:type="spellEnd"/>
      <w:r w:rsidRPr="00972B8F">
        <w:rPr>
          <w:szCs w:val="16"/>
        </w:rPr>
        <w:t xml:space="preserve">, </w:t>
      </w:r>
      <w:r w:rsidRPr="00972B8F">
        <w:rPr>
          <w:i/>
          <w:szCs w:val="16"/>
        </w:rPr>
        <w:t>Evaluation of the NDIS, Intermediate Report</w:t>
      </w:r>
      <w:r w:rsidRPr="00972B8F">
        <w:rPr>
          <w:szCs w:val="16"/>
        </w:rPr>
        <w:t>, National Institute of Labour Studies, Flinders University, Adelaide, September 2016, p.53.</w:t>
      </w:r>
    </w:p>
  </w:footnote>
  <w:footnote w:id="49">
    <w:p w14:paraId="130E0442" w14:textId="77777777" w:rsidR="005E273B" w:rsidRPr="00972B8F" w:rsidRDefault="005E273B" w:rsidP="006C0D27">
      <w:pPr>
        <w:pStyle w:val="FootnoteText"/>
        <w:rPr>
          <w:szCs w:val="16"/>
        </w:rPr>
      </w:pPr>
      <w:r w:rsidRPr="00972B8F">
        <w:rPr>
          <w:rStyle w:val="FootnoteReference"/>
          <w:szCs w:val="16"/>
        </w:rPr>
        <w:footnoteRef/>
      </w:r>
      <w:r w:rsidRPr="00972B8F">
        <w:rPr>
          <w:szCs w:val="16"/>
        </w:rPr>
        <w:t xml:space="preserve"> NDIS, </w:t>
      </w:r>
      <w:r w:rsidRPr="00972B8F">
        <w:rPr>
          <w:i/>
          <w:szCs w:val="16"/>
        </w:rPr>
        <w:t>NDIS Price Guide VIC/NSW/QLD/TAS, Valid from: 1 July 2016</w:t>
      </w:r>
      <w:r w:rsidRPr="00972B8F">
        <w:rPr>
          <w:szCs w:val="16"/>
        </w:rPr>
        <w:t>, 11 July 2016.</w:t>
      </w:r>
    </w:p>
  </w:footnote>
  <w:footnote w:id="50">
    <w:p w14:paraId="71E52888" w14:textId="77777777" w:rsidR="005E273B" w:rsidRPr="00972B8F" w:rsidRDefault="005E273B" w:rsidP="001C6B1C">
      <w:pPr>
        <w:pStyle w:val="FootnoteText"/>
        <w:rPr>
          <w:szCs w:val="16"/>
        </w:rPr>
      </w:pPr>
      <w:r w:rsidRPr="00972B8F">
        <w:rPr>
          <w:rStyle w:val="FootnoteReference"/>
          <w:szCs w:val="16"/>
        </w:rPr>
        <w:footnoteRef/>
      </w:r>
      <w:r w:rsidRPr="00972B8F">
        <w:rPr>
          <w:szCs w:val="16"/>
        </w:rPr>
        <w:t xml:space="preserve"> K </w:t>
      </w:r>
      <w:proofErr w:type="spellStart"/>
      <w:r w:rsidRPr="00972B8F">
        <w:rPr>
          <w:szCs w:val="16"/>
        </w:rPr>
        <w:t>Mavromaras</w:t>
      </w:r>
      <w:proofErr w:type="spellEnd"/>
      <w:r w:rsidRPr="00972B8F">
        <w:rPr>
          <w:szCs w:val="16"/>
        </w:rPr>
        <w:t xml:space="preserve">, M </w:t>
      </w:r>
      <w:proofErr w:type="spellStart"/>
      <w:r w:rsidRPr="00972B8F">
        <w:rPr>
          <w:szCs w:val="16"/>
        </w:rPr>
        <w:t>Moskos</w:t>
      </w:r>
      <w:proofErr w:type="spellEnd"/>
      <w:r w:rsidRPr="00972B8F">
        <w:rPr>
          <w:szCs w:val="16"/>
        </w:rPr>
        <w:t xml:space="preserve">, S </w:t>
      </w:r>
      <w:proofErr w:type="spellStart"/>
      <w:r w:rsidRPr="00972B8F">
        <w:rPr>
          <w:szCs w:val="16"/>
        </w:rPr>
        <w:t>Mahuteau</w:t>
      </w:r>
      <w:proofErr w:type="spellEnd"/>
      <w:r w:rsidRPr="00972B8F">
        <w:rPr>
          <w:szCs w:val="16"/>
        </w:rPr>
        <w:t xml:space="preserve">, </w:t>
      </w:r>
      <w:r w:rsidRPr="00972B8F">
        <w:rPr>
          <w:i/>
          <w:szCs w:val="16"/>
        </w:rPr>
        <w:t>Evaluation of the NDIS, Intermediate Report</w:t>
      </w:r>
      <w:r w:rsidRPr="00972B8F">
        <w:rPr>
          <w:szCs w:val="16"/>
        </w:rPr>
        <w:t>, National Institute of Labour Studies, Flinders University, Adelaide, September 2016, p.48.</w:t>
      </w:r>
    </w:p>
  </w:footnote>
  <w:footnote w:id="51">
    <w:p w14:paraId="05F2E26C" w14:textId="77777777" w:rsidR="005E273B" w:rsidRPr="00972B8F" w:rsidRDefault="005E273B" w:rsidP="003862E0">
      <w:pPr>
        <w:spacing w:before="0" w:after="0" w:line="240" w:lineRule="auto"/>
        <w:rPr>
          <w:sz w:val="16"/>
          <w:szCs w:val="16"/>
        </w:rPr>
      </w:pPr>
      <w:r w:rsidRPr="00972B8F">
        <w:rPr>
          <w:rStyle w:val="FootnoteReference"/>
          <w:sz w:val="16"/>
          <w:szCs w:val="16"/>
        </w:rPr>
        <w:footnoteRef/>
      </w:r>
      <w:r w:rsidRPr="00972B8F">
        <w:rPr>
          <w:sz w:val="16"/>
          <w:szCs w:val="16"/>
        </w:rPr>
        <w:t xml:space="preserve"> Early childhood Intervention Australia, </w:t>
      </w:r>
      <w:hyperlink r:id="rId11" w:history="1">
        <w:r w:rsidRPr="00972B8F">
          <w:rPr>
            <w:rStyle w:val="Hyperlink"/>
            <w:i/>
            <w:iCs/>
            <w:sz w:val="16"/>
            <w:szCs w:val="16"/>
          </w:rPr>
          <w:t>National Guidelines: Best Practice in Early Childhood Intervention</w:t>
        </w:r>
      </w:hyperlink>
      <w:r w:rsidRPr="00972B8F">
        <w:rPr>
          <w:sz w:val="16"/>
          <w:szCs w:val="16"/>
        </w:rPr>
        <w:t>, 2016.</w:t>
      </w:r>
    </w:p>
  </w:footnote>
  <w:footnote w:id="52">
    <w:p w14:paraId="6CB8E164" w14:textId="77777777" w:rsidR="005E273B" w:rsidRPr="00972B8F" w:rsidRDefault="005E273B" w:rsidP="00081261">
      <w:pPr>
        <w:pStyle w:val="FootnoteText"/>
        <w:rPr>
          <w:szCs w:val="16"/>
        </w:rPr>
      </w:pPr>
      <w:r w:rsidRPr="00972B8F">
        <w:rPr>
          <w:rStyle w:val="FootnoteReference"/>
          <w:szCs w:val="16"/>
        </w:rPr>
        <w:footnoteRef/>
      </w:r>
      <w:r w:rsidRPr="00972B8F">
        <w:rPr>
          <w:szCs w:val="16"/>
        </w:rPr>
        <w:t xml:space="preserve"> Early Childhood Intervention Australia Victoria/Tasmania, Submission to the Productivity Commission</w:t>
      </w:r>
    </w:p>
    <w:p w14:paraId="0BABB257" w14:textId="77777777" w:rsidR="005E273B" w:rsidRPr="00972B8F" w:rsidRDefault="005E273B" w:rsidP="00081261">
      <w:pPr>
        <w:pStyle w:val="FootnoteText"/>
        <w:rPr>
          <w:szCs w:val="16"/>
        </w:rPr>
      </w:pPr>
      <w:r w:rsidRPr="00972B8F">
        <w:rPr>
          <w:szCs w:val="16"/>
        </w:rPr>
        <w:t>Review of NDIS Costs, 2017.</w:t>
      </w:r>
    </w:p>
  </w:footnote>
  <w:footnote w:id="53">
    <w:p w14:paraId="0366D572" w14:textId="77777777" w:rsidR="005E273B" w:rsidRPr="00972B8F" w:rsidRDefault="005E273B" w:rsidP="0062120E">
      <w:pPr>
        <w:pStyle w:val="FootnoteText"/>
        <w:rPr>
          <w:rFonts w:cs="Arial"/>
          <w:szCs w:val="16"/>
        </w:rPr>
      </w:pPr>
      <w:r w:rsidRPr="00972B8F">
        <w:rPr>
          <w:rStyle w:val="FootnoteReference"/>
          <w:rFonts w:cs="Arial"/>
          <w:szCs w:val="16"/>
        </w:rPr>
        <w:footnoteRef/>
      </w:r>
      <w:r w:rsidRPr="00972B8F">
        <w:rPr>
          <w:rFonts w:cs="Arial"/>
          <w:szCs w:val="16"/>
        </w:rPr>
        <w:t xml:space="preserve"> </w:t>
      </w:r>
      <w:r w:rsidRPr="00972B8F">
        <w:rPr>
          <w:rFonts w:cs="Arial"/>
          <w:color w:val="333333"/>
          <w:szCs w:val="16"/>
          <w:shd w:val="clear" w:color="auto" w:fill="FFFFFF"/>
        </w:rPr>
        <w:t xml:space="preserve">Community Mental Health Australia (CMHA), </w:t>
      </w:r>
      <w:r w:rsidRPr="00972B8F">
        <w:rPr>
          <w:rFonts w:cs="Arial"/>
          <w:i/>
          <w:color w:val="333333"/>
          <w:szCs w:val="16"/>
          <w:shd w:val="clear" w:color="auto" w:fill="FFFFFF"/>
        </w:rPr>
        <w:t>Developing the Workforce: Community Managed Mental Health Sector National Disability Insurance Scheme Workforce Development Scoping Paper</w:t>
      </w:r>
      <w:r w:rsidRPr="00972B8F">
        <w:rPr>
          <w:rFonts w:cs="Arial"/>
          <w:color w:val="333333"/>
          <w:szCs w:val="16"/>
          <w:shd w:val="clear" w:color="auto" w:fill="FFFFFF"/>
        </w:rPr>
        <w:t>, Sydney Mental Health Coordinating Council, 2015.</w:t>
      </w:r>
    </w:p>
  </w:footnote>
  <w:footnote w:id="54">
    <w:p w14:paraId="1B1717AF" w14:textId="77777777" w:rsidR="005E273B" w:rsidRDefault="005E273B" w:rsidP="0062120E">
      <w:pPr>
        <w:spacing w:before="0" w:after="0" w:line="240" w:lineRule="auto"/>
      </w:pPr>
      <w:r w:rsidRPr="00972B8F">
        <w:rPr>
          <w:rStyle w:val="FootnoteReference"/>
          <w:sz w:val="16"/>
          <w:szCs w:val="16"/>
        </w:rPr>
        <w:footnoteRef/>
      </w:r>
      <w:r w:rsidRPr="00972B8F">
        <w:rPr>
          <w:sz w:val="16"/>
          <w:szCs w:val="16"/>
        </w:rPr>
        <w:t xml:space="preserve"> K </w:t>
      </w:r>
      <w:proofErr w:type="spellStart"/>
      <w:r w:rsidRPr="00972B8F">
        <w:rPr>
          <w:sz w:val="16"/>
          <w:szCs w:val="16"/>
        </w:rPr>
        <w:t>Mavromaras</w:t>
      </w:r>
      <w:proofErr w:type="spellEnd"/>
      <w:r w:rsidRPr="00972B8F">
        <w:rPr>
          <w:sz w:val="16"/>
          <w:szCs w:val="16"/>
        </w:rPr>
        <w:t xml:space="preserve">, M </w:t>
      </w:r>
      <w:proofErr w:type="spellStart"/>
      <w:r w:rsidRPr="00972B8F">
        <w:rPr>
          <w:sz w:val="16"/>
          <w:szCs w:val="16"/>
        </w:rPr>
        <w:t>Moskos</w:t>
      </w:r>
      <w:proofErr w:type="spellEnd"/>
      <w:r w:rsidRPr="00972B8F">
        <w:rPr>
          <w:sz w:val="16"/>
          <w:szCs w:val="16"/>
        </w:rPr>
        <w:t xml:space="preserve">, S </w:t>
      </w:r>
      <w:proofErr w:type="spellStart"/>
      <w:r w:rsidRPr="00972B8F">
        <w:rPr>
          <w:sz w:val="16"/>
          <w:szCs w:val="16"/>
        </w:rPr>
        <w:t>Mahuteau</w:t>
      </w:r>
      <w:proofErr w:type="spellEnd"/>
      <w:r w:rsidRPr="00972B8F">
        <w:rPr>
          <w:sz w:val="16"/>
          <w:szCs w:val="16"/>
        </w:rPr>
        <w:t xml:space="preserve">, </w:t>
      </w:r>
      <w:r w:rsidRPr="00972B8F">
        <w:rPr>
          <w:i/>
          <w:sz w:val="16"/>
          <w:szCs w:val="16"/>
        </w:rPr>
        <w:t>Evaluation of the NDIS, Intermediate Report</w:t>
      </w:r>
      <w:r w:rsidRPr="00972B8F">
        <w:rPr>
          <w:sz w:val="16"/>
          <w:szCs w:val="16"/>
        </w:rPr>
        <w:t xml:space="preserve">, National Institute of </w:t>
      </w:r>
      <w:proofErr w:type="spellStart"/>
      <w:r w:rsidRPr="00972B8F">
        <w:rPr>
          <w:sz w:val="16"/>
          <w:szCs w:val="16"/>
        </w:rPr>
        <w:t>Labour</w:t>
      </w:r>
      <w:proofErr w:type="spellEnd"/>
      <w:r w:rsidRPr="00972B8F">
        <w:rPr>
          <w:sz w:val="16"/>
          <w:szCs w:val="16"/>
        </w:rPr>
        <w:t xml:space="preserve"> Studies, Flinders University, Adelaide, September 2016.</w:t>
      </w:r>
    </w:p>
  </w:footnote>
  <w:footnote w:id="55">
    <w:p w14:paraId="021FC18C" w14:textId="77777777" w:rsidR="005E273B" w:rsidRDefault="005E273B" w:rsidP="00265749">
      <w:pPr>
        <w:pStyle w:val="FootnoteText"/>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National Institute of Labour Studies, Flinders University, Adelaide, September 2016</w:t>
      </w:r>
      <w:r>
        <w:t>, p.46.</w:t>
      </w:r>
    </w:p>
  </w:footnote>
  <w:footnote w:id="56">
    <w:p w14:paraId="20EECCB9" w14:textId="77777777" w:rsidR="005E273B" w:rsidRDefault="005E273B" w:rsidP="005B0772">
      <w:pPr>
        <w:pStyle w:val="FootnoteText"/>
      </w:pPr>
      <w:r>
        <w:rPr>
          <w:rStyle w:val="FootnoteReference"/>
        </w:rPr>
        <w:footnoteRef/>
      </w:r>
      <w:r>
        <w:t xml:space="preserve"> PWC, </w:t>
      </w:r>
      <w:r w:rsidRPr="003B6BB9">
        <w:rPr>
          <w:i/>
        </w:rPr>
        <w:t xml:space="preserve">National Disability Insurance Scheme, </w:t>
      </w:r>
      <w:proofErr w:type="spellStart"/>
      <w:r w:rsidRPr="003B6BB9">
        <w:rPr>
          <w:i/>
        </w:rPr>
        <w:t>MyPlace</w:t>
      </w:r>
      <w:proofErr w:type="spellEnd"/>
      <w:r w:rsidRPr="003B6BB9">
        <w:rPr>
          <w:i/>
        </w:rPr>
        <w:t xml:space="preserve"> Portal Implementation Review – Final Report</w:t>
      </w:r>
      <w:r>
        <w:rPr>
          <w:i/>
        </w:rPr>
        <w:t xml:space="preserve">, </w:t>
      </w:r>
      <w:r>
        <w:t>31 August 2016</w:t>
      </w:r>
    </w:p>
  </w:footnote>
  <w:footnote w:id="57">
    <w:p w14:paraId="04309EDE" w14:textId="77777777" w:rsidR="005E273B" w:rsidRDefault="005E273B" w:rsidP="005B0772">
      <w:pPr>
        <w:pStyle w:val="FootnoteText"/>
      </w:pPr>
      <w:r>
        <w:rPr>
          <w:rStyle w:val="FootnoteReference"/>
        </w:rPr>
        <w:footnoteRef/>
      </w:r>
      <w:r>
        <w:t xml:space="preserve"> ANC News, </w:t>
      </w:r>
      <w:r w:rsidRPr="003B6BB9">
        <w:rPr>
          <w:i/>
        </w:rPr>
        <w:t>National Disability Insurance Scheme computer glitch hits services and payments,</w:t>
      </w:r>
      <w:r>
        <w:t xml:space="preserve"> </w:t>
      </w:r>
      <w:hyperlink r:id="rId12" w:history="1">
        <w:r w:rsidRPr="007947A7">
          <w:rPr>
            <w:rStyle w:val="Hyperlink"/>
            <w:sz w:val="16"/>
          </w:rPr>
          <w:t>http://www.abc.net.au/news/2016-07-28/ndis-teething-problems-hit-system-and-online-payments/7667292</w:t>
        </w:r>
      </w:hyperlink>
      <w:r>
        <w:t xml:space="preserve">, accessed 28 March 2017. </w:t>
      </w:r>
    </w:p>
  </w:footnote>
  <w:footnote w:id="58">
    <w:p w14:paraId="0A4CD4E9" w14:textId="77777777" w:rsidR="005E273B" w:rsidRDefault="005E273B" w:rsidP="00B1121F">
      <w:pPr>
        <w:pStyle w:val="FootnoteText"/>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National Institute of Labour Studies, Flinders University, Adelaide, September 2016</w:t>
      </w:r>
      <w:r>
        <w:t>, p.47.</w:t>
      </w:r>
    </w:p>
  </w:footnote>
  <w:footnote w:id="59">
    <w:p w14:paraId="5921862E" w14:textId="77777777" w:rsidR="005E273B" w:rsidRDefault="005E273B" w:rsidP="00DB7085">
      <w:pPr>
        <w:pStyle w:val="FootnoteText"/>
      </w:pPr>
      <w:r>
        <w:rPr>
          <w:rStyle w:val="FootnoteReference"/>
        </w:rPr>
        <w:footnoteRef/>
      </w:r>
      <w:r>
        <w:t xml:space="preserve"> NDIS, </w:t>
      </w:r>
      <w:r w:rsidRPr="006C0D27">
        <w:rPr>
          <w:i/>
        </w:rPr>
        <w:t>NDIS Price Guide VIC/NSW/QLD/TAS, Valid from: 1 July 2016</w:t>
      </w:r>
      <w:r>
        <w:t>, 11 July 2016.</w:t>
      </w:r>
    </w:p>
  </w:footnote>
  <w:footnote w:id="60">
    <w:p w14:paraId="53815FB6" w14:textId="77777777" w:rsidR="005E273B" w:rsidRPr="00646F5A" w:rsidRDefault="005E273B" w:rsidP="00CC0943">
      <w:pPr>
        <w:pStyle w:val="FootnoteText"/>
        <w:rPr>
          <w:rFonts w:cs="Arial"/>
          <w:b/>
          <w:szCs w:val="16"/>
        </w:rPr>
      </w:pPr>
      <w:r w:rsidRPr="00646F5A">
        <w:rPr>
          <w:rStyle w:val="FootnoteReference"/>
          <w:rFonts w:cs="Arial"/>
          <w:szCs w:val="16"/>
        </w:rPr>
        <w:footnoteRef/>
      </w:r>
      <w:r>
        <w:rPr>
          <w:rFonts w:cs="Arial"/>
          <w:szCs w:val="16"/>
        </w:rPr>
        <w:t xml:space="preserve"> NDIA,</w:t>
      </w:r>
      <w:r w:rsidRPr="00646F5A">
        <w:rPr>
          <w:rFonts w:cs="Arial"/>
          <w:szCs w:val="16"/>
        </w:rPr>
        <w:t xml:space="preserve"> </w:t>
      </w:r>
      <w:r w:rsidRPr="00646F5A">
        <w:rPr>
          <w:rFonts w:cs="Arial"/>
          <w:i/>
          <w:szCs w:val="16"/>
        </w:rPr>
        <w:t>NDIS Price Guide VIC/NSW/QLD/TAS, Valid from: 1 July</w:t>
      </w:r>
      <w:r>
        <w:rPr>
          <w:rFonts w:cs="Arial"/>
          <w:szCs w:val="16"/>
        </w:rPr>
        <w:t xml:space="preserve">, </w:t>
      </w:r>
      <w:r w:rsidRPr="00646F5A">
        <w:rPr>
          <w:rFonts w:cs="Arial"/>
          <w:szCs w:val="16"/>
        </w:rPr>
        <w:t>11 July 2016</w:t>
      </w:r>
      <w:r>
        <w:rPr>
          <w:rFonts w:cs="Arial"/>
          <w:szCs w:val="16"/>
        </w:rPr>
        <w:t>, p. 37.</w:t>
      </w:r>
    </w:p>
  </w:footnote>
  <w:footnote w:id="61">
    <w:p w14:paraId="12A6032E" w14:textId="77777777" w:rsidR="005E273B" w:rsidRDefault="005E273B" w:rsidP="008E34BC">
      <w:pPr>
        <w:pStyle w:val="FootnoteText"/>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National Institute of Labour Studies, Flinders University, Adelaide, September 2016</w:t>
      </w:r>
      <w:r>
        <w:t>, p.53</w:t>
      </w:r>
    </w:p>
  </w:footnote>
  <w:footnote w:id="62">
    <w:p w14:paraId="05D4C764" w14:textId="77777777" w:rsidR="005E273B" w:rsidRDefault="005E273B" w:rsidP="008E34BC">
      <w:pPr>
        <w:pStyle w:val="FootnoteText"/>
      </w:pPr>
      <w:r>
        <w:rPr>
          <w:rStyle w:val="FootnoteReference"/>
        </w:rPr>
        <w:footnoteRef/>
      </w:r>
      <w:r>
        <w:t xml:space="preserve"> NDIS, </w:t>
      </w:r>
      <w:r w:rsidRPr="00FA1E40">
        <w:rPr>
          <w:i/>
        </w:rPr>
        <w:t>Provider travel information</w:t>
      </w:r>
      <w:r>
        <w:t xml:space="preserve">, </w:t>
      </w:r>
      <w:hyperlink r:id="rId13" w:history="1">
        <w:r w:rsidRPr="007947A7">
          <w:rPr>
            <w:rStyle w:val="Hyperlink"/>
            <w:sz w:val="16"/>
          </w:rPr>
          <w:t>https://www.ndis.gov.au/provider-travel-information</w:t>
        </w:r>
      </w:hyperlink>
      <w:r>
        <w:t>, accessed 28 March 2017.</w:t>
      </w:r>
    </w:p>
  </w:footnote>
  <w:footnote w:id="63">
    <w:p w14:paraId="4EF20C56" w14:textId="77777777" w:rsidR="005E273B" w:rsidRDefault="005E273B" w:rsidP="008E34BC">
      <w:pPr>
        <w:pStyle w:val="FootnoteText"/>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National Institute of Labour Studies, Flinders University, Adelaide, September 2016</w:t>
      </w:r>
      <w:r>
        <w:t>, p.39-40.</w:t>
      </w:r>
    </w:p>
  </w:footnote>
  <w:footnote w:id="64">
    <w:p w14:paraId="36D0243F" w14:textId="77777777" w:rsidR="005E273B" w:rsidRDefault="005E273B" w:rsidP="008E34BC">
      <w:pPr>
        <w:pStyle w:val="FootnoteText"/>
      </w:pPr>
      <w:r>
        <w:rPr>
          <w:rStyle w:val="FootnoteReference"/>
        </w:rPr>
        <w:footnoteRef/>
      </w:r>
      <w:r>
        <w:t xml:space="preserve"> NDIS, </w:t>
      </w:r>
      <w:r w:rsidRPr="00FA1E40">
        <w:rPr>
          <w:i/>
        </w:rPr>
        <w:t>Provider travel information</w:t>
      </w:r>
      <w:r>
        <w:t xml:space="preserve">, </w:t>
      </w:r>
      <w:hyperlink r:id="rId14" w:history="1">
        <w:r w:rsidRPr="007947A7">
          <w:rPr>
            <w:rStyle w:val="Hyperlink"/>
            <w:sz w:val="16"/>
          </w:rPr>
          <w:t>https://www.ndis.gov.au/provider-travel-information</w:t>
        </w:r>
      </w:hyperlink>
      <w:r>
        <w:t>, accessed 28 March 2017.</w:t>
      </w:r>
    </w:p>
  </w:footnote>
  <w:footnote w:id="65">
    <w:p w14:paraId="7C2C4443" w14:textId="77777777" w:rsidR="005E273B" w:rsidRDefault="005E273B" w:rsidP="00C66DD1">
      <w:pPr>
        <w:pStyle w:val="FootnoteText"/>
      </w:pPr>
      <w:r>
        <w:rPr>
          <w:rStyle w:val="FootnoteReference"/>
        </w:rPr>
        <w:footnoteRef/>
      </w:r>
      <w:r>
        <w:t xml:space="preserve"> Early Childhood Intervention Australia Victoria/Tasmania, Submission to the Productivity Commission</w:t>
      </w:r>
    </w:p>
    <w:p w14:paraId="4943CBBB" w14:textId="77777777" w:rsidR="005E273B" w:rsidRDefault="005E273B" w:rsidP="00C66DD1">
      <w:pPr>
        <w:pStyle w:val="FootnoteText"/>
      </w:pPr>
      <w:r>
        <w:t>Review of NDIS Costs, 2017.</w:t>
      </w:r>
    </w:p>
  </w:footnote>
  <w:footnote w:id="66">
    <w:p w14:paraId="1AF9A120" w14:textId="77777777" w:rsidR="005E273B" w:rsidRDefault="005E273B" w:rsidP="008E34BC">
      <w:pPr>
        <w:pStyle w:val="FootnoteText"/>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National Institute of Labour Studies, Flinders University, Adelaide, September 2016</w:t>
      </w:r>
      <w:r>
        <w:t>, p. 50.</w:t>
      </w:r>
    </w:p>
  </w:footnote>
  <w:footnote w:id="67">
    <w:p w14:paraId="75A707F0" w14:textId="77777777" w:rsidR="005E273B" w:rsidRDefault="005E273B" w:rsidP="008E34BC">
      <w:pPr>
        <w:pStyle w:val="FootnoteText"/>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National Institute of Labour Studies, Flinders University, Adelaide, September 2016</w:t>
      </w:r>
      <w:r>
        <w:t>, p.29.</w:t>
      </w:r>
    </w:p>
  </w:footnote>
  <w:footnote w:id="68">
    <w:p w14:paraId="62109EE3" w14:textId="77777777" w:rsidR="005E273B" w:rsidRDefault="005E273B" w:rsidP="00CE5106">
      <w:pPr>
        <w:pStyle w:val="FootnoteText"/>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National Institute of Labour Studies, Flinders University, Adelaide, September 2016</w:t>
      </w:r>
      <w:r>
        <w:t xml:space="preserve">, </w:t>
      </w:r>
      <w:proofErr w:type="spellStart"/>
      <w:r>
        <w:t>p.xvii</w:t>
      </w:r>
      <w:proofErr w:type="spellEnd"/>
      <w:r>
        <w:t>.</w:t>
      </w:r>
    </w:p>
  </w:footnote>
  <w:footnote w:id="69">
    <w:p w14:paraId="7B264D3C" w14:textId="421788AF" w:rsidR="005E273B" w:rsidRDefault="005E273B">
      <w:pPr>
        <w:pStyle w:val="FootnoteText"/>
      </w:pPr>
      <w:r>
        <w:rPr>
          <w:rStyle w:val="FootnoteReference"/>
        </w:rPr>
        <w:footnoteRef/>
      </w:r>
      <w:r>
        <w:t xml:space="preserve"> VCOSS, Delivering high quality services for all mental health consumers: VCOSS submission to the Joint Standing Committee on the NDIS, February 2017.</w:t>
      </w:r>
    </w:p>
  </w:footnote>
  <w:footnote w:id="70">
    <w:p w14:paraId="63B76606" w14:textId="77777777" w:rsidR="005E273B" w:rsidRDefault="005E273B" w:rsidP="0056793C">
      <w:pPr>
        <w:pStyle w:val="FootnoteText"/>
      </w:pPr>
      <w:r>
        <w:rPr>
          <w:rStyle w:val="FootnoteReference"/>
        </w:rPr>
        <w:footnoteRef/>
      </w:r>
      <w:r>
        <w:t xml:space="preserve"> Australian Government Actuary, </w:t>
      </w:r>
      <w:r w:rsidRPr="008F052A">
        <w:rPr>
          <w:i/>
        </w:rPr>
        <w:t>Review of National Disability Insurance Scheme Costings</w:t>
      </w:r>
      <w:r>
        <w:t xml:space="preserve">, p. 13-14. </w:t>
      </w:r>
    </w:p>
  </w:footnote>
  <w:footnote w:id="71">
    <w:p w14:paraId="1582B7E0" w14:textId="77777777" w:rsidR="005E273B" w:rsidRPr="008F052A" w:rsidRDefault="005E273B" w:rsidP="005416B5">
      <w:pPr>
        <w:pStyle w:val="FootnoteText"/>
        <w:rPr>
          <w:rStyle w:val="FootnoteReference"/>
        </w:rPr>
      </w:pPr>
      <w:r w:rsidRPr="008B1D5D">
        <w:rPr>
          <w:rStyle w:val="FootnoteReference"/>
          <w:szCs w:val="16"/>
        </w:rPr>
        <w:footnoteRef/>
      </w:r>
      <w:r w:rsidRPr="008B1D5D">
        <w:rPr>
          <w:rStyle w:val="FootnoteReference"/>
          <w:szCs w:val="16"/>
        </w:rPr>
        <w:t xml:space="preserve"> Australian Bureau of Statistics, Disability</w:t>
      </w:r>
      <w:r w:rsidRPr="008F052A">
        <w:rPr>
          <w:rStyle w:val="FootnoteReference"/>
        </w:rPr>
        <w:t>, Ageing and Carers, Australia: Summary of Findings, Cat. No. 4430.0, 2012.</w:t>
      </w:r>
    </w:p>
  </w:footnote>
  <w:footnote w:id="72">
    <w:p w14:paraId="6177662F" w14:textId="77777777" w:rsidR="005E273B" w:rsidRPr="00663DA7" w:rsidRDefault="005E273B" w:rsidP="00763E7B">
      <w:pPr>
        <w:pStyle w:val="FootnoteText"/>
        <w:rPr>
          <w:szCs w:val="16"/>
        </w:rPr>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xml:space="preserve">, National Institute of Labour Studies, Flinders University, </w:t>
      </w:r>
      <w:r w:rsidRPr="00663DA7">
        <w:rPr>
          <w:szCs w:val="16"/>
        </w:rPr>
        <w:t xml:space="preserve">Adelaide, September 2016, </w:t>
      </w:r>
      <w:proofErr w:type="spellStart"/>
      <w:r w:rsidRPr="00663DA7">
        <w:rPr>
          <w:szCs w:val="16"/>
        </w:rPr>
        <w:t>p.xvii</w:t>
      </w:r>
      <w:proofErr w:type="spellEnd"/>
      <w:r w:rsidRPr="00663DA7">
        <w:rPr>
          <w:szCs w:val="16"/>
        </w:rPr>
        <w:t>.</w:t>
      </w:r>
    </w:p>
  </w:footnote>
  <w:footnote w:id="73">
    <w:p w14:paraId="4BD8AFAD" w14:textId="77777777" w:rsidR="005E273B" w:rsidRPr="00E00C12" w:rsidRDefault="005E273B" w:rsidP="005B209A">
      <w:pPr>
        <w:spacing w:before="0" w:after="0"/>
        <w:rPr>
          <w:sz w:val="16"/>
          <w:szCs w:val="16"/>
        </w:rPr>
      </w:pPr>
      <w:r w:rsidRPr="00E00C12">
        <w:rPr>
          <w:rStyle w:val="FootnoteReference"/>
          <w:sz w:val="16"/>
          <w:szCs w:val="16"/>
        </w:rPr>
        <w:footnoteRef/>
      </w:r>
      <w:r w:rsidRPr="00E00C12">
        <w:rPr>
          <w:sz w:val="16"/>
          <w:szCs w:val="16"/>
        </w:rPr>
        <w:t xml:space="preserve"> B Bonyhady, Letter to Minister Christian Porter, 22 December 2016, pp.3-4.  </w:t>
      </w:r>
    </w:p>
    <w:p w14:paraId="52D85172" w14:textId="77777777" w:rsidR="005E273B" w:rsidRDefault="005E273B" w:rsidP="004616FC">
      <w:pPr>
        <w:pStyle w:val="FootnoteText"/>
      </w:pPr>
    </w:p>
  </w:footnote>
  <w:footnote w:id="74">
    <w:p w14:paraId="49192C53" w14:textId="77777777" w:rsidR="005E273B" w:rsidRDefault="005E273B" w:rsidP="00844D30">
      <w:pPr>
        <w:pStyle w:val="FootnoteText"/>
      </w:pPr>
      <w:r>
        <w:rPr>
          <w:rStyle w:val="FootnoteReference"/>
        </w:rPr>
        <w:footnoteRef/>
      </w:r>
      <w:r>
        <w:t xml:space="preserve"> </w:t>
      </w:r>
      <w:r w:rsidRPr="008C4989">
        <w:rPr>
          <w:i/>
        </w:rPr>
        <w:t>National Disability Insurance Scheme, COAG Disability Reform Council Quarterly Report, December 2016,</w:t>
      </w:r>
      <w:r>
        <w:t xml:space="preserve"> Version 1, </w:t>
      </w:r>
      <w:r w:rsidRPr="008C4989">
        <w:t>National Disability Insurance Sche</w:t>
      </w:r>
      <w:r>
        <w:t>me Launch Transition Agency, January 2017, p.84.</w:t>
      </w:r>
    </w:p>
  </w:footnote>
  <w:footnote w:id="75">
    <w:p w14:paraId="6759A8A8" w14:textId="20264204" w:rsidR="005E273B" w:rsidRDefault="005E273B" w:rsidP="00844D30">
      <w:pPr>
        <w:pStyle w:val="FootnoteText"/>
      </w:pPr>
      <w:r>
        <w:rPr>
          <w:rStyle w:val="FootnoteReference"/>
        </w:rPr>
        <w:footnoteRef/>
      </w:r>
      <w:r>
        <w:t xml:space="preserve"> COAG, </w:t>
      </w:r>
      <w:hyperlink r:id="rId15" w:history="1">
        <w:r w:rsidRPr="00F5685F">
          <w:rPr>
            <w:rStyle w:val="Hyperlink"/>
            <w:i/>
            <w:sz w:val="16"/>
          </w:rPr>
          <w:t>Principles to determine the responsibilities of the NDIS and other service systems</w:t>
        </w:r>
      </w:hyperlink>
      <w:r>
        <w:t>, November 2015.</w:t>
      </w:r>
    </w:p>
  </w:footnote>
  <w:footnote w:id="76">
    <w:p w14:paraId="6F6E4766" w14:textId="77777777" w:rsidR="005E273B" w:rsidRDefault="005E273B" w:rsidP="00844D30">
      <w:pPr>
        <w:pStyle w:val="FootnoteText"/>
      </w:pPr>
      <w:r>
        <w:rPr>
          <w:rStyle w:val="FootnoteReference"/>
        </w:rPr>
        <w:footnoteRef/>
      </w:r>
      <w:r>
        <w:t xml:space="preserve"> NDIA, </w:t>
      </w:r>
      <w:r w:rsidRPr="005B209A">
        <w:rPr>
          <w:i/>
        </w:rPr>
        <w:t>The NDIS and mainstream interfaces How the NDIS works with other mainstream systems</w:t>
      </w:r>
      <w:r>
        <w:t>, January 2014.</w:t>
      </w:r>
    </w:p>
  </w:footnote>
  <w:footnote w:id="77">
    <w:p w14:paraId="1F9EFC30" w14:textId="3FEE4EBF" w:rsidR="005E273B" w:rsidRDefault="005E273B">
      <w:pPr>
        <w:pStyle w:val="FootnoteText"/>
      </w:pPr>
      <w:r>
        <w:rPr>
          <w:rStyle w:val="FootnoteReference"/>
        </w:rPr>
        <w:footnoteRef/>
      </w:r>
      <w:r>
        <w:t xml:space="preserve"> National Disability Strategy, </w:t>
      </w:r>
      <w:r w:rsidRPr="00A359BF">
        <w:t>https://www.dss.gov.au/our-responsibilities/disability-and-carers/program-services/government-international/national-disability-strategy</w:t>
      </w:r>
    </w:p>
  </w:footnote>
  <w:footnote w:id="78">
    <w:p w14:paraId="28A44633" w14:textId="77777777" w:rsidR="005E273B" w:rsidRDefault="005E273B" w:rsidP="008E34BC">
      <w:pPr>
        <w:pStyle w:val="FootnoteText"/>
      </w:pPr>
      <w:r>
        <w:rPr>
          <w:rStyle w:val="FootnoteReference"/>
        </w:rPr>
        <w:footnoteRef/>
      </w:r>
      <w:r>
        <w:t xml:space="preserve"> NDIA, </w:t>
      </w:r>
      <w:r w:rsidRPr="00522C72">
        <w:t>Participant transport funding information</w:t>
      </w:r>
      <w:r>
        <w:t xml:space="preserve">, </w:t>
      </w:r>
      <w:hyperlink r:id="rId16" w:history="1">
        <w:r w:rsidRPr="007947A7">
          <w:rPr>
            <w:rStyle w:val="Hyperlink"/>
            <w:sz w:val="16"/>
          </w:rPr>
          <w:t>https://www.ndis.gov.au/document/participant-transport-funding-informati.html</w:t>
        </w:r>
      </w:hyperlink>
      <w:r>
        <w:t xml:space="preserve">, accessed 28 March 2017. </w:t>
      </w:r>
    </w:p>
  </w:footnote>
  <w:footnote w:id="79">
    <w:p w14:paraId="4125E64C" w14:textId="77777777" w:rsidR="005E273B" w:rsidRDefault="005E273B" w:rsidP="008E34BC">
      <w:pPr>
        <w:pStyle w:val="FootnoteText"/>
      </w:pPr>
      <w:r>
        <w:rPr>
          <w:rStyle w:val="FootnoteReference"/>
        </w:rPr>
        <w:footnoteRef/>
      </w:r>
      <w:r>
        <w:t xml:space="preserve"> R Browne,</w:t>
      </w:r>
      <w:r w:rsidRPr="00FB17D6">
        <w:rPr>
          <w:i/>
        </w:rPr>
        <w:t xml:space="preserve"> </w:t>
      </w:r>
      <w:hyperlink r:id="rId17" w:history="1">
        <w:r w:rsidRPr="00FB17D6">
          <w:rPr>
            <w:rStyle w:val="Hyperlink"/>
            <w:i/>
            <w:sz w:val="16"/>
          </w:rPr>
          <w:t>NDIS planning process leaves people with a disability fighting for support</w:t>
        </w:r>
      </w:hyperlink>
      <w:r>
        <w:t>, Sydney Morning Herald, March 2017.</w:t>
      </w:r>
    </w:p>
  </w:footnote>
  <w:footnote w:id="80">
    <w:p w14:paraId="6600CE4B" w14:textId="77777777" w:rsidR="005E273B" w:rsidRDefault="005E273B" w:rsidP="008E34BC">
      <w:pPr>
        <w:pStyle w:val="FootnoteText"/>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National Institute of Labour Studies, Flinders University, Adelaide, September 2016</w:t>
      </w:r>
      <w:r>
        <w:t>, p.35.</w:t>
      </w:r>
    </w:p>
  </w:footnote>
  <w:footnote w:id="81">
    <w:p w14:paraId="47F70789" w14:textId="77777777" w:rsidR="005E273B" w:rsidRDefault="005E273B" w:rsidP="008E34BC">
      <w:pPr>
        <w:pStyle w:val="FootnoteText"/>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National Institute of Labour Studies, Flinders University, Adelaide, September 2016</w:t>
      </w:r>
      <w:r>
        <w:t>, p.35.</w:t>
      </w:r>
    </w:p>
  </w:footnote>
  <w:footnote w:id="82">
    <w:p w14:paraId="6AE8E902" w14:textId="77777777" w:rsidR="005E273B" w:rsidRDefault="005E273B" w:rsidP="008E34BC">
      <w:pPr>
        <w:pStyle w:val="FootnoteText"/>
      </w:pPr>
      <w:r>
        <w:rPr>
          <w:rStyle w:val="FootnoteReference"/>
        </w:rPr>
        <w:footnoteRef/>
      </w:r>
      <w:r>
        <w:t xml:space="preserve"> Victorian Council of Social Service, </w:t>
      </w:r>
      <w:r>
        <w:rPr>
          <w:i/>
        </w:rPr>
        <w:t>Improving transport for Victorians with limited mobility</w:t>
      </w:r>
      <w:r>
        <w:t>, December 2015, p.18</w:t>
      </w:r>
    </w:p>
  </w:footnote>
  <w:footnote w:id="83">
    <w:p w14:paraId="2B9BA03E" w14:textId="77777777" w:rsidR="005E273B" w:rsidRDefault="005E273B" w:rsidP="00621E13">
      <w:pPr>
        <w:pStyle w:val="FootnoteText"/>
      </w:pPr>
      <w:r>
        <w:rPr>
          <w:rStyle w:val="FootnoteReference"/>
        </w:rPr>
        <w:footnoteRef/>
      </w:r>
      <w:r>
        <w:t xml:space="preserve"> NDIA, The NDIS and mainstream interfaces How the NDIS works with other mainstream systems, January 2014.</w:t>
      </w:r>
    </w:p>
  </w:footnote>
  <w:footnote w:id="84">
    <w:p w14:paraId="400E9580" w14:textId="77777777" w:rsidR="005E273B" w:rsidRDefault="005E273B" w:rsidP="001545BE">
      <w:pPr>
        <w:pStyle w:val="FootnoteText"/>
      </w:pPr>
      <w:r>
        <w:rPr>
          <w:rStyle w:val="FootnoteReference"/>
        </w:rPr>
        <w:footnoteRef/>
      </w:r>
      <w:r>
        <w:t xml:space="preserve"> COAG, </w:t>
      </w:r>
      <w:hyperlink r:id="rId18" w:history="1">
        <w:r w:rsidRPr="00F5685F">
          <w:rPr>
            <w:rStyle w:val="Hyperlink"/>
            <w:i/>
            <w:sz w:val="16"/>
          </w:rPr>
          <w:t>Principles to determine the responsibilities of the NDIS and other service systems</w:t>
        </w:r>
      </w:hyperlink>
      <w:r>
        <w:t>, November 2015.</w:t>
      </w:r>
    </w:p>
  </w:footnote>
  <w:footnote w:id="85">
    <w:p w14:paraId="5D4216B2" w14:textId="77777777" w:rsidR="005E273B" w:rsidRDefault="005E273B" w:rsidP="006871F2">
      <w:pPr>
        <w:pStyle w:val="FootnoteText"/>
      </w:pPr>
      <w:r>
        <w:rPr>
          <w:rStyle w:val="FootnoteReference"/>
        </w:rPr>
        <w:footnoteRef/>
      </w:r>
      <w:r>
        <w:t xml:space="preserve"> Victorian Equal Opportunity and Human Rights Commission, Desperate measures: The relinquishment of children with disability into state care in Victoria, Carlton, VEOHRC, May 2012.</w:t>
      </w:r>
    </w:p>
  </w:footnote>
  <w:footnote w:id="86">
    <w:p w14:paraId="4C52AE11" w14:textId="77777777" w:rsidR="005E273B" w:rsidRPr="00A22F9B" w:rsidRDefault="005E273B" w:rsidP="00A61639">
      <w:pPr>
        <w:pStyle w:val="FootnoteText"/>
        <w:rPr>
          <w:lang w:val="en-US"/>
        </w:rPr>
      </w:pPr>
      <w:r>
        <w:rPr>
          <w:rStyle w:val="FootnoteReference"/>
        </w:rPr>
        <w:footnoteRef/>
      </w:r>
      <w:r>
        <w:t xml:space="preserve"> A Lamont and L Bromfield, </w:t>
      </w:r>
      <w:r w:rsidRPr="00A22F9B">
        <w:rPr>
          <w:i/>
          <w:iCs/>
        </w:rPr>
        <w:t>Parental intellectual disability and child protection: Key issues</w:t>
      </w:r>
      <w:r>
        <w:rPr>
          <w:i/>
          <w:iCs/>
        </w:rPr>
        <w:t xml:space="preserve">, </w:t>
      </w:r>
      <w:r>
        <w:t xml:space="preserve">AIFS, 2009. </w:t>
      </w:r>
    </w:p>
  </w:footnote>
  <w:footnote w:id="87">
    <w:p w14:paraId="45B7610F" w14:textId="77777777" w:rsidR="005E273B" w:rsidRPr="00A22F9B" w:rsidRDefault="005E273B" w:rsidP="006871F2">
      <w:pPr>
        <w:pStyle w:val="FootnoteText"/>
        <w:rPr>
          <w:lang w:val="en-US"/>
        </w:rPr>
      </w:pPr>
      <w:r>
        <w:rPr>
          <w:rStyle w:val="FootnoteReference"/>
        </w:rPr>
        <w:footnoteRef/>
      </w:r>
      <w:r>
        <w:t xml:space="preserve"> A Lamont and L Bromfield, </w:t>
      </w:r>
      <w:r w:rsidRPr="00A22F9B">
        <w:rPr>
          <w:i/>
          <w:iCs/>
        </w:rPr>
        <w:t>Parental intellectual disability and child protection: Key issues</w:t>
      </w:r>
      <w:r>
        <w:rPr>
          <w:i/>
          <w:iCs/>
        </w:rPr>
        <w:t xml:space="preserve">, </w:t>
      </w:r>
      <w:r>
        <w:t xml:space="preserve">AIFS, 2009. </w:t>
      </w:r>
    </w:p>
  </w:footnote>
  <w:footnote w:id="88">
    <w:p w14:paraId="27134F9F" w14:textId="77777777" w:rsidR="005E273B" w:rsidRDefault="005E273B" w:rsidP="006871F2">
      <w:pPr>
        <w:pStyle w:val="FootnoteText"/>
      </w:pPr>
      <w:r>
        <w:rPr>
          <w:rStyle w:val="FootnoteReference"/>
        </w:rPr>
        <w:footnoteRef/>
      </w:r>
      <w:r>
        <w:t xml:space="preserve"> Victorian Equal Opportunity and Human Rights Commission, Desperate measures: The relinquishment of children with disability into state care in Victoria, Carlton, VEOHRC, May 2012.</w:t>
      </w:r>
    </w:p>
  </w:footnote>
  <w:footnote w:id="89">
    <w:p w14:paraId="6044AB56" w14:textId="77777777" w:rsidR="005E273B" w:rsidRDefault="005E273B" w:rsidP="00A61639">
      <w:pPr>
        <w:pStyle w:val="FootnoteText"/>
      </w:pPr>
      <w:r>
        <w:rPr>
          <w:rStyle w:val="FootnoteReference"/>
        </w:rPr>
        <w:footnoteRef/>
      </w:r>
      <w:r>
        <w:t xml:space="preserve"> COAG, </w:t>
      </w:r>
      <w:hyperlink r:id="rId19" w:history="1">
        <w:r w:rsidRPr="00F5685F">
          <w:rPr>
            <w:rStyle w:val="Hyperlink"/>
            <w:i/>
            <w:sz w:val="16"/>
          </w:rPr>
          <w:t>Principles to determine the responsibilities of the NDIS and other service systems</w:t>
        </w:r>
      </w:hyperlink>
      <w:r>
        <w:t>, November 2015.</w:t>
      </w:r>
    </w:p>
  </w:footnote>
  <w:footnote w:id="90">
    <w:p w14:paraId="0CA73418" w14:textId="77777777" w:rsidR="005E273B" w:rsidRPr="00095FAD" w:rsidRDefault="005E273B" w:rsidP="007C3E70">
      <w:pPr>
        <w:pStyle w:val="FootnoteText"/>
        <w:rPr>
          <w:rFonts w:cs="Arial"/>
          <w:color w:val="333333"/>
          <w:szCs w:val="16"/>
        </w:rPr>
      </w:pPr>
      <w:r w:rsidRPr="004E26D2">
        <w:rPr>
          <w:rStyle w:val="FootnoteReference"/>
          <w:rFonts w:cs="Arial"/>
          <w:szCs w:val="16"/>
        </w:rPr>
        <w:footnoteRef/>
      </w:r>
      <w:r w:rsidRPr="004E26D2">
        <w:rPr>
          <w:rFonts w:cs="Arial"/>
          <w:szCs w:val="16"/>
        </w:rPr>
        <w:t xml:space="preserve"> </w:t>
      </w:r>
      <w:r w:rsidRPr="00095FAD">
        <w:rPr>
          <w:rFonts w:cs="Arial"/>
          <w:szCs w:val="16"/>
        </w:rPr>
        <w:t xml:space="preserve">Victorian Equal Opportunity and Human Rights Commission (VEOHRC), </w:t>
      </w:r>
      <w:hyperlink r:id="rId20" w:history="1">
        <w:r w:rsidRPr="004F3C13">
          <w:rPr>
            <w:rFonts w:cs="Arial"/>
            <w:i/>
            <w:szCs w:val="16"/>
          </w:rPr>
          <w:t>Held Back</w:t>
        </w:r>
        <w:r w:rsidRPr="00D14AF4">
          <w:rPr>
            <w:rFonts w:cs="Arial"/>
            <w:i/>
            <w:szCs w:val="16"/>
          </w:rPr>
          <w:t>:</w:t>
        </w:r>
        <w:r w:rsidRPr="004F3C13">
          <w:rPr>
            <w:rFonts w:cs="Arial"/>
            <w:i/>
            <w:szCs w:val="16"/>
          </w:rPr>
          <w:t xml:space="preserve"> The experiences of students with disabilities in Victorian schools</w:t>
        </w:r>
      </w:hyperlink>
      <w:r w:rsidRPr="00095FAD">
        <w:rPr>
          <w:rFonts w:cs="Arial"/>
          <w:i/>
          <w:szCs w:val="16"/>
        </w:rPr>
        <w:t xml:space="preserve">, </w:t>
      </w:r>
      <w:r w:rsidRPr="00095FAD">
        <w:rPr>
          <w:rFonts w:cs="Arial"/>
          <w:szCs w:val="16"/>
        </w:rPr>
        <w:t>VEOHRC, Carlton, 2012, p. 10</w:t>
      </w:r>
      <w:r>
        <w:rPr>
          <w:rFonts w:cs="Arial"/>
          <w:szCs w:val="16"/>
        </w:rPr>
        <w:t>.</w:t>
      </w:r>
    </w:p>
  </w:footnote>
  <w:footnote w:id="91">
    <w:p w14:paraId="7A8D9047" w14:textId="62BAEF97" w:rsidR="005E273B" w:rsidRDefault="005E273B">
      <w:pPr>
        <w:pStyle w:val="FootnoteText"/>
      </w:pPr>
      <w:r>
        <w:rPr>
          <w:rStyle w:val="FootnoteReference"/>
        </w:rPr>
        <w:footnoteRef/>
      </w:r>
      <w:r>
        <w:t xml:space="preserve"> Disability Advocacy Resource Unit, </w:t>
      </w:r>
      <w:r w:rsidRPr="004C3D43">
        <w:rPr>
          <w:i/>
        </w:rPr>
        <w:t>Disability Advocacy by the Numbers Statistics from the 2012-2013 Victorian Office for Disability Advocacy Program Quarterly Data Collection</w:t>
      </w:r>
      <w:r>
        <w:rPr>
          <w:i/>
        </w:rPr>
        <w:t>,</w:t>
      </w:r>
      <w:r>
        <w:t xml:space="preserve"> June 2014. </w:t>
      </w:r>
    </w:p>
  </w:footnote>
  <w:footnote w:id="92">
    <w:p w14:paraId="2D6F7C83" w14:textId="77777777" w:rsidR="005E273B" w:rsidRPr="00C23CCA" w:rsidRDefault="005E273B" w:rsidP="009D5807">
      <w:pPr>
        <w:pStyle w:val="FootnoteText"/>
        <w:rPr>
          <w:szCs w:val="16"/>
        </w:rPr>
      </w:pPr>
      <w:r w:rsidRPr="00C23CCA">
        <w:rPr>
          <w:rStyle w:val="FootnoteReference"/>
          <w:szCs w:val="16"/>
        </w:rPr>
        <w:footnoteRef/>
      </w:r>
      <w:r w:rsidRPr="00C23CCA">
        <w:rPr>
          <w:rFonts w:ascii="Georgia" w:hAnsi="Georgia"/>
          <w:color w:val="4B4A4A"/>
          <w:szCs w:val="16"/>
          <w:shd w:val="clear" w:color="auto" w:fill="FFFFFF"/>
        </w:rPr>
        <w:t xml:space="preserve"> </w:t>
      </w:r>
      <w:r w:rsidRPr="00C23CCA">
        <w:rPr>
          <w:szCs w:val="16"/>
        </w:rPr>
        <w:t>B Whitburn, J Moss and J O’Mara, </w:t>
      </w:r>
      <w:hyperlink r:id="rId21" w:history="1">
        <w:proofErr w:type="gramStart"/>
        <w:r w:rsidRPr="00C23CCA">
          <w:rPr>
            <w:rStyle w:val="Hyperlink"/>
            <w:i/>
            <w:sz w:val="16"/>
            <w:szCs w:val="16"/>
          </w:rPr>
          <w:t>The</w:t>
        </w:r>
        <w:proofErr w:type="gramEnd"/>
        <w:r w:rsidRPr="00C23CCA">
          <w:rPr>
            <w:rStyle w:val="Hyperlink"/>
            <w:i/>
            <w:sz w:val="16"/>
            <w:szCs w:val="16"/>
          </w:rPr>
          <w:t xml:space="preserve"> Policy Problem: The NDIS and Implications for Access to Education</w:t>
        </w:r>
      </w:hyperlink>
      <w:r w:rsidRPr="00C23CCA">
        <w:rPr>
          <w:szCs w:val="16"/>
        </w:rPr>
        <w:t xml:space="preserve">, Deakin University, </w:t>
      </w:r>
      <w:proofErr w:type="spellStart"/>
      <w:r w:rsidRPr="00C23CCA">
        <w:rPr>
          <w:szCs w:val="16"/>
        </w:rPr>
        <w:t>Probono</w:t>
      </w:r>
      <w:proofErr w:type="spellEnd"/>
      <w:r w:rsidRPr="00C23CCA">
        <w:rPr>
          <w:szCs w:val="16"/>
        </w:rPr>
        <w:t xml:space="preserve"> Australia, 7th February 2017. </w:t>
      </w:r>
    </w:p>
  </w:footnote>
  <w:footnote w:id="93">
    <w:p w14:paraId="17ED0CAE" w14:textId="77777777" w:rsidR="005E273B" w:rsidRPr="00C23CCA" w:rsidRDefault="005E273B" w:rsidP="009D5807">
      <w:pPr>
        <w:pStyle w:val="FootnoteText"/>
        <w:rPr>
          <w:szCs w:val="16"/>
        </w:rPr>
      </w:pPr>
      <w:r w:rsidRPr="00C23CCA">
        <w:rPr>
          <w:rStyle w:val="FootnoteReference"/>
          <w:szCs w:val="16"/>
        </w:rPr>
        <w:footnoteRef/>
      </w:r>
      <w:r w:rsidRPr="00C23CCA">
        <w:rPr>
          <w:rFonts w:ascii="Georgia" w:hAnsi="Georgia"/>
          <w:color w:val="4B4A4A"/>
          <w:szCs w:val="16"/>
          <w:shd w:val="clear" w:color="auto" w:fill="FFFFFF"/>
        </w:rPr>
        <w:t xml:space="preserve"> </w:t>
      </w:r>
      <w:r w:rsidRPr="00C23CCA">
        <w:rPr>
          <w:szCs w:val="16"/>
        </w:rPr>
        <w:t>B Whitburn, J Moss and J O’Mara, </w:t>
      </w:r>
      <w:hyperlink r:id="rId22" w:history="1">
        <w:proofErr w:type="gramStart"/>
        <w:r w:rsidRPr="00C23CCA">
          <w:rPr>
            <w:rStyle w:val="Hyperlink"/>
            <w:i/>
            <w:sz w:val="16"/>
            <w:szCs w:val="16"/>
          </w:rPr>
          <w:t>The</w:t>
        </w:r>
        <w:proofErr w:type="gramEnd"/>
        <w:r w:rsidRPr="00C23CCA">
          <w:rPr>
            <w:rStyle w:val="Hyperlink"/>
            <w:i/>
            <w:sz w:val="16"/>
            <w:szCs w:val="16"/>
          </w:rPr>
          <w:t xml:space="preserve"> Policy Problem: The NDIS and Implications for Access to Education</w:t>
        </w:r>
      </w:hyperlink>
      <w:r w:rsidRPr="00C23CCA">
        <w:rPr>
          <w:szCs w:val="16"/>
        </w:rPr>
        <w:t xml:space="preserve">, Deakin University, </w:t>
      </w:r>
      <w:proofErr w:type="spellStart"/>
      <w:r w:rsidRPr="00C23CCA">
        <w:rPr>
          <w:szCs w:val="16"/>
        </w:rPr>
        <w:t>Probono</w:t>
      </w:r>
      <w:proofErr w:type="spellEnd"/>
      <w:r w:rsidRPr="00C23CCA">
        <w:rPr>
          <w:szCs w:val="16"/>
        </w:rPr>
        <w:t xml:space="preserve"> Australia, 7th February 2017. </w:t>
      </w:r>
    </w:p>
  </w:footnote>
  <w:footnote w:id="94">
    <w:p w14:paraId="6316951C" w14:textId="77777777" w:rsidR="005E273B" w:rsidRPr="00C23CCA" w:rsidRDefault="005E273B" w:rsidP="001545BE">
      <w:pPr>
        <w:pStyle w:val="FootnoteText"/>
        <w:rPr>
          <w:szCs w:val="16"/>
        </w:rPr>
      </w:pPr>
      <w:r w:rsidRPr="00C23CCA">
        <w:rPr>
          <w:rStyle w:val="FootnoteReference"/>
          <w:szCs w:val="16"/>
        </w:rPr>
        <w:footnoteRef/>
      </w:r>
      <w:r w:rsidRPr="00C23CCA">
        <w:rPr>
          <w:szCs w:val="16"/>
        </w:rPr>
        <w:t xml:space="preserve"> AIHW, The health of Australia’s prisoners 2015, Cat. </w:t>
      </w:r>
      <w:proofErr w:type="gramStart"/>
      <w:r w:rsidRPr="00C23CCA">
        <w:rPr>
          <w:szCs w:val="16"/>
        </w:rPr>
        <w:t>no</w:t>
      </w:r>
      <w:proofErr w:type="gramEnd"/>
      <w:r w:rsidRPr="00C23CCA">
        <w:rPr>
          <w:szCs w:val="16"/>
        </w:rPr>
        <w:t>. PHE 207, AIHW, 2015, p.80-81.</w:t>
      </w:r>
    </w:p>
  </w:footnote>
  <w:footnote w:id="95">
    <w:p w14:paraId="74635086" w14:textId="77777777" w:rsidR="005E273B" w:rsidRPr="00C23CCA" w:rsidRDefault="005E273B" w:rsidP="001545BE">
      <w:pPr>
        <w:pStyle w:val="FootnoteText"/>
        <w:rPr>
          <w:szCs w:val="16"/>
        </w:rPr>
      </w:pPr>
      <w:r w:rsidRPr="00C23CCA">
        <w:rPr>
          <w:rStyle w:val="FootnoteReference"/>
          <w:szCs w:val="16"/>
        </w:rPr>
        <w:footnoteRef/>
      </w:r>
      <w:r w:rsidRPr="00C23CCA">
        <w:rPr>
          <w:szCs w:val="16"/>
        </w:rPr>
        <w:t xml:space="preserve"> COAG, </w:t>
      </w:r>
      <w:hyperlink r:id="rId23" w:history="1">
        <w:r w:rsidRPr="00C23CCA">
          <w:rPr>
            <w:rStyle w:val="Hyperlink"/>
            <w:i/>
            <w:sz w:val="16"/>
            <w:szCs w:val="16"/>
          </w:rPr>
          <w:t>Principles to determine the responsibilities of the NDIS and other service systems</w:t>
        </w:r>
      </w:hyperlink>
      <w:r w:rsidRPr="00C23CCA">
        <w:rPr>
          <w:szCs w:val="16"/>
        </w:rPr>
        <w:t>, November 2015.</w:t>
      </w:r>
    </w:p>
  </w:footnote>
  <w:footnote w:id="96">
    <w:p w14:paraId="21152077" w14:textId="77777777" w:rsidR="005E273B" w:rsidRDefault="005E273B" w:rsidP="001545BE">
      <w:pPr>
        <w:pStyle w:val="FootnoteText"/>
      </w:pPr>
      <w:r w:rsidRPr="00C23CCA">
        <w:rPr>
          <w:rStyle w:val="FootnoteReference"/>
          <w:szCs w:val="16"/>
        </w:rPr>
        <w:footnoteRef/>
      </w:r>
      <w:r w:rsidRPr="00C23CCA">
        <w:rPr>
          <w:szCs w:val="16"/>
        </w:rPr>
        <w:t xml:space="preserve"> J Young and S </w:t>
      </w:r>
      <w:proofErr w:type="spellStart"/>
      <w:r w:rsidRPr="00C23CCA">
        <w:rPr>
          <w:szCs w:val="16"/>
        </w:rPr>
        <w:t>Kinner</w:t>
      </w:r>
      <w:proofErr w:type="spellEnd"/>
      <w:r w:rsidRPr="00C23CCA">
        <w:rPr>
          <w:szCs w:val="16"/>
        </w:rPr>
        <w:t xml:space="preserve">, </w:t>
      </w:r>
      <w:r w:rsidRPr="00C23CCA">
        <w:rPr>
          <w:i/>
          <w:szCs w:val="16"/>
        </w:rPr>
        <w:t>Prisoners are excluded from the NDIS – here’s why it matters</w:t>
      </w:r>
      <w:r w:rsidRPr="00C23CCA">
        <w:rPr>
          <w:szCs w:val="16"/>
        </w:rPr>
        <w:t>, the Conversation, 14 March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14:paraId="2EEAE612" w14:textId="77777777" w:rsidR="005E273B" w:rsidRDefault="005E273B"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14:paraId="0489022E" w14:textId="77777777" w:rsidR="005E273B" w:rsidRDefault="005E273B"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B455A" w14:textId="2929B0C6" w:rsidR="005E273B" w:rsidRDefault="005E273B" w:rsidP="00CE5762">
    <w:pPr>
      <w:pStyle w:val="Header"/>
    </w:pPr>
    <w:r>
      <w:rPr>
        <w:noProof/>
        <w:lang w:val="en-AU" w:eastAsia="en-AU"/>
      </w:rPr>
      <w:drawing>
        <wp:anchor distT="0" distB="0" distL="114300" distR="114300" simplePos="0" relativeHeight="251660288" behindDoc="1" locked="0" layoutInCell="1" allowOverlap="1" wp14:anchorId="21C01BA2" wp14:editId="61F0D936">
          <wp:simplePos x="0" y="0"/>
          <wp:positionH relativeFrom="page">
            <wp:posOffset>0</wp:posOffset>
          </wp:positionH>
          <wp:positionV relativeFrom="page">
            <wp:posOffset>540385</wp:posOffset>
          </wp:positionV>
          <wp:extent cx="7559040" cy="76200"/>
          <wp:effectExtent l="0" t="0" r="1016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4331C"/>
    <w:multiLevelType w:val="hybridMultilevel"/>
    <w:tmpl w:val="E7F6530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583E1F"/>
    <w:multiLevelType w:val="hybridMultilevel"/>
    <w:tmpl w:val="EBC8DD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E352C4"/>
    <w:multiLevelType w:val="hybridMultilevel"/>
    <w:tmpl w:val="C57A5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080CC9"/>
    <w:multiLevelType w:val="hybridMultilevel"/>
    <w:tmpl w:val="72165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2F21CE"/>
    <w:multiLevelType w:val="hybridMultilevel"/>
    <w:tmpl w:val="4C48D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506175"/>
    <w:multiLevelType w:val="hybridMultilevel"/>
    <w:tmpl w:val="ADFC36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3DE295C"/>
    <w:multiLevelType w:val="hybridMultilevel"/>
    <w:tmpl w:val="9956D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C47BA0"/>
    <w:multiLevelType w:val="hybridMultilevel"/>
    <w:tmpl w:val="DE366B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BDD8AE24">
      <w:numFmt w:val="bullet"/>
      <w:lvlText w:val="-"/>
      <w:lvlJc w:val="left"/>
      <w:pPr>
        <w:ind w:left="2880" w:hanging="360"/>
      </w:pPr>
      <w:rPr>
        <w:rFonts w:ascii="Calibri" w:eastAsiaTheme="minorHAnsi" w:hAnsi="Calibri" w:cstheme="minorBid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1751F6"/>
    <w:multiLevelType w:val="hybridMultilevel"/>
    <w:tmpl w:val="2D905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042A4B"/>
    <w:multiLevelType w:val="hybridMultilevel"/>
    <w:tmpl w:val="6C5C6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CB2A77"/>
    <w:multiLevelType w:val="hybridMultilevel"/>
    <w:tmpl w:val="92C28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A86558"/>
    <w:multiLevelType w:val="hybridMultilevel"/>
    <w:tmpl w:val="22128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926601"/>
    <w:multiLevelType w:val="hybridMultilevel"/>
    <w:tmpl w:val="18FE3D18"/>
    <w:lvl w:ilvl="0" w:tplc="23060AF2">
      <w:start w:val="1"/>
      <w:numFmt w:val="bullet"/>
      <w:lvlText w:val="•"/>
      <w:lvlJc w:val="left"/>
      <w:pPr>
        <w:tabs>
          <w:tab w:val="num" w:pos="720"/>
        </w:tabs>
        <w:ind w:left="720" w:hanging="360"/>
      </w:pPr>
      <w:rPr>
        <w:rFonts w:ascii="Arial" w:hAnsi="Arial" w:hint="default"/>
      </w:rPr>
    </w:lvl>
    <w:lvl w:ilvl="1" w:tplc="2430BBC6">
      <w:start w:val="1"/>
      <w:numFmt w:val="bullet"/>
      <w:lvlText w:val="•"/>
      <w:lvlJc w:val="left"/>
      <w:pPr>
        <w:tabs>
          <w:tab w:val="num" w:pos="1440"/>
        </w:tabs>
        <w:ind w:left="1440" w:hanging="360"/>
      </w:pPr>
      <w:rPr>
        <w:rFonts w:ascii="Arial" w:hAnsi="Arial" w:hint="default"/>
      </w:rPr>
    </w:lvl>
    <w:lvl w:ilvl="2" w:tplc="1FCC37E4" w:tentative="1">
      <w:start w:val="1"/>
      <w:numFmt w:val="bullet"/>
      <w:lvlText w:val="•"/>
      <w:lvlJc w:val="left"/>
      <w:pPr>
        <w:tabs>
          <w:tab w:val="num" w:pos="2160"/>
        </w:tabs>
        <w:ind w:left="2160" w:hanging="360"/>
      </w:pPr>
      <w:rPr>
        <w:rFonts w:ascii="Arial" w:hAnsi="Arial" w:hint="default"/>
      </w:rPr>
    </w:lvl>
    <w:lvl w:ilvl="3" w:tplc="B212F8E2" w:tentative="1">
      <w:start w:val="1"/>
      <w:numFmt w:val="bullet"/>
      <w:lvlText w:val="•"/>
      <w:lvlJc w:val="left"/>
      <w:pPr>
        <w:tabs>
          <w:tab w:val="num" w:pos="2880"/>
        </w:tabs>
        <w:ind w:left="2880" w:hanging="360"/>
      </w:pPr>
      <w:rPr>
        <w:rFonts w:ascii="Arial" w:hAnsi="Arial" w:hint="default"/>
      </w:rPr>
    </w:lvl>
    <w:lvl w:ilvl="4" w:tplc="8B36063E" w:tentative="1">
      <w:start w:val="1"/>
      <w:numFmt w:val="bullet"/>
      <w:lvlText w:val="•"/>
      <w:lvlJc w:val="left"/>
      <w:pPr>
        <w:tabs>
          <w:tab w:val="num" w:pos="3600"/>
        </w:tabs>
        <w:ind w:left="3600" w:hanging="360"/>
      </w:pPr>
      <w:rPr>
        <w:rFonts w:ascii="Arial" w:hAnsi="Arial" w:hint="default"/>
      </w:rPr>
    </w:lvl>
    <w:lvl w:ilvl="5" w:tplc="FA92549C" w:tentative="1">
      <w:start w:val="1"/>
      <w:numFmt w:val="bullet"/>
      <w:lvlText w:val="•"/>
      <w:lvlJc w:val="left"/>
      <w:pPr>
        <w:tabs>
          <w:tab w:val="num" w:pos="4320"/>
        </w:tabs>
        <w:ind w:left="4320" w:hanging="360"/>
      </w:pPr>
      <w:rPr>
        <w:rFonts w:ascii="Arial" w:hAnsi="Arial" w:hint="default"/>
      </w:rPr>
    </w:lvl>
    <w:lvl w:ilvl="6" w:tplc="3AFA06C8" w:tentative="1">
      <w:start w:val="1"/>
      <w:numFmt w:val="bullet"/>
      <w:lvlText w:val="•"/>
      <w:lvlJc w:val="left"/>
      <w:pPr>
        <w:tabs>
          <w:tab w:val="num" w:pos="5040"/>
        </w:tabs>
        <w:ind w:left="5040" w:hanging="360"/>
      </w:pPr>
      <w:rPr>
        <w:rFonts w:ascii="Arial" w:hAnsi="Arial" w:hint="default"/>
      </w:rPr>
    </w:lvl>
    <w:lvl w:ilvl="7" w:tplc="7ECA7C5A" w:tentative="1">
      <w:start w:val="1"/>
      <w:numFmt w:val="bullet"/>
      <w:lvlText w:val="•"/>
      <w:lvlJc w:val="left"/>
      <w:pPr>
        <w:tabs>
          <w:tab w:val="num" w:pos="5760"/>
        </w:tabs>
        <w:ind w:left="5760" w:hanging="360"/>
      </w:pPr>
      <w:rPr>
        <w:rFonts w:ascii="Arial" w:hAnsi="Arial" w:hint="default"/>
      </w:rPr>
    </w:lvl>
    <w:lvl w:ilvl="8" w:tplc="ED0C941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E3E03F4"/>
    <w:multiLevelType w:val="hybridMultilevel"/>
    <w:tmpl w:val="1F8E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FD5DFF"/>
    <w:multiLevelType w:val="hybridMultilevel"/>
    <w:tmpl w:val="C0C03836"/>
    <w:lvl w:ilvl="0" w:tplc="D6D2EAEC">
      <w:numFmt w:val="bullet"/>
      <w:pStyle w:val="Boxlis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6F32CD6"/>
    <w:multiLevelType w:val="hybridMultilevel"/>
    <w:tmpl w:val="9CC0F0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BBF11AD"/>
    <w:multiLevelType w:val="hybridMultilevel"/>
    <w:tmpl w:val="748462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C37FA7"/>
    <w:multiLevelType w:val="hybridMultilevel"/>
    <w:tmpl w:val="2AB248CC"/>
    <w:lvl w:ilvl="0" w:tplc="88D4BE14">
      <w:start w:val="1"/>
      <w:numFmt w:val="bullet"/>
      <w:lvlText w:val="•"/>
      <w:lvlJc w:val="left"/>
      <w:pPr>
        <w:tabs>
          <w:tab w:val="num" w:pos="720"/>
        </w:tabs>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C55EA2"/>
    <w:multiLevelType w:val="hybridMultilevel"/>
    <w:tmpl w:val="4B86D0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3" w15:restartNumberingAfterBreak="0">
    <w:nsid w:val="58F617B8"/>
    <w:multiLevelType w:val="hybridMultilevel"/>
    <w:tmpl w:val="9572A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461D15"/>
    <w:multiLevelType w:val="hybridMultilevel"/>
    <w:tmpl w:val="DE26FD4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5" w15:restartNumberingAfterBreak="0">
    <w:nsid w:val="59D334D2"/>
    <w:multiLevelType w:val="hybridMultilevel"/>
    <w:tmpl w:val="43C09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250331"/>
    <w:multiLevelType w:val="hybridMultilevel"/>
    <w:tmpl w:val="170CA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746B45"/>
    <w:multiLevelType w:val="hybridMultilevel"/>
    <w:tmpl w:val="F7C0040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5DF9664B"/>
    <w:multiLevelType w:val="hybridMultilevel"/>
    <w:tmpl w:val="1704645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9" w15:restartNumberingAfterBreak="0">
    <w:nsid w:val="5FAA3F3B"/>
    <w:multiLevelType w:val="hybridMultilevel"/>
    <w:tmpl w:val="DE5C1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9E79AD"/>
    <w:multiLevelType w:val="hybridMultilevel"/>
    <w:tmpl w:val="6972A3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A62A67"/>
    <w:multiLevelType w:val="hybridMultilevel"/>
    <w:tmpl w:val="E0E43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5E3236"/>
    <w:multiLevelType w:val="hybridMultilevel"/>
    <w:tmpl w:val="1A2EB5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BBB2ECC"/>
    <w:multiLevelType w:val="hybridMultilevel"/>
    <w:tmpl w:val="F9F60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326BDE"/>
    <w:multiLevelType w:val="hybridMultilevel"/>
    <w:tmpl w:val="B4B4F6D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284" w:hanging="360"/>
      </w:pPr>
      <w:rPr>
        <w:rFonts w:ascii="Courier New" w:hAnsi="Courier New" w:cs="Courier New" w:hint="default"/>
      </w:rPr>
    </w:lvl>
    <w:lvl w:ilvl="2" w:tplc="0C090005" w:tentative="1">
      <w:start w:val="1"/>
      <w:numFmt w:val="bullet"/>
      <w:lvlText w:val=""/>
      <w:lvlJc w:val="left"/>
      <w:pPr>
        <w:ind w:left="1004" w:hanging="360"/>
      </w:pPr>
      <w:rPr>
        <w:rFonts w:ascii="Wingdings" w:hAnsi="Wingdings" w:hint="default"/>
      </w:rPr>
    </w:lvl>
    <w:lvl w:ilvl="3" w:tplc="0C090001" w:tentative="1">
      <w:start w:val="1"/>
      <w:numFmt w:val="bullet"/>
      <w:lvlText w:val=""/>
      <w:lvlJc w:val="left"/>
      <w:pPr>
        <w:ind w:left="1724" w:hanging="360"/>
      </w:pPr>
      <w:rPr>
        <w:rFonts w:ascii="Symbol" w:hAnsi="Symbol" w:hint="default"/>
      </w:rPr>
    </w:lvl>
    <w:lvl w:ilvl="4" w:tplc="0C090003" w:tentative="1">
      <w:start w:val="1"/>
      <w:numFmt w:val="bullet"/>
      <w:lvlText w:val="o"/>
      <w:lvlJc w:val="left"/>
      <w:pPr>
        <w:ind w:left="2444" w:hanging="360"/>
      </w:pPr>
      <w:rPr>
        <w:rFonts w:ascii="Courier New" w:hAnsi="Courier New" w:cs="Courier New" w:hint="default"/>
      </w:rPr>
    </w:lvl>
    <w:lvl w:ilvl="5" w:tplc="0C090005" w:tentative="1">
      <w:start w:val="1"/>
      <w:numFmt w:val="bullet"/>
      <w:lvlText w:val=""/>
      <w:lvlJc w:val="left"/>
      <w:pPr>
        <w:ind w:left="3164" w:hanging="360"/>
      </w:pPr>
      <w:rPr>
        <w:rFonts w:ascii="Wingdings" w:hAnsi="Wingdings" w:hint="default"/>
      </w:rPr>
    </w:lvl>
    <w:lvl w:ilvl="6" w:tplc="0C090001" w:tentative="1">
      <w:start w:val="1"/>
      <w:numFmt w:val="bullet"/>
      <w:lvlText w:val=""/>
      <w:lvlJc w:val="left"/>
      <w:pPr>
        <w:ind w:left="3884" w:hanging="360"/>
      </w:pPr>
      <w:rPr>
        <w:rFonts w:ascii="Symbol" w:hAnsi="Symbol" w:hint="default"/>
      </w:rPr>
    </w:lvl>
    <w:lvl w:ilvl="7" w:tplc="0C090003" w:tentative="1">
      <w:start w:val="1"/>
      <w:numFmt w:val="bullet"/>
      <w:lvlText w:val="o"/>
      <w:lvlJc w:val="left"/>
      <w:pPr>
        <w:ind w:left="4604" w:hanging="360"/>
      </w:pPr>
      <w:rPr>
        <w:rFonts w:ascii="Courier New" w:hAnsi="Courier New" w:cs="Courier New" w:hint="default"/>
      </w:rPr>
    </w:lvl>
    <w:lvl w:ilvl="8" w:tplc="0C090005" w:tentative="1">
      <w:start w:val="1"/>
      <w:numFmt w:val="bullet"/>
      <w:lvlText w:val=""/>
      <w:lvlJc w:val="left"/>
      <w:pPr>
        <w:ind w:left="5324" w:hanging="360"/>
      </w:pPr>
      <w:rPr>
        <w:rFonts w:ascii="Wingdings" w:hAnsi="Wingdings" w:hint="default"/>
      </w:rPr>
    </w:lvl>
  </w:abstractNum>
  <w:abstractNum w:abstractNumId="35" w15:restartNumberingAfterBreak="0">
    <w:nsid w:val="743F5BA9"/>
    <w:multiLevelType w:val="hybridMultilevel"/>
    <w:tmpl w:val="03CE355E"/>
    <w:lvl w:ilvl="0" w:tplc="88D4BE14">
      <w:start w:val="1"/>
      <w:numFmt w:val="bullet"/>
      <w:lvlText w:val="•"/>
      <w:lvlJc w:val="left"/>
      <w:pPr>
        <w:ind w:left="720" w:hanging="360"/>
      </w:pPr>
      <w:rPr>
        <w:rFonts w:ascii="Arial" w:hAnsi="Aria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6" w15:restartNumberingAfterBreak="0">
    <w:nsid w:val="77A53740"/>
    <w:multiLevelType w:val="hybridMultilevel"/>
    <w:tmpl w:val="840433A8"/>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8" w15:restartNumberingAfterBreak="0">
    <w:nsid w:val="7CC73833"/>
    <w:multiLevelType w:val="hybridMultilevel"/>
    <w:tmpl w:val="510CB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7"/>
  </w:num>
  <w:num w:numId="3">
    <w:abstractNumId w:val="22"/>
  </w:num>
  <w:num w:numId="4">
    <w:abstractNumId w:val="15"/>
  </w:num>
  <w:num w:numId="5">
    <w:abstractNumId w:val="18"/>
  </w:num>
  <w:num w:numId="6">
    <w:abstractNumId w:val="8"/>
  </w:num>
  <w:num w:numId="7">
    <w:abstractNumId w:val="19"/>
  </w:num>
  <w:num w:numId="8">
    <w:abstractNumId w:val="35"/>
  </w:num>
  <w:num w:numId="9">
    <w:abstractNumId w:val="25"/>
  </w:num>
  <w:num w:numId="10">
    <w:abstractNumId w:val="32"/>
  </w:num>
  <w:num w:numId="11">
    <w:abstractNumId w:val="30"/>
  </w:num>
  <w:num w:numId="12">
    <w:abstractNumId w:val="3"/>
  </w:num>
  <w:num w:numId="13">
    <w:abstractNumId w:val="22"/>
  </w:num>
  <w:num w:numId="14">
    <w:abstractNumId w:val="21"/>
  </w:num>
  <w:num w:numId="15">
    <w:abstractNumId w:val="15"/>
  </w:num>
  <w:num w:numId="16">
    <w:abstractNumId w:val="17"/>
  </w:num>
  <w:num w:numId="17">
    <w:abstractNumId w:val="9"/>
  </w:num>
  <w:num w:numId="18">
    <w:abstractNumId w:val="24"/>
  </w:num>
  <w:num w:numId="19">
    <w:abstractNumId w:val="28"/>
  </w:num>
  <w:num w:numId="20">
    <w:abstractNumId w:val="14"/>
  </w:num>
  <w:num w:numId="21">
    <w:abstractNumId w:val="12"/>
  </w:num>
  <w:num w:numId="22">
    <w:abstractNumId w:val="27"/>
  </w:num>
  <w:num w:numId="23">
    <w:abstractNumId w:val="4"/>
  </w:num>
  <w:num w:numId="24">
    <w:abstractNumId w:val="1"/>
  </w:num>
  <w:num w:numId="25">
    <w:abstractNumId w:val="10"/>
  </w:num>
  <w:num w:numId="26">
    <w:abstractNumId w:val="6"/>
  </w:num>
  <w:num w:numId="27">
    <w:abstractNumId w:val="15"/>
  </w:num>
  <w:num w:numId="28">
    <w:abstractNumId w:val="15"/>
  </w:num>
  <w:num w:numId="29">
    <w:abstractNumId w:val="29"/>
  </w:num>
  <w:num w:numId="30">
    <w:abstractNumId w:val="7"/>
  </w:num>
  <w:num w:numId="31">
    <w:abstractNumId w:val="36"/>
  </w:num>
  <w:num w:numId="32">
    <w:abstractNumId w:val="0"/>
  </w:num>
  <w:num w:numId="33">
    <w:abstractNumId w:val="34"/>
  </w:num>
  <w:num w:numId="34">
    <w:abstractNumId w:val="16"/>
  </w:num>
  <w:num w:numId="35">
    <w:abstractNumId w:val="6"/>
  </w:num>
  <w:num w:numId="36">
    <w:abstractNumId w:val="26"/>
  </w:num>
  <w:num w:numId="37">
    <w:abstractNumId w:val="2"/>
  </w:num>
  <w:num w:numId="38">
    <w:abstractNumId w:val="11"/>
  </w:num>
  <w:num w:numId="39">
    <w:abstractNumId w:val="13"/>
  </w:num>
  <w:num w:numId="40">
    <w:abstractNumId w:val="23"/>
  </w:num>
  <w:num w:numId="41">
    <w:abstractNumId w:val="22"/>
  </w:num>
  <w:num w:numId="42">
    <w:abstractNumId w:val="22"/>
  </w:num>
  <w:num w:numId="43">
    <w:abstractNumId w:val="38"/>
  </w:num>
  <w:num w:numId="44">
    <w:abstractNumId w:val="33"/>
  </w:num>
  <w:num w:numId="45">
    <w:abstractNumId w:val="31"/>
  </w:num>
  <w:num w:numId="46">
    <w:abstractNumId w:val="15"/>
  </w:num>
  <w:num w:numId="47">
    <w:abstractNumId w:val="15"/>
  </w:num>
  <w:num w:numId="48">
    <w:abstractNumId w:val="20"/>
  </w:num>
  <w:num w:numId="49">
    <w:abstractNumId w:val="15"/>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86C"/>
    <w:rsid w:val="0000488D"/>
    <w:rsid w:val="00007C97"/>
    <w:rsid w:val="00014C26"/>
    <w:rsid w:val="00014F23"/>
    <w:rsid w:val="00017599"/>
    <w:rsid w:val="000209EE"/>
    <w:rsid w:val="000224DA"/>
    <w:rsid w:val="000266CF"/>
    <w:rsid w:val="00027A57"/>
    <w:rsid w:val="00034F8D"/>
    <w:rsid w:val="00035CD6"/>
    <w:rsid w:val="00035E36"/>
    <w:rsid w:val="00045F1D"/>
    <w:rsid w:val="000469BA"/>
    <w:rsid w:val="00051B37"/>
    <w:rsid w:val="00052B41"/>
    <w:rsid w:val="00060F25"/>
    <w:rsid w:val="00072687"/>
    <w:rsid w:val="00073A5B"/>
    <w:rsid w:val="000772E2"/>
    <w:rsid w:val="00077548"/>
    <w:rsid w:val="00081261"/>
    <w:rsid w:val="000A06EF"/>
    <w:rsid w:val="000A0EA0"/>
    <w:rsid w:val="000A16A2"/>
    <w:rsid w:val="000A41FE"/>
    <w:rsid w:val="000A5AA7"/>
    <w:rsid w:val="000B1851"/>
    <w:rsid w:val="000B480E"/>
    <w:rsid w:val="000C14F7"/>
    <w:rsid w:val="000C295B"/>
    <w:rsid w:val="000C52C3"/>
    <w:rsid w:val="000C6D74"/>
    <w:rsid w:val="000D3872"/>
    <w:rsid w:val="000F1BF2"/>
    <w:rsid w:val="000F3B10"/>
    <w:rsid w:val="00100EC3"/>
    <w:rsid w:val="001169D3"/>
    <w:rsid w:val="00123CBF"/>
    <w:rsid w:val="00124F0F"/>
    <w:rsid w:val="001310B0"/>
    <w:rsid w:val="00131A84"/>
    <w:rsid w:val="001361EC"/>
    <w:rsid w:val="001533AF"/>
    <w:rsid w:val="001545BE"/>
    <w:rsid w:val="001566A4"/>
    <w:rsid w:val="001607B4"/>
    <w:rsid w:val="00174A2B"/>
    <w:rsid w:val="00174B73"/>
    <w:rsid w:val="001865AA"/>
    <w:rsid w:val="001916CF"/>
    <w:rsid w:val="001928E1"/>
    <w:rsid w:val="001934C4"/>
    <w:rsid w:val="0019516E"/>
    <w:rsid w:val="0019622F"/>
    <w:rsid w:val="001966EC"/>
    <w:rsid w:val="00196E85"/>
    <w:rsid w:val="001979CF"/>
    <w:rsid w:val="001A2452"/>
    <w:rsid w:val="001A28E6"/>
    <w:rsid w:val="001A3F99"/>
    <w:rsid w:val="001B2172"/>
    <w:rsid w:val="001B6AF4"/>
    <w:rsid w:val="001C6597"/>
    <w:rsid w:val="001C6B1C"/>
    <w:rsid w:val="001D1610"/>
    <w:rsid w:val="001D186C"/>
    <w:rsid w:val="001D6F33"/>
    <w:rsid w:val="001E0189"/>
    <w:rsid w:val="001E36B8"/>
    <w:rsid w:val="001E4BE5"/>
    <w:rsid w:val="001E55A3"/>
    <w:rsid w:val="001F0A48"/>
    <w:rsid w:val="001F1EAF"/>
    <w:rsid w:val="00210DCE"/>
    <w:rsid w:val="002142C6"/>
    <w:rsid w:val="0022065D"/>
    <w:rsid w:val="00221AB9"/>
    <w:rsid w:val="002221A0"/>
    <w:rsid w:val="002254B8"/>
    <w:rsid w:val="002308B7"/>
    <w:rsid w:val="00233087"/>
    <w:rsid w:val="002332B1"/>
    <w:rsid w:val="0023412C"/>
    <w:rsid w:val="002360BA"/>
    <w:rsid w:val="00236EA1"/>
    <w:rsid w:val="0025598B"/>
    <w:rsid w:val="0025731A"/>
    <w:rsid w:val="00257B7D"/>
    <w:rsid w:val="002651E5"/>
    <w:rsid w:val="00265749"/>
    <w:rsid w:val="0026656B"/>
    <w:rsid w:val="00266A22"/>
    <w:rsid w:val="00271369"/>
    <w:rsid w:val="00271533"/>
    <w:rsid w:val="002745DD"/>
    <w:rsid w:val="00276C58"/>
    <w:rsid w:val="002825A0"/>
    <w:rsid w:val="002836D5"/>
    <w:rsid w:val="00286F8B"/>
    <w:rsid w:val="00287F21"/>
    <w:rsid w:val="002963A2"/>
    <w:rsid w:val="002A1622"/>
    <w:rsid w:val="002A2C34"/>
    <w:rsid w:val="002A37D6"/>
    <w:rsid w:val="002A49F1"/>
    <w:rsid w:val="002A6D78"/>
    <w:rsid w:val="002B1CF9"/>
    <w:rsid w:val="002B3596"/>
    <w:rsid w:val="002C4BDB"/>
    <w:rsid w:val="002C609A"/>
    <w:rsid w:val="002D294A"/>
    <w:rsid w:val="002D2E4C"/>
    <w:rsid w:val="002D2F2E"/>
    <w:rsid w:val="002D3106"/>
    <w:rsid w:val="002D378B"/>
    <w:rsid w:val="002D3CD8"/>
    <w:rsid w:val="002D6A45"/>
    <w:rsid w:val="002E3E28"/>
    <w:rsid w:val="002E6A83"/>
    <w:rsid w:val="002E75B1"/>
    <w:rsid w:val="002F07D4"/>
    <w:rsid w:val="002F22F8"/>
    <w:rsid w:val="002F326A"/>
    <w:rsid w:val="002F3C1B"/>
    <w:rsid w:val="002F4936"/>
    <w:rsid w:val="002F6620"/>
    <w:rsid w:val="00301B12"/>
    <w:rsid w:val="00301D1D"/>
    <w:rsid w:val="00301E50"/>
    <w:rsid w:val="00303A41"/>
    <w:rsid w:val="00304678"/>
    <w:rsid w:val="00310C15"/>
    <w:rsid w:val="00316DF1"/>
    <w:rsid w:val="003225EF"/>
    <w:rsid w:val="0033740F"/>
    <w:rsid w:val="003468AD"/>
    <w:rsid w:val="003563DA"/>
    <w:rsid w:val="003631C6"/>
    <w:rsid w:val="00364AF3"/>
    <w:rsid w:val="00366398"/>
    <w:rsid w:val="00366F52"/>
    <w:rsid w:val="0037078A"/>
    <w:rsid w:val="0037310C"/>
    <w:rsid w:val="003862E0"/>
    <w:rsid w:val="003872EE"/>
    <w:rsid w:val="00392F3F"/>
    <w:rsid w:val="0039305F"/>
    <w:rsid w:val="00393271"/>
    <w:rsid w:val="00394390"/>
    <w:rsid w:val="003A085F"/>
    <w:rsid w:val="003A0E3E"/>
    <w:rsid w:val="003A5CFB"/>
    <w:rsid w:val="003A7A25"/>
    <w:rsid w:val="003A7FD0"/>
    <w:rsid w:val="003B462F"/>
    <w:rsid w:val="003C0122"/>
    <w:rsid w:val="003C3A6F"/>
    <w:rsid w:val="003C575E"/>
    <w:rsid w:val="003D352C"/>
    <w:rsid w:val="003E17B1"/>
    <w:rsid w:val="003E1B79"/>
    <w:rsid w:val="003E5BB5"/>
    <w:rsid w:val="003F34B9"/>
    <w:rsid w:val="003F57EA"/>
    <w:rsid w:val="004026BD"/>
    <w:rsid w:val="00405562"/>
    <w:rsid w:val="004058D7"/>
    <w:rsid w:val="004079D3"/>
    <w:rsid w:val="004108C7"/>
    <w:rsid w:val="0041496C"/>
    <w:rsid w:val="00424D2E"/>
    <w:rsid w:val="00441B10"/>
    <w:rsid w:val="00443C4E"/>
    <w:rsid w:val="00451764"/>
    <w:rsid w:val="00453AB6"/>
    <w:rsid w:val="00455724"/>
    <w:rsid w:val="00461489"/>
    <w:rsid w:val="004616FC"/>
    <w:rsid w:val="004639A9"/>
    <w:rsid w:val="00466228"/>
    <w:rsid w:val="00470F4E"/>
    <w:rsid w:val="00473B4C"/>
    <w:rsid w:val="00476DD9"/>
    <w:rsid w:val="004812DA"/>
    <w:rsid w:val="00481D32"/>
    <w:rsid w:val="00483E4D"/>
    <w:rsid w:val="0049102C"/>
    <w:rsid w:val="004943E5"/>
    <w:rsid w:val="00494535"/>
    <w:rsid w:val="004A2057"/>
    <w:rsid w:val="004A487F"/>
    <w:rsid w:val="004B478D"/>
    <w:rsid w:val="004C3261"/>
    <w:rsid w:val="004C3D43"/>
    <w:rsid w:val="004C43A1"/>
    <w:rsid w:val="004C7127"/>
    <w:rsid w:val="004C716C"/>
    <w:rsid w:val="004C7C8E"/>
    <w:rsid w:val="004D0AE1"/>
    <w:rsid w:val="004D717D"/>
    <w:rsid w:val="004D7C69"/>
    <w:rsid w:val="004E0002"/>
    <w:rsid w:val="004E2DED"/>
    <w:rsid w:val="004E49FB"/>
    <w:rsid w:val="00500DDF"/>
    <w:rsid w:val="00501C8B"/>
    <w:rsid w:val="00502367"/>
    <w:rsid w:val="00507496"/>
    <w:rsid w:val="00507509"/>
    <w:rsid w:val="00507679"/>
    <w:rsid w:val="005113D1"/>
    <w:rsid w:val="0051299C"/>
    <w:rsid w:val="00514F84"/>
    <w:rsid w:val="005263EE"/>
    <w:rsid w:val="00526444"/>
    <w:rsid w:val="005416B5"/>
    <w:rsid w:val="00541925"/>
    <w:rsid w:val="00542317"/>
    <w:rsid w:val="00544FD2"/>
    <w:rsid w:val="005458AE"/>
    <w:rsid w:val="00552555"/>
    <w:rsid w:val="00560935"/>
    <w:rsid w:val="00560CF8"/>
    <w:rsid w:val="00562BFB"/>
    <w:rsid w:val="00564C37"/>
    <w:rsid w:val="00564CF1"/>
    <w:rsid w:val="00564FB1"/>
    <w:rsid w:val="0056793C"/>
    <w:rsid w:val="00580A0A"/>
    <w:rsid w:val="00583743"/>
    <w:rsid w:val="00585CE4"/>
    <w:rsid w:val="00587BAA"/>
    <w:rsid w:val="0059720E"/>
    <w:rsid w:val="00597F43"/>
    <w:rsid w:val="005A1A4F"/>
    <w:rsid w:val="005A1D80"/>
    <w:rsid w:val="005A725D"/>
    <w:rsid w:val="005B01DF"/>
    <w:rsid w:val="005B0772"/>
    <w:rsid w:val="005B209A"/>
    <w:rsid w:val="005B314D"/>
    <w:rsid w:val="005B5C73"/>
    <w:rsid w:val="005C4F4D"/>
    <w:rsid w:val="005C54AD"/>
    <w:rsid w:val="005D2943"/>
    <w:rsid w:val="005D2E49"/>
    <w:rsid w:val="005D57A5"/>
    <w:rsid w:val="005E0453"/>
    <w:rsid w:val="005E0D90"/>
    <w:rsid w:val="005E273B"/>
    <w:rsid w:val="005E43C3"/>
    <w:rsid w:val="005E4D65"/>
    <w:rsid w:val="005E5482"/>
    <w:rsid w:val="005E594B"/>
    <w:rsid w:val="005F0396"/>
    <w:rsid w:val="005F7910"/>
    <w:rsid w:val="006033B9"/>
    <w:rsid w:val="0060765A"/>
    <w:rsid w:val="00616E39"/>
    <w:rsid w:val="00617D53"/>
    <w:rsid w:val="0062120E"/>
    <w:rsid w:val="00621E13"/>
    <w:rsid w:val="00625A1B"/>
    <w:rsid w:val="00626782"/>
    <w:rsid w:val="00626DA3"/>
    <w:rsid w:val="00632EF4"/>
    <w:rsid w:val="00633827"/>
    <w:rsid w:val="006440F8"/>
    <w:rsid w:val="006467C3"/>
    <w:rsid w:val="006478BE"/>
    <w:rsid w:val="00650668"/>
    <w:rsid w:val="0065304A"/>
    <w:rsid w:val="00661B16"/>
    <w:rsid w:val="00663591"/>
    <w:rsid w:val="00663DA7"/>
    <w:rsid w:val="0066505F"/>
    <w:rsid w:val="00671843"/>
    <w:rsid w:val="006720A0"/>
    <w:rsid w:val="00674999"/>
    <w:rsid w:val="00684127"/>
    <w:rsid w:val="006871F2"/>
    <w:rsid w:val="006A142A"/>
    <w:rsid w:val="006A1D1F"/>
    <w:rsid w:val="006A320D"/>
    <w:rsid w:val="006A38FD"/>
    <w:rsid w:val="006A656F"/>
    <w:rsid w:val="006A6852"/>
    <w:rsid w:val="006B09F6"/>
    <w:rsid w:val="006B17B4"/>
    <w:rsid w:val="006B2669"/>
    <w:rsid w:val="006B328A"/>
    <w:rsid w:val="006B37E3"/>
    <w:rsid w:val="006B4AF3"/>
    <w:rsid w:val="006C087A"/>
    <w:rsid w:val="006C0D27"/>
    <w:rsid w:val="006C4529"/>
    <w:rsid w:val="006D04C1"/>
    <w:rsid w:val="006D5FC1"/>
    <w:rsid w:val="006E1AEE"/>
    <w:rsid w:val="006E417B"/>
    <w:rsid w:val="00700745"/>
    <w:rsid w:val="007016F2"/>
    <w:rsid w:val="00713C4E"/>
    <w:rsid w:val="00727C33"/>
    <w:rsid w:val="00730B4D"/>
    <w:rsid w:val="00731559"/>
    <w:rsid w:val="00740B1E"/>
    <w:rsid w:val="00744B21"/>
    <w:rsid w:val="0076018D"/>
    <w:rsid w:val="00760498"/>
    <w:rsid w:val="0076141E"/>
    <w:rsid w:val="00763E7B"/>
    <w:rsid w:val="00763EDB"/>
    <w:rsid w:val="007655E0"/>
    <w:rsid w:val="0076644A"/>
    <w:rsid w:val="00770916"/>
    <w:rsid w:val="007712A4"/>
    <w:rsid w:val="0077383B"/>
    <w:rsid w:val="00782272"/>
    <w:rsid w:val="00786A5D"/>
    <w:rsid w:val="0079025F"/>
    <w:rsid w:val="007912C9"/>
    <w:rsid w:val="0079258C"/>
    <w:rsid w:val="007A1912"/>
    <w:rsid w:val="007A1F9E"/>
    <w:rsid w:val="007A49C5"/>
    <w:rsid w:val="007B27C9"/>
    <w:rsid w:val="007C3E70"/>
    <w:rsid w:val="007D4A73"/>
    <w:rsid w:val="007D5892"/>
    <w:rsid w:val="007D624E"/>
    <w:rsid w:val="007E0E4E"/>
    <w:rsid w:val="007E4DB6"/>
    <w:rsid w:val="007E71B1"/>
    <w:rsid w:val="007F0293"/>
    <w:rsid w:val="007F065F"/>
    <w:rsid w:val="00803A01"/>
    <w:rsid w:val="00804934"/>
    <w:rsid w:val="00806193"/>
    <w:rsid w:val="008105E2"/>
    <w:rsid w:val="008123A0"/>
    <w:rsid w:val="00815870"/>
    <w:rsid w:val="00816894"/>
    <w:rsid w:val="008204BF"/>
    <w:rsid w:val="008223B7"/>
    <w:rsid w:val="00827539"/>
    <w:rsid w:val="008350A5"/>
    <w:rsid w:val="00837FE6"/>
    <w:rsid w:val="008400D0"/>
    <w:rsid w:val="0084128D"/>
    <w:rsid w:val="00844D30"/>
    <w:rsid w:val="0084656E"/>
    <w:rsid w:val="00846F55"/>
    <w:rsid w:val="00850364"/>
    <w:rsid w:val="00851322"/>
    <w:rsid w:val="00852499"/>
    <w:rsid w:val="00852D20"/>
    <w:rsid w:val="0085303A"/>
    <w:rsid w:val="00854B77"/>
    <w:rsid w:val="0085570B"/>
    <w:rsid w:val="00860016"/>
    <w:rsid w:val="0086415F"/>
    <w:rsid w:val="00864C10"/>
    <w:rsid w:val="00864EBC"/>
    <w:rsid w:val="0086799E"/>
    <w:rsid w:val="0088575F"/>
    <w:rsid w:val="00896C42"/>
    <w:rsid w:val="008972E5"/>
    <w:rsid w:val="008A68F4"/>
    <w:rsid w:val="008A7D50"/>
    <w:rsid w:val="008B13CA"/>
    <w:rsid w:val="008B1D5D"/>
    <w:rsid w:val="008C1EC8"/>
    <w:rsid w:val="008C3DC6"/>
    <w:rsid w:val="008C4989"/>
    <w:rsid w:val="008C7515"/>
    <w:rsid w:val="008D168E"/>
    <w:rsid w:val="008D306A"/>
    <w:rsid w:val="008E1C79"/>
    <w:rsid w:val="008E22CA"/>
    <w:rsid w:val="008E34BC"/>
    <w:rsid w:val="008E4943"/>
    <w:rsid w:val="00914F00"/>
    <w:rsid w:val="00916F64"/>
    <w:rsid w:val="009209D8"/>
    <w:rsid w:val="00930AC3"/>
    <w:rsid w:val="009405EB"/>
    <w:rsid w:val="0094414F"/>
    <w:rsid w:val="00947691"/>
    <w:rsid w:val="009519D2"/>
    <w:rsid w:val="00953790"/>
    <w:rsid w:val="00954ECB"/>
    <w:rsid w:val="00956539"/>
    <w:rsid w:val="0095771C"/>
    <w:rsid w:val="00962F5A"/>
    <w:rsid w:val="009633C5"/>
    <w:rsid w:val="00964CDC"/>
    <w:rsid w:val="00965DDD"/>
    <w:rsid w:val="0096661A"/>
    <w:rsid w:val="00972B8F"/>
    <w:rsid w:val="00977E2F"/>
    <w:rsid w:val="009812BF"/>
    <w:rsid w:val="00987820"/>
    <w:rsid w:val="009A566B"/>
    <w:rsid w:val="009A709E"/>
    <w:rsid w:val="009B1D9E"/>
    <w:rsid w:val="009B24F7"/>
    <w:rsid w:val="009B29B0"/>
    <w:rsid w:val="009B534B"/>
    <w:rsid w:val="009C0BC5"/>
    <w:rsid w:val="009C11ED"/>
    <w:rsid w:val="009C3446"/>
    <w:rsid w:val="009C6427"/>
    <w:rsid w:val="009C7AE8"/>
    <w:rsid w:val="009D5807"/>
    <w:rsid w:val="009D66E3"/>
    <w:rsid w:val="009E2667"/>
    <w:rsid w:val="009E43C4"/>
    <w:rsid w:val="009E4A4B"/>
    <w:rsid w:val="009F43D7"/>
    <w:rsid w:val="00A00EDF"/>
    <w:rsid w:val="00A03890"/>
    <w:rsid w:val="00A07761"/>
    <w:rsid w:val="00A10827"/>
    <w:rsid w:val="00A21F52"/>
    <w:rsid w:val="00A2727C"/>
    <w:rsid w:val="00A31C75"/>
    <w:rsid w:val="00A32829"/>
    <w:rsid w:val="00A3412B"/>
    <w:rsid w:val="00A359BF"/>
    <w:rsid w:val="00A41748"/>
    <w:rsid w:val="00A43644"/>
    <w:rsid w:val="00A544C1"/>
    <w:rsid w:val="00A61639"/>
    <w:rsid w:val="00A616CC"/>
    <w:rsid w:val="00A63A0C"/>
    <w:rsid w:val="00A6469E"/>
    <w:rsid w:val="00A64D6E"/>
    <w:rsid w:val="00A67F41"/>
    <w:rsid w:val="00A80374"/>
    <w:rsid w:val="00A82AD9"/>
    <w:rsid w:val="00A830A8"/>
    <w:rsid w:val="00A83666"/>
    <w:rsid w:val="00A93D0F"/>
    <w:rsid w:val="00A963C2"/>
    <w:rsid w:val="00AA6FE0"/>
    <w:rsid w:val="00AB5455"/>
    <w:rsid w:val="00AB605C"/>
    <w:rsid w:val="00AB60BE"/>
    <w:rsid w:val="00AC2588"/>
    <w:rsid w:val="00AC3801"/>
    <w:rsid w:val="00AC69A4"/>
    <w:rsid w:val="00AD5337"/>
    <w:rsid w:val="00AD5C42"/>
    <w:rsid w:val="00AD778E"/>
    <w:rsid w:val="00AE03D6"/>
    <w:rsid w:val="00AE2A07"/>
    <w:rsid w:val="00AE48C2"/>
    <w:rsid w:val="00AE745C"/>
    <w:rsid w:val="00AE76C1"/>
    <w:rsid w:val="00AE7E1F"/>
    <w:rsid w:val="00AF11F4"/>
    <w:rsid w:val="00AF40D8"/>
    <w:rsid w:val="00B0209E"/>
    <w:rsid w:val="00B1121F"/>
    <w:rsid w:val="00B124B6"/>
    <w:rsid w:val="00B209B1"/>
    <w:rsid w:val="00B22536"/>
    <w:rsid w:val="00B4466E"/>
    <w:rsid w:val="00B55B85"/>
    <w:rsid w:val="00B57F85"/>
    <w:rsid w:val="00B656E1"/>
    <w:rsid w:val="00B660DA"/>
    <w:rsid w:val="00B66CC5"/>
    <w:rsid w:val="00B7132E"/>
    <w:rsid w:val="00B72CF5"/>
    <w:rsid w:val="00B77A5C"/>
    <w:rsid w:val="00B81966"/>
    <w:rsid w:val="00B85C3D"/>
    <w:rsid w:val="00B91BCB"/>
    <w:rsid w:val="00B9568A"/>
    <w:rsid w:val="00BA2838"/>
    <w:rsid w:val="00BA33FF"/>
    <w:rsid w:val="00BC2B5A"/>
    <w:rsid w:val="00BC61BE"/>
    <w:rsid w:val="00BC67A6"/>
    <w:rsid w:val="00BE2F83"/>
    <w:rsid w:val="00BE6593"/>
    <w:rsid w:val="00BE6CE5"/>
    <w:rsid w:val="00BE7CFB"/>
    <w:rsid w:val="00BF18A0"/>
    <w:rsid w:val="00BF2A43"/>
    <w:rsid w:val="00BF4B30"/>
    <w:rsid w:val="00BF7192"/>
    <w:rsid w:val="00C002B7"/>
    <w:rsid w:val="00C008E9"/>
    <w:rsid w:val="00C00B23"/>
    <w:rsid w:val="00C0298D"/>
    <w:rsid w:val="00C143A2"/>
    <w:rsid w:val="00C21B0B"/>
    <w:rsid w:val="00C23CCA"/>
    <w:rsid w:val="00C27733"/>
    <w:rsid w:val="00C32416"/>
    <w:rsid w:val="00C4075E"/>
    <w:rsid w:val="00C463A3"/>
    <w:rsid w:val="00C53D19"/>
    <w:rsid w:val="00C5561C"/>
    <w:rsid w:val="00C55702"/>
    <w:rsid w:val="00C629BB"/>
    <w:rsid w:val="00C62A95"/>
    <w:rsid w:val="00C64C65"/>
    <w:rsid w:val="00C64DC9"/>
    <w:rsid w:val="00C66DD1"/>
    <w:rsid w:val="00C703D5"/>
    <w:rsid w:val="00C70F88"/>
    <w:rsid w:val="00C77EDE"/>
    <w:rsid w:val="00C86991"/>
    <w:rsid w:val="00C86D39"/>
    <w:rsid w:val="00C8775E"/>
    <w:rsid w:val="00C96CA2"/>
    <w:rsid w:val="00CA35A7"/>
    <w:rsid w:val="00CA4BEA"/>
    <w:rsid w:val="00CB11E6"/>
    <w:rsid w:val="00CB14A6"/>
    <w:rsid w:val="00CB5E5A"/>
    <w:rsid w:val="00CB7BBA"/>
    <w:rsid w:val="00CC0943"/>
    <w:rsid w:val="00CC0F6E"/>
    <w:rsid w:val="00CC5501"/>
    <w:rsid w:val="00CD13FC"/>
    <w:rsid w:val="00CD1FCD"/>
    <w:rsid w:val="00CD32AD"/>
    <w:rsid w:val="00CD403C"/>
    <w:rsid w:val="00CD68FC"/>
    <w:rsid w:val="00CE11BD"/>
    <w:rsid w:val="00CE197D"/>
    <w:rsid w:val="00CE4EE5"/>
    <w:rsid w:val="00CE5106"/>
    <w:rsid w:val="00CE5762"/>
    <w:rsid w:val="00CE721C"/>
    <w:rsid w:val="00CF03F7"/>
    <w:rsid w:val="00CF2066"/>
    <w:rsid w:val="00CF7129"/>
    <w:rsid w:val="00D057EC"/>
    <w:rsid w:val="00D05817"/>
    <w:rsid w:val="00D13A33"/>
    <w:rsid w:val="00D14E38"/>
    <w:rsid w:val="00D1667A"/>
    <w:rsid w:val="00D262DD"/>
    <w:rsid w:val="00D35F62"/>
    <w:rsid w:val="00D36756"/>
    <w:rsid w:val="00D37C95"/>
    <w:rsid w:val="00D42865"/>
    <w:rsid w:val="00D5025B"/>
    <w:rsid w:val="00D506C9"/>
    <w:rsid w:val="00D54EA8"/>
    <w:rsid w:val="00D55AC4"/>
    <w:rsid w:val="00D612C5"/>
    <w:rsid w:val="00D63F9B"/>
    <w:rsid w:val="00D71536"/>
    <w:rsid w:val="00D71B6E"/>
    <w:rsid w:val="00D7241A"/>
    <w:rsid w:val="00D7632C"/>
    <w:rsid w:val="00D80784"/>
    <w:rsid w:val="00D8316F"/>
    <w:rsid w:val="00D878FC"/>
    <w:rsid w:val="00DA0685"/>
    <w:rsid w:val="00DA4C32"/>
    <w:rsid w:val="00DA775D"/>
    <w:rsid w:val="00DB0B5F"/>
    <w:rsid w:val="00DB557C"/>
    <w:rsid w:val="00DB6CBC"/>
    <w:rsid w:val="00DB7085"/>
    <w:rsid w:val="00DC0183"/>
    <w:rsid w:val="00DC03C7"/>
    <w:rsid w:val="00DC26C4"/>
    <w:rsid w:val="00DC4BA4"/>
    <w:rsid w:val="00DC559F"/>
    <w:rsid w:val="00DC5973"/>
    <w:rsid w:val="00DD042C"/>
    <w:rsid w:val="00DD34F9"/>
    <w:rsid w:val="00DD3BDF"/>
    <w:rsid w:val="00DE3088"/>
    <w:rsid w:val="00DF06FC"/>
    <w:rsid w:val="00DF0AF7"/>
    <w:rsid w:val="00DF5660"/>
    <w:rsid w:val="00DF6A91"/>
    <w:rsid w:val="00DF72F7"/>
    <w:rsid w:val="00E0282A"/>
    <w:rsid w:val="00E12DC0"/>
    <w:rsid w:val="00E170E4"/>
    <w:rsid w:val="00E21633"/>
    <w:rsid w:val="00E258E6"/>
    <w:rsid w:val="00E32D6A"/>
    <w:rsid w:val="00E41B7A"/>
    <w:rsid w:val="00E50F55"/>
    <w:rsid w:val="00E517AE"/>
    <w:rsid w:val="00E52B4A"/>
    <w:rsid w:val="00E52D08"/>
    <w:rsid w:val="00E55430"/>
    <w:rsid w:val="00E554CE"/>
    <w:rsid w:val="00E674E4"/>
    <w:rsid w:val="00E87A31"/>
    <w:rsid w:val="00E93817"/>
    <w:rsid w:val="00E94C7F"/>
    <w:rsid w:val="00E95664"/>
    <w:rsid w:val="00EA0402"/>
    <w:rsid w:val="00EA11BC"/>
    <w:rsid w:val="00EA6B46"/>
    <w:rsid w:val="00EC711A"/>
    <w:rsid w:val="00EE2B2F"/>
    <w:rsid w:val="00EE4693"/>
    <w:rsid w:val="00EE4F24"/>
    <w:rsid w:val="00EF0BEA"/>
    <w:rsid w:val="00EF3372"/>
    <w:rsid w:val="00F00B87"/>
    <w:rsid w:val="00F04206"/>
    <w:rsid w:val="00F073DB"/>
    <w:rsid w:val="00F07B79"/>
    <w:rsid w:val="00F11789"/>
    <w:rsid w:val="00F12B18"/>
    <w:rsid w:val="00F2044F"/>
    <w:rsid w:val="00F243B1"/>
    <w:rsid w:val="00F25ADE"/>
    <w:rsid w:val="00F27212"/>
    <w:rsid w:val="00F32B07"/>
    <w:rsid w:val="00F34A28"/>
    <w:rsid w:val="00F50248"/>
    <w:rsid w:val="00F5685F"/>
    <w:rsid w:val="00F65EBF"/>
    <w:rsid w:val="00F660DB"/>
    <w:rsid w:val="00F71D8D"/>
    <w:rsid w:val="00F72E7E"/>
    <w:rsid w:val="00F74A56"/>
    <w:rsid w:val="00F75DD4"/>
    <w:rsid w:val="00F812AA"/>
    <w:rsid w:val="00F84440"/>
    <w:rsid w:val="00F85948"/>
    <w:rsid w:val="00F93172"/>
    <w:rsid w:val="00F9667F"/>
    <w:rsid w:val="00FA1087"/>
    <w:rsid w:val="00FA46A6"/>
    <w:rsid w:val="00FB17D6"/>
    <w:rsid w:val="00FB2976"/>
    <w:rsid w:val="00FB415F"/>
    <w:rsid w:val="00FB4918"/>
    <w:rsid w:val="00FC1365"/>
    <w:rsid w:val="00FC5F2A"/>
    <w:rsid w:val="00FD02A0"/>
    <w:rsid w:val="00FD39BC"/>
    <w:rsid w:val="00FE0E9A"/>
    <w:rsid w:val="00FE17AD"/>
    <w:rsid w:val="00FE2BE2"/>
    <w:rsid w:val="00FE4AC5"/>
    <w:rsid w:val="00FE73DE"/>
    <w:rsid w:val="00FF1D6D"/>
    <w:rsid w:val="00FF40FF"/>
    <w:rsid w:val="00FF6697"/>
    <w:rsid w:val="00FF7520"/>
    <w:rsid w:val="00FF7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BA9788B"/>
  <w14:defaultImageDpi w14:val="300"/>
  <w15:docId w15:val="{1F021BC0-3C04-4A6E-A11B-CA414BC37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rPr>
  </w:style>
  <w:style w:type="paragraph" w:styleId="Heading1">
    <w:name w:val="heading 1"/>
    <w:basedOn w:val="Normal"/>
    <w:next w:val="Normal"/>
    <w:link w:val="Heading1Char"/>
    <w:uiPriority w:val="9"/>
    <w:qFormat/>
    <w:rsid w:val="006A6852"/>
    <w:pPr>
      <w:keepNext/>
      <w:keepLines/>
      <w:suppressAutoHyphens/>
      <w:spacing w:after="6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033B9"/>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A6852"/>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033B9"/>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5E273B"/>
    <w:pPr>
      <w:tabs>
        <w:tab w:val="right" w:leader="dot" w:pos="9622"/>
      </w:tabs>
      <w:spacing w:after="100" w:line="300" w:lineRule="auto"/>
    </w:pPr>
    <w:rPr>
      <w:b/>
    </w:rPr>
  </w:style>
  <w:style w:type="paragraph" w:styleId="TOC2">
    <w:name w:val="toc 2"/>
    <w:basedOn w:val="Normal"/>
    <w:next w:val="Normal"/>
    <w:autoRedefine/>
    <w:uiPriority w:val="39"/>
    <w:unhideWhenUsed/>
    <w:rsid w:val="005458AE"/>
    <w:pPr>
      <w:tabs>
        <w:tab w:val="right" w:leader="dot" w:pos="9622"/>
      </w:tabs>
      <w:spacing w:after="100" w:line="276" w:lineRule="auto"/>
      <w:ind w:left="238"/>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4"/>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5"/>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paragraph" w:customStyle="1" w:styleId="DHHSbullet1">
    <w:name w:val="DHHS bullet 1"/>
    <w:basedOn w:val="Normal"/>
    <w:qFormat/>
    <w:rsid w:val="00C77EDE"/>
    <w:pPr>
      <w:numPr>
        <w:numId w:val="14"/>
      </w:numPr>
      <w:spacing w:before="0" w:after="40" w:line="270" w:lineRule="atLeast"/>
    </w:pPr>
    <w:rPr>
      <w:rFonts w:eastAsia="Times" w:cs="Times New Roman"/>
      <w:sz w:val="20"/>
      <w:lang w:val="en-AU"/>
    </w:rPr>
  </w:style>
  <w:style w:type="paragraph" w:customStyle="1" w:styleId="DHHSbullet2">
    <w:name w:val="DHHS bullet 2"/>
    <w:basedOn w:val="Normal"/>
    <w:uiPriority w:val="2"/>
    <w:qFormat/>
    <w:rsid w:val="00C77EDE"/>
    <w:pPr>
      <w:numPr>
        <w:ilvl w:val="2"/>
        <w:numId w:val="14"/>
      </w:numPr>
      <w:spacing w:before="0" w:after="40" w:line="270" w:lineRule="atLeast"/>
    </w:pPr>
    <w:rPr>
      <w:rFonts w:eastAsia="Times" w:cs="Times New Roman"/>
      <w:sz w:val="20"/>
      <w:lang w:val="en-AU"/>
    </w:rPr>
  </w:style>
  <w:style w:type="paragraph" w:customStyle="1" w:styleId="DHHSbullet1lastline">
    <w:name w:val="DHHS bullet 1 last line"/>
    <w:basedOn w:val="DHHSbullet1"/>
    <w:qFormat/>
    <w:rsid w:val="00C77EDE"/>
    <w:pPr>
      <w:numPr>
        <w:ilvl w:val="1"/>
      </w:numPr>
      <w:spacing w:after="120"/>
    </w:pPr>
  </w:style>
  <w:style w:type="paragraph" w:customStyle="1" w:styleId="DHHSbullet2lastline">
    <w:name w:val="DHHS bullet 2 last line"/>
    <w:basedOn w:val="DHHSbullet2"/>
    <w:uiPriority w:val="2"/>
    <w:qFormat/>
    <w:rsid w:val="00C77EDE"/>
    <w:pPr>
      <w:numPr>
        <w:ilvl w:val="3"/>
      </w:numPr>
      <w:spacing w:after="120"/>
    </w:pPr>
  </w:style>
  <w:style w:type="paragraph" w:customStyle="1" w:styleId="DHHStablebullet">
    <w:name w:val="DHHS table bullet"/>
    <w:basedOn w:val="Normal"/>
    <w:uiPriority w:val="3"/>
    <w:qFormat/>
    <w:rsid w:val="00C77EDE"/>
    <w:pPr>
      <w:numPr>
        <w:ilvl w:val="6"/>
        <w:numId w:val="14"/>
      </w:numPr>
      <w:spacing w:before="80" w:after="60" w:line="240" w:lineRule="auto"/>
    </w:pPr>
    <w:rPr>
      <w:rFonts w:eastAsia="Times New Roman" w:cs="Times New Roman"/>
      <w:sz w:val="20"/>
      <w:lang w:val="en-AU"/>
    </w:rPr>
  </w:style>
  <w:style w:type="numbering" w:customStyle="1" w:styleId="ZZBullets">
    <w:name w:val="ZZ Bullets"/>
    <w:rsid w:val="00C77EDE"/>
    <w:pPr>
      <w:numPr>
        <w:numId w:val="14"/>
      </w:numPr>
    </w:pPr>
  </w:style>
  <w:style w:type="paragraph" w:customStyle="1" w:styleId="DHHSbulletindent">
    <w:name w:val="DHHS bullet indent"/>
    <w:basedOn w:val="Normal"/>
    <w:uiPriority w:val="4"/>
    <w:rsid w:val="00C77EDE"/>
    <w:pPr>
      <w:numPr>
        <w:ilvl w:val="4"/>
        <w:numId w:val="14"/>
      </w:numPr>
      <w:spacing w:before="0" w:after="40" w:line="270" w:lineRule="atLeast"/>
    </w:pPr>
    <w:rPr>
      <w:rFonts w:eastAsia="Times" w:cs="Times New Roman"/>
      <w:sz w:val="20"/>
      <w:lang w:val="en-AU"/>
    </w:rPr>
  </w:style>
  <w:style w:type="paragraph" w:customStyle="1" w:styleId="DHHSbulletindentlastline">
    <w:name w:val="DHHS bullet indent last line"/>
    <w:basedOn w:val="Normal"/>
    <w:uiPriority w:val="4"/>
    <w:rsid w:val="00C77EDE"/>
    <w:pPr>
      <w:numPr>
        <w:ilvl w:val="5"/>
        <w:numId w:val="14"/>
      </w:numPr>
      <w:spacing w:before="0" w:line="270" w:lineRule="atLeast"/>
    </w:pPr>
    <w:rPr>
      <w:rFonts w:eastAsia="Times" w:cs="Times New Roman"/>
      <w:sz w:val="20"/>
      <w:lang w:val="en-AU"/>
    </w:rPr>
  </w:style>
  <w:style w:type="character" w:styleId="CommentReference">
    <w:name w:val="annotation reference"/>
    <w:basedOn w:val="DefaultParagraphFont"/>
    <w:uiPriority w:val="99"/>
    <w:semiHidden/>
    <w:unhideWhenUsed/>
    <w:rsid w:val="00451764"/>
    <w:rPr>
      <w:sz w:val="16"/>
      <w:szCs w:val="16"/>
    </w:rPr>
  </w:style>
  <w:style w:type="paragraph" w:styleId="CommentText">
    <w:name w:val="annotation text"/>
    <w:basedOn w:val="Normal"/>
    <w:link w:val="CommentTextChar"/>
    <w:uiPriority w:val="99"/>
    <w:semiHidden/>
    <w:unhideWhenUsed/>
    <w:rsid w:val="00451764"/>
    <w:pPr>
      <w:spacing w:line="240" w:lineRule="auto"/>
    </w:pPr>
    <w:rPr>
      <w:sz w:val="20"/>
    </w:rPr>
  </w:style>
  <w:style w:type="character" w:customStyle="1" w:styleId="CommentTextChar">
    <w:name w:val="Comment Text Char"/>
    <w:basedOn w:val="DefaultParagraphFont"/>
    <w:link w:val="CommentText"/>
    <w:uiPriority w:val="99"/>
    <w:semiHidden/>
    <w:rsid w:val="0045176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51764"/>
    <w:rPr>
      <w:b/>
      <w:bCs/>
    </w:rPr>
  </w:style>
  <w:style w:type="character" w:customStyle="1" w:styleId="CommentSubjectChar">
    <w:name w:val="Comment Subject Char"/>
    <w:basedOn w:val="CommentTextChar"/>
    <w:link w:val="CommentSubject"/>
    <w:uiPriority w:val="99"/>
    <w:semiHidden/>
    <w:rsid w:val="00451764"/>
    <w:rPr>
      <w:rFonts w:ascii="Arial" w:hAnsi="Arial" w:cs="Arial"/>
      <w:b/>
      <w:bCs/>
      <w:sz w:val="20"/>
      <w:szCs w:val="20"/>
    </w:rPr>
  </w:style>
  <w:style w:type="character" w:customStyle="1" w:styleId="apple-converted-space">
    <w:name w:val="apple-converted-space"/>
    <w:basedOn w:val="DefaultParagraphFont"/>
    <w:rsid w:val="00CD13FC"/>
  </w:style>
  <w:style w:type="character" w:styleId="FollowedHyperlink">
    <w:name w:val="FollowedHyperlink"/>
    <w:basedOn w:val="DefaultParagraphFont"/>
    <w:uiPriority w:val="99"/>
    <w:semiHidden/>
    <w:unhideWhenUsed/>
    <w:rsid w:val="00CD13FC"/>
    <w:rPr>
      <w:color w:val="800080" w:themeColor="followedHyperlink"/>
      <w:u w:val="single"/>
    </w:rPr>
  </w:style>
  <w:style w:type="character" w:styleId="FootnoteReference">
    <w:name w:val="footnote reference"/>
    <w:aliases w:val="Footnotes refss,Footnote number,Footnote"/>
    <w:basedOn w:val="DefaultParagraphFont"/>
    <w:uiPriority w:val="99"/>
    <w:unhideWhenUsed/>
    <w:rsid w:val="00CD13FC"/>
    <w:rPr>
      <w:vertAlign w:val="superscript"/>
    </w:rPr>
  </w:style>
  <w:style w:type="paragraph" w:customStyle="1" w:styleId="Default">
    <w:name w:val="Default"/>
    <w:rsid w:val="009C6427"/>
    <w:pPr>
      <w:autoSpaceDE w:val="0"/>
      <w:autoSpaceDN w:val="0"/>
      <w:adjustRightInd w:val="0"/>
      <w:spacing w:before="0" w:after="0" w:line="240" w:lineRule="auto"/>
    </w:pPr>
    <w:rPr>
      <w:rFonts w:ascii="Calibri" w:hAnsi="Calibri" w:cs="Calibri"/>
      <w:color w:val="000000"/>
      <w:lang w:val="en-AU"/>
    </w:rPr>
  </w:style>
  <w:style w:type="paragraph" w:styleId="NormalWeb">
    <w:name w:val="Normal (Web)"/>
    <w:basedOn w:val="Normal"/>
    <w:uiPriority w:val="99"/>
    <w:semiHidden/>
    <w:unhideWhenUsed/>
    <w:rsid w:val="001B2172"/>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1B2172"/>
    <w:rPr>
      <w:b/>
      <w:bCs/>
    </w:rPr>
  </w:style>
  <w:style w:type="character" w:customStyle="1" w:styleId="A3">
    <w:name w:val="A3"/>
    <w:uiPriority w:val="99"/>
    <w:rsid w:val="00D878FC"/>
    <w:rPr>
      <w:rFonts w:cs="Swis721 Lt BT"/>
      <w:color w:val="000000"/>
      <w:sz w:val="20"/>
      <w:szCs w:val="20"/>
    </w:rPr>
  </w:style>
  <w:style w:type="character" w:customStyle="1" w:styleId="A11">
    <w:name w:val="A11"/>
    <w:uiPriority w:val="99"/>
    <w:rsid w:val="00C53D19"/>
    <w:rPr>
      <w:rFonts w:cs="Swis721 Lt BT"/>
      <w:color w:val="000000"/>
      <w:sz w:val="14"/>
      <w:szCs w:val="14"/>
    </w:rPr>
  </w:style>
  <w:style w:type="character" w:styleId="Emphasis">
    <w:name w:val="Emphasis"/>
    <w:basedOn w:val="DefaultParagraphFont"/>
    <w:uiPriority w:val="20"/>
    <w:qFormat/>
    <w:rsid w:val="00461489"/>
    <w:rPr>
      <w:i/>
      <w:iCs/>
    </w:rPr>
  </w:style>
  <w:style w:type="character" w:customStyle="1" w:styleId="journalname">
    <w:name w:val="journalname"/>
    <w:basedOn w:val="DefaultParagraphFont"/>
    <w:rsid w:val="00FA46A6"/>
  </w:style>
  <w:style w:type="character" w:customStyle="1" w:styleId="volume">
    <w:name w:val="volume"/>
    <w:basedOn w:val="DefaultParagraphFont"/>
    <w:rsid w:val="00FA46A6"/>
  </w:style>
  <w:style w:type="paragraph" w:styleId="ListBullet">
    <w:name w:val="List Bullet"/>
    <w:rsid w:val="00CD403C"/>
    <w:pPr>
      <w:pBdr>
        <w:top w:val="nil"/>
        <w:left w:val="nil"/>
        <w:bottom w:val="nil"/>
        <w:right w:val="nil"/>
        <w:between w:val="nil"/>
        <w:bar w:val="nil"/>
      </w:pBdr>
      <w:tabs>
        <w:tab w:val="left" w:pos="360"/>
      </w:tabs>
      <w:spacing w:before="0" w:after="160" w:line="259" w:lineRule="auto"/>
    </w:pPr>
    <w:rPr>
      <w:rFonts w:ascii="Calibri" w:eastAsia="Calibri" w:hAnsi="Calibri" w:cs="Calibri"/>
      <w:color w:val="000000"/>
      <w:sz w:val="22"/>
      <w:szCs w:val="22"/>
      <w:u w:color="000000"/>
      <w:bdr w:val="nil"/>
      <w:lang w:eastAsia="en-AU"/>
    </w:rPr>
  </w:style>
  <w:style w:type="character" w:customStyle="1" w:styleId="Mention1">
    <w:name w:val="Mention1"/>
    <w:basedOn w:val="DefaultParagraphFont"/>
    <w:uiPriority w:val="99"/>
    <w:semiHidden/>
    <w:unhideWhenUsed/>
    <w:rsid w:val="0036639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56031">
      <w:bodyDiv w:val="1"/>
      <w:marLeft w:val="0"/>
      <w:marRight w:val="0"/>
      <w:marTop w:val="0"/>
      <w:marBottom w:val="0"/>
      <w:divBdr>
        <w:top w:val="none" w:sz="0" w:space="0" w:color="auto"/>
        <w:left w:val="none" w:sz="0" w:space="0" w:color="auto"/>
        <w:bottom w:val="none" w:sz="0" w:space="0" w:color="auto"/>
        <w:right w:val="none" w:sz="0" w:space="0" w:color="auto"/>
      </w:divBdr>
    </w:div>
    <w:div w:id="43137512">
      <w:bodyDiv w:val="1"/>
      <w:marLeft w:val="0"/>
      <w:marRight w:val="0"/>
      <w:marTop w:val="0"/>
      <w:marBottom w:val="0"/>
      <w:divBdr>
        <w:top w:val="none" w:sz="0" w:space="0" w:color="auto"/>
        <w:left w:val="none" w:sz="0" w:space="0" w:color="auto"/>
        <w:bottom w:val="none" w:sz="0" w:space="0" w:color="auto"/>
        <w:right w:val="none" w:sz="0" w:space="0" w:color="auto"/>
      </w:divBdr>
    </w:div>
    <w:div w:id="48498850">
      <w:bodyDiv w:val="1"/>
      <w:marLeft w:val="0"/>
      <w:marRight w:val="0"/>
      <w:marTop w:val="0"/>
      <w:marBottom w:val="0"/>
      <w:divBdr>
        <w:top w:val="none" w:sz="0" w:space="0" w:color="auto"/>
        <w:left w:val="none" w:sz="0" w:space="0" w:color="auto"/>
        <w:bottom w:val="none" w:sz="0" w:space="0" w:color="auto"/>
        <w:right w:val="none" w:sz="0" w:space="0" w:color="auto"/>
      </w:divBdr>
    </w:div>
    <w:div w:id="54208128">
      <w:bodyDiv w:val="1"/>
      <w:marLeft w:val="0"/>
      <w:marRight w:val="0"/>
      <w:marTop w:val="0"/>
      <w:marBottom w:val="0"/>
      <w:divBdr>
        <w:top w:val="none" w:sz="0" w:space="0" w:color="auto"/>
        <w:left w:val="none" w:sz="0" w:space="0" w:color="auto"/>
        <w:bottom w:val="none" w:sz="0" w:space="0" w:color="auto"/>
        <w:right w:val="none" w:sz="0" w:space="0" w:color="auto"/>
      </w:divBdr>
    </w:div>
    <w:div w:id="67309078">
      <w:bodyDiv w:val="1"/>
      <w:marLeft w:val="0"/>
      <w:marRight w:val="0"/>
      <w:marTop w:val="0"/>
      <w:marBottom w:val="0"/>
      <w:divBdr>
        <w:top w:val="none" w:sz="0" w:space="0" w:color="auto"/>
        <w:left w:val="none" w:sz="0" w:space="0" w:color="auto"/>
        <w:bottom w:val="none" w:sz="0" w:space="0" w:color="auto"/>
        <w:right w:val="none" w:sz="0" w:space="0" w:color="auto"/>
      </w:divBdr>
    </w:div>
    <w:div w:id="115490529">
      <w:bodyDiv w:val="1"/>
      <w:marLeft w:val="0"/>
      <w:marRight w:val="0"/>
      <w:marTop w:val="0"/>
      <w:marBottom w:val="0"/>
      <w:divBdr>
        <w:top w:val="none" w:sz="0" w:space="0" w:color="auto"/>
        <w:left w:val="none" w:sz="0" w:space="0" w:color="auto"/>
        <w:bottom w:val="none" w:sz="0" w:space="0" w:color="auto"/>
        <w:right w:val="none" w:sz="0" w:space="0" w:color="auto"/>
      </w:divBdr>
    </w:div>
    <w:div w:id="149758193">
      <w:bodyDiv w:val="1"/>
      <w:marLeft w:val="0"/>
      <w:marRight w:val="0"/>
      <w:marTop w:val="0"/>
      <w:marBottom w:val="0"/>
      <w:divBdr>
        <w:top w:val="none" w:sz="0" w:space="0" w:color="auto"/>
        <w:left w:val="none" w:sz="0" w:space="0" w:color="auto"/>
        <w:bottom w:val="none" w:sz="0" w:space="0" w:color="auto"/>
        <w:right w:val="none" w:sz="0" w:space="0" w:color="auto"/>
      </w:divBdr>
    </w:div>
    <w:div w:id="222718700">
      <w:bodyDiv w:val="1"/>
      <w:marLeft w:val="0"/>
      <w:marRight w:val="0"/>
      <w:marTop w:val="0"/>
      <w:marBottom w:val="0"/>
      <w:divBdr>
        <w:top w:val="none" w:sz="0" w:space="0" w:color="auto"/>
        <w:left w:val="none" w:sz="0" w:space="0" w:color="auto"/>
        <w:bottom w:val="none" w:sz="0" w:space="0" w:color="auto"/>
        <w:right w:val="none" w:sz="0" w:space="0" w:color="auto"/>
      </w:divBdr>
      <w:divsChild>
        <w:div w:id="978219913">
          <w:marLeft w:val="0"/>
          <w:marRight w:val="0"/>
          <w:marTop w:val="0"/>
          <w:marBottom w:val="0"/>
          <w:divBdr>
            <w:top w:val="none" w:sz="0" w:space="0" w:color="auto"/>
            <w:left w:val="none" w:sz="0" w:space="0" w:color="auto"/>
            <w:bottom w:val="none" w:sz="0" w:space="0" w:color="auto"/>
            <w:right w:val="none" w:sz="0" w:space="0" w:color="auto"/>
          </w:divBdr>
        </w:div>
        <w:div w:id="782114885">
          <w:marLeft w:val="0"/>
          <w:marRight w:val="0"/>
          <w:marTop w:val="0"/>
          <w:marBottom w:val="0"/>
          <w:divBdr>
            <w:top w:val="none" w:sz="0" w:space="0" w:color="auto"/>
            <w:left w:val="none" w:sz="0" w:space="0" w:color="auto"/>
            <w:bottom w:val="none" w:sz="0" w:space="0" w:color="auto"/>
            <w:right w:val="none" w:sz="0" w:space="0" w:color="auto"/>
          </w:divBdr>
          <w:divsChild>
            <w:div w:id="930166439">
              <w:marLeft w:val="-225"/>
              <w:marRight w:val="-225"/>
              <w:marTop w:val="0"/>
              <w:marBottom w:val="0"/>
              <w:divBdr>
                <w:top w:val="none" w:sz="0" w:space="0" w:color="auto"/>
                <w:left w:val="none" w:sz="0" w:space="0" w:color="auto"/>
                <w:bottom w:val="none" w:sz="0" w:space="0" w:color="auto"/>
                <w:right w:val="none" w:sz="0" w:space="0" w:color="auto"/>
              </w:divBdr>
              <w:divsChild>
                <w:div w:id="1761632801">
                  <w:marLeft w:val="0"/>
                  <w:marRight w:val="0"/>
                  <w:marTop w:val="0"/>
                  <w:marBottom w:val="225"/>
                  <w:divBdr>
                    <w:top w:val="none" w:sz="0" w:space="0" w:color="auto"/>
                    <w:left w:val="none" w:sz="0" w:space="0" w:color="auto"/>
                    <w:bottom w:val="none" w:sz="0" w:space="0" w:color="auto"/>
                    <w:right w:val="none" w:sz="0" w:space="0" w:color="auto"/>
                  </w:divBdr>
                  <w:divsChild>
                    <w:div w:id="1242376060">
                      <w:marLeft w:val="0"/>
                      <w:marRight w:val="0"/>
                      <w:marTop w:val="225"/>
                      <w:marBottom w:val="300"/>
                      <w:divBdr>
                        <w:top w:val="none" w:sz="0" w:space="0" w:color="auto"/>
                        <w:left w:val="none" w:sz="0" w:space="0" w:color="auto"/>
                        <w:bottom w:val="none" w:sz="0" w:space="0" w:color="auto"/>
                        <w:right w:val="none" w:sz="0" w:space="0" w:color="auto"/>
                      </w:divBdr>
                      <w:divsChild>
                        <w:div w:id="2122065182">
                          <w:marLeft w:val="0"/>
                          <w:marRight w:val="0"/>
                          <w:marTop w:val="0"/>
                          <w:marBottom w:val="0"/>
                          <w:divBdr>
                            <w:top w:val="none" w:sz="0" w:space="0" w:color="auto"/>
                            <w:left w:val="none" w:sz="0" w:space="0" w:color="auto"/>
                            <w:bottom w:val="none" w:sz="0" w:space="0" w:color="auto"/>
                            <w:right w:val="none" w:sz="0" w:space="0" w:color="auto"/>
                          </w:divBdr>
                          <w:divsChild>
                            <w:div w:id="1906913246">
                              <w:marLeft w:val="0"/>
                              <w:marRight w:val="0"/>
                              <w:marTop w:val="0"/>
                              <w:marBottom w:val="0"/>
                              <w:divBdr>
                                <w:top w:val="single" w:sz="6" w:space="8" w:color="1C5DC5"/>
                                <w:left w:val="single" w:sz="6" w:space="8" w:color="1C5DC5"/>
                                <w:bottom w:val="single" w:sz="6" w:space="8" w:color="1C5DC5"/>
                                <w:right w:val="single" w:sz="6" w:space="8" w:color="1C5DC5"/>
                              </w:divBdr>
                            </w:div>
                          </w:divsChild>
                        </w:div>
                        <w:div w:id="290867580">
                          <w:marLeft w:val="0"/>
                          <w:marRight w:val="0"/>
                          <w:marTop w:val="0"/>
                          <w:marBottom w:val="0"/>
                          <w:divBdr>
                            <w:top w:val="none" w:sz="0" w:space="0" w:color="auto"/>
                            <w:left w:val="none" w:sz="0" w:space="0" w:color="auto"/>
                            <w:bottom w:val="none" w:sz="0" w:space="0" w:color="auto"/>
                            <w:right w:val="none" w:sz="0" w:space="0" w:color="auto"/>
                          </w:divBdr>
                          <w:divsChild>
                            <w:div w:id="211848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14530">
                      <w:marLeft w:val="0"/>
                      <w:marRight w:val="0"/>
                      <w:marTop w:val="75"/>
                      <w:marBottom w:val="0"/>
                      <w:divBdr>
                        <w:top w:val="none" w:sz="0" w:space="0" w:color="auto"/>
                        <w:left w:val="none" w:sz="0" w:space="0" w:color="auto"/>
                        <w:bottom w:val="none" w:sz="0" w:space="0" w:color="auto"/>
                        <w:right w:val="none" w:sz="0" w:space="0" w:color="auto"/>
                      </w:divBdr>
                      <w:divsChild>
                        <w:div w:id="120174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726338">
      <w:bodyDiv w:val="1"/>
      <w:marLeft w:val="0"/>
      <w:marRight w:val="0"/>
      <w:marTop w:val="0"/>
      <w:marBottom w:val="0"/>
      <w:divBdr>
        <w:top w:val="none" w:sz="0" w:space="0" w:color="auto"/>
        <w:left w:val="none" w:sz="0" w:space="0" w:color="auto"/>
        <w:bottom w:val="none" w:sz="0" w:space="0" w:color="auto"/>
        <w:right w:val="none" w:sz="0" w:space="0" w:color="auto"/>
      </w:divBdr>
    </w:div>
    <w:div w:id="348718438">
      <w:bodyDiv w:val="1"/>
      <w:marLeft w:val="0"/>
      <w:marRight w:val="0"/>
      <w:marTop w:val="0"/>
      <w:marBottom w:val="0"/>
      <w:divBdr>
        <w:top w:val="none" w:sz="0" w:space="0" w:color="auto"/>
        <w:left w:val="none" w:sz="0" w:space="0" w:color="auto"/>
        <w:bottom w:val="none" w:sz="0" w:space="0" w:color="auto"/>
        <w:right w:val="none" w:sz="0" w:space="0" w:color="auto"/>
      </w:divBdr>
    </w:div>
    <w:div w:id="371539455">
      <w:bodyDiv w:val="1"/>
      <w:marLeft w:val="0"/>
      <w:marRight w:val="0"/>
      <w:marTop w:val="0"/>
      <w:marBottom w:val="0"/>
      <w:divBdr>
        <w:top w:val="none" w:sz="0" w:space="0" w:color="auto"/>
        <w:left w:val="none" w:sz="0" w:space="0" w:color="auto"/>
        <w:bottom w:val="none" w:sz="0" w:space="0" w:color="auto"/>
        <w:right w:val="none" w:sz="0" w:space="0" w:color="auto"/>
      </w:divBdr>
    </w:div>
    <w:div w:id="441413655">
      <w:bodyDiv w:val="1"/>
      <w:marLeft w:val="0"/>
      <w:marRight w:val="0"/>
      <w:marTop w:val="0"/>
      <w:marBottom w:val="0"/>
      <w:divBdr>
        <w:top w:val="none" w:sz="0" w:space="0" w:color="auto"/>
        <w:left w:val="none" w:sz="0" w:space="0" w:color="auto"/>
        <w:bottom w:val="none" w:sz="0" w:space="0" w:color="auto"/>
        <w:right w:val="none" w:sz="0" w:space="0" w:color="auto"/>
      </w:divBdr>
    </w:div>
    <w:div w:id="561909287">
      <w:bodyDiv w:val="1"/>
      <w:marLeft w:val="0"/>
      <w:marRight w:val="0"/>
      <w:marTop w:val="0"/>
      <w:marBottom w:val="0"/>
      <w:divBdr>
        <w:top w:val="none" w:sz="0" w:space="0" w:color="auto"/>
        <w:left w:val="none" w:sz="0" w:space="0" w:color="auto"/>
        <w:bottom w:val="none" w:sz="0" w:space="0" w:color="auto"/>
        <w:right w:val="none" w:sz="0" w:space="0" w:color="auto"/>
      </w:divBdr>
    </w:div>
    <w:div w:id="650672565">
      <w:bodyDiv w:val="1"/>
      <w:marLeft w:val="0"/>
      <w:marRight w:val="0"/>
      <w:marTop w:val="0"/>
      <w:marBottom w:val="0"/>
      <w:divBdr>
        <w:top w:val="none" w:sz="0" w:space="0" w:color="auto"/>
        <w:left w:val="none" w:sz="0" w:space="0" w:color="auto"/>
        <w:bottom w:val="none" w:sz="0" w:space="0" w:color="auto"/>
        <w:right w:val="none" w:sz="0" w:space="0" w:color="auto"/>
      </w:divBdr>
    </w:div>
    <w:div w:id="704522781">
      <w:bodyDiv w:val="1"/>
      <w:marLeft w:val="0"/>
      <w:marRight w:val="0"/>
      <w:marTop w:val="0"/>
      <w:marBottom w:val="0"/>
      <w:divBdr>
        <w:top w:val="none" w:sz="0" w:space="0" w:color="auto"/>
        <w:left w:val="none" w:sz="0" w:space="0" w:color="auto"/>
        <w:bottom w:val="none" w:sz="0" w:space="0" w:color="auto"/>
        <w:right w:val="none" w:sz="0" w:space="0" w:color="auto"/>
      </w:divBdr>
    </w:div>
    <w:div w:id="749276800">
      <w:bodyDiv w:val="1"/>
      <w:marLeft w:val="0"/>
      <w:marRight w:val="0"/>
      <w:marTop w:val="0"/>
      <w:marBottom w:val="0"/>
      <w:divBdr>
        <w:top w:val="none" w:sz="0" w:space="0" w:color="auto"/>
        <w:left w:val="none" w:sz="0" w:space="0" w:color="auto"/>
        <w:bottom w:val="none" w:sz="0" w:space="0" w:color="auto"/>
        <w:right w:val="none" w:sz="0" w:space="0" w:color="auto"/>
      </w:divBdr>
    </w:div>
    <w:div w:id="902762612">
      <w:bodyDiv w:val="1"/>
      <w:marLeft w:val="0"/>
      <w:marRight w:val="0"/>
      <w:marTop w:val="0"/>
      <w:marBottom w:val="0"/>
      <w:divBdr>
        <w:top w:val="none" w:sz="0" w:space="0" w:color="auto"/>
        <w:left w:val="none" w:sz="0" w:space="0" w:color="auto"/>
        <w:bottom w:val="none" w:sz="0" w:space="0" w:color="auto"/>
        <w:right w:val="none" w:sz="0" w:space="0" w:color="auto"/>
      </w:divBdr>
    </w:div>
    <w:div w:id="921378975">
      <w:bodyDiv w:val="1"/>
      <w:marLeft w:val="0"/>
      <w:marRight w:val="0"/>
      <w:marTop w:val="0"/>
      <w:marBottom w:val="0"/>
      <w:divBdr>
        <w:top w:val="none" w:sz="0" w:space="0" w:color="auto"/>
        <w:left w:val="none" w:sz="0" w:space="0" w:color="auto"/>
        <w:bottom w:val="none" w:sz="0" w:space="0" w:color="auto"/>
        <w:right w:val="none" w:sz="0" w:space="0" w:color="auto"/>
      </w:divBdr>
    </w:div>
    <w:div w:id="970983201">
      <w:bodyDiv w:val="1"/>
      <w:marLeft w:val="0"/>
      <w:marRight w:val="0"/>
      <w:marTop w:val="0"/>
      <w:marBottom w:val="0"/>
      <w:divBdr>
        <w:top w:val="none" w:sz="0" w:space="0" w:color="auto"/>
        <w:left w:val="none" w:sz="0" w:space="0" w:color="auto"/>
        <w:bottom w:val="none" w:sz="0" w:space="0" w:color="auto"/>
        <w:right w:val="none" w:sz="0" w:space="0" w:color="auto"/>
      </w:divBdr>
    </w:div>
    <w:div w:id="1012221765">
      <w:bodyDiv w:val="1"/>
      <w:marLeft w:val="0"/>
      <w:marRight w:val="0"/>
      <w:marTop w:val="0"/>
      <w:marBottom w:val="0"/>
      <w:divBdr>
        <w:top w:val="none" w:sz="0" w:space="0" w:color="auto"/>
        <w:left w:val="none" w:sz="0" w:space="0" w:color="auto"/>
        <w:bottom w:val="none" w:sz="0" w:space="0" w:color="auto"/>
        <w:right w:val="none" w:sz="0" w:space="0" w:color="auto"/>
      </w:divBdr>
    </w:div>
    <w:div w:id="1061321374">
      <w:bodyDiv w:val="1"/>
      <w:marLeft w:val="0"/>
      <w:marRight w:val="0"/>
      <w:marTop w:val="0"/>
      <w:marBottom w:val="0"/>
      <w:divBdr>
        <w:top w:val="none" w:sz="0" w:space="0" w:color="auto"/>
        <w:left w:val="none" w:sz="0" w:space="0" w:color="auto"/>
        <w:bottom w:val="none" w:sz="0" w:space="0" w:color="auto"/>
        <w:right w:val="none" w:sz="0" w:space="0" w:color="auto"/>
      </w:divBdr>
    </w:div>
    <w:div w:id="1065446784">
      <w:bodyDiv w:val="1"/>
      <w:marLeft w:val="0"/>
      <w:marRight w:val="0"/>
      <w:marTop w:val="0"/>
      <w:marBottom w:val="0"/>
      <w:divBdr>
        <w:top w:val="none" w:sz="0" w:space="0" w:color="auto"/>
        <w:left w:val="none" w:sz="0" w:space="0" w:color="auto"/>
        <w:bottom w:val="none" w:sz="0" w:space="0" w:color="auto"/>
        <w:right w:val="none" w:sz="0" w:space="0" w:color="auto"/>
      </w:divBdr>
    </w:div>
    <w:div w:id="1247105310">
      <w:bodyDiv w:val="1"/>
      <w:marLeft w:val="0"/>
      <w:marRight w:val="0"/>
      <w:marTop w:val="0"/>
      <w:marBottom w:val="0"/>
      <w:divBdr>
        <w:top w:val="none" w:sz="0" w:space="0" w:color="auto"/>
        <w:left w:val="none" w:sz="0" w:space="0" w:color="auto"/>
        <w:bottom w:val="none" w:sz="0" w:space="0" w:color="auto"/>
        <w:right w:val="none" w:sz="0" w:space="0" w:color="auto"/>
      </w:divBdr>
      <w:divsChild>
        <w:div w:id="2034112125">
          <w:marLeft w:val="547"/>
          <w:marRight w:val="0"/>
          <w:marTop w:val="0"/>
          <w:marBottom w:val="120"/>
          <w:divBdr>
            <w:top w:val="none" w:sz="0" w:space="0" w:color="auto"/>
            <w:left w:val="none" w:sz="0" w:space="0" w:color="auto"/>
            <w:bottom w:val="none" w:sz="0" w:space="0" w:color="auto"/>
            <w:right w:val="none" w:sz="0" w:space="0" w:color="auto"/>
          </w:divBdr>
        </w:div>
        <w:div w:id="1652715929">
          <w:marLeft w:val="547"/>
          <w:marRight w:val="0"/>
          <w:marTop w:val="0"/>
          <w:marBottom w:val="120"/>
          <w:divBdr>
            <w:top w:val="none" w:sz="0" w:space="0" w:color="auto"/>
            <w:left w:val="none" w:sz="0" w:space="0" w:color="auto"/>
            <w:bottom w:val="none" w:sz="0" w:space="0" w:color="auto"/>
            <w:right w:val="none" w:sz="0" w:space="0" w:color="auto"/>
          </w:divBdr>
        </w:div>
        <w:div w:id="696004039">
          <w:marLeft w:val="547"/>
          <w:marRight w:val="0"/>
          <w:marTop w:val="0"/>
          <w:marBottom w:val="120"/>
          <w:divBdr>
            <w:top w:val="none" w:sz="0" w:space="0" w:color="auto"/>
            <w:left w:val="none" w:sz="0" w:space="0" w:color="auto"/>
            <w:bottom w:val="none" w:sz="0" w:space="0" w:color="auto"/>
            <w:right w:val="none" w:sz="0" w:space="0" w:color="auto"/>
          </w:divBdr>
        </w:div>
        <w:div w:id="1085111096">
          <w:marLeft w:val="547"/>
          <w:marRight w:val="0"/>
          <w:marTop w:val="0"/>
          <w:marBottom w:val="120"/>
          <w:divBdr>
            <w:top w:val="none" w:sz="0" w:space="0" w:color="auto"/>
            <w:left w:val="none" w:sz="0" w:space="0" w:color="auto"/>
            <w:bottom w:val="none" w:sz="0" w:space="0" w:color="auto"/>
            <w:right w:val="none" w:sz="0" w:space="0" w:color="auto"/>
          </w:divBdr>
        </w:div>
      </w:divsChild>
    </w:div>
    <w:div w:id="1335649540">
      <w:bodyDiv w:val="1"/>
      <w:marLeft w:val="0"/>
      <w:marRight w:val="0"/>
      <w:marTop w:val="0"/>
      <w:marBottom w:val="0"/>
      <w:divBdr>
        <w:top w:val="none" w:sz="0" w:space="0" w:color="auto"/>
        <w:left w:val="none" w:sz="0" w:space="0" w:color="auto"/>
        <w:bottom w:val="none" w:sz="0" w:space="0" w:color="auto"/>
        <w:right w:val="none" w:sz="0" w:space="0" w:color="auto"/>
      </w:divBdr>
      <w:divsChild>
        <w:div w:id="963776018">
          <w:marLeft w:val="0"/>
          <w:marRight w:val="0"/>
          <w:marTop w:val="0"/>
          <w:marBottom w:val="225"/>
          <w:divBdr>
            <w:top w:val="none" w:sz="0" w:space="0" w:color="auto"/>
            <w:left w:val="none" w:sz="0" w:space="0" w:color="auto"/>
            <w:bottom w:val="none" w:sz="0" w:space="0" w:color="auto"/>
            <w:right w:val="none" w:sz="0" w:space="0" w:color="auto"/>
          </w:divBdr>
        </w:div>
      </w:divsChild>
    </w:div>
    <w:div w:id="1364944738">
      <w:bodyDiv w:val="1"/>
      <w:marLeft w:val="0"/>
      <w:marRight w:val="0"/>
      <w:marTop w:val="0"/>
      <w:marBottom w:val="0"/>
      <w:divBdr>
        <w:top w:val="none" w:sz="0" w:space="0" w:color="auto"/>
        <w:left w:val="none" w:sz="0" w:space="0" w:color="auto"/>
        <w:bottom w:val="none" w:sz="0" w:space="0" w:color="auto"/>
        <w:right w:val="none" w:sz="0" w:space="0" w:color="auto"/>
      </w:divBdr>
    </w:div>
    <w:div w:id="1388188826">
      <w:bodyDiv w:val="1"/>
      <w:marLeft w:val="0"/>
      <w:marRight w:val="0"/>
      <w:marTop w:val="0"/>
      <w:marBottom w:val="0"/>
      <w:divBdr>
        <w:top w:val="none" w:sz="0" w:space="0" w:color="auto"/>
        <w:left w:val="none" w:sz="0" w:space="0" w:color="auto"/>
        <w:bottom w:val="none" w:sz="0" w:space="0" w:color="auto"/>
        <w:right w:val="none" w:sz="0" w:space="0" w:color="auto"/>
      </w:divBdr>
    </w:div>
    <w:div w:id="1540429779">
      <w:bodyDiv w:val="1"/>
      <w:marLeft w:val="0"/>
      <w:marRight w:val="0"/>
      <w:marTop w:val="0"/>
      <w:marBottom w:val="0"/>
      <w:divBdr>
        <w:top w:val="none" w:sz="0" w:space="0" w:color="auto"/>
        <w:left w:val="none" w:sz="0" w:space="0" w:color="auto"/>
        <w:bottom w:val="none" w:sz="0" w:space="0" w:color="auto"/>
        <w:right w:val="none" w:sz="0" w:space="0" w:color="auto"/>
      </w:divBdr>
    </w:div>
    <w:div w:id="1625842837">
      <w:bodyDiv w:val="1"/>
      <w:marLeft w:val="0"/>
      <w:marRight w:val="0"/>
      <w:marTop w:val="0"/>
      <w:marBottom w:val="0"/>
      <w:divBdr>
        <w:top w:val="none" w:sz="0" w:space="0" w:color="auto"/>
        <w:left w:val="none" w:sz="0" w:space="0" w:color="auto"/>
        <w:bottom w:val="none" w:sz="0" w:space="0" w:color="auto"/>
        <w:right w:val="none" w:sz="0" w:space="0" w:color="auto"/>
      </w:divBdr>
    </w:div>
    <w:div w:id="19708906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lewellyn.reynders@vcoss.org.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bc.net.au/news/2017-03-12/ndis-rollout-plagued-with-problems-foi-documents-reveal/8346892" TargetMode="External"/><Relationship Id="rId13" Type="http://schemas.openxmlformats.org/officeDocument/2006/relationships/hyperlink" Target="https://www.ndis.gov.au/provider-travel-information" TargetMode="External"/><Relationship Id="rId18" Type="http://schemas.openxmlformats.org/officeDocument/2006/relationships/hyperlink" Target="https://www.coag.gov.au/sites/default/files/communique/NDIS-Principles-to-Determine-Responsibilities-NDIS-and-Other-Service.pdf" TargetMode="External"/><Relationship Id="rId3" Type="http://schemas.openxmlformats.org/officeDocument/2006/relationships/hyperlink" Target="https://www.ncoss.org.au/sites/default/files/public/policy/Plan%20first,%20dont%20retrofit%20final%20(Online).pdf" TargetMode="External"/><Relationship Id="rId21" Type="http://schemas.openxmlformats.org/officeDocument/2006/relationships/hyperlink" Target="https://probonoaustralia.com.au/news/2017/02/policy-problem-ndis-implications-access-education/" TargetMode="External"/><Relationship Id="rId7" Type="http://schemas.openxmlformats.org/officeDocument/2006/relationships/hyperlink" Target="https://www.ecia.org.au/documents/item/186" TargetMode="External"/><Relationship Id="rId12" Type="http://schemas.openxmlformats.org/officeDocument/2006/relationships/hyperlink" Target="http://www.abc.net.au/news/2016-07-28/ndis-teething-problems-hit-system-and-online-payments/7667292" TargetMode="External"/><Relationship Id="rId17" Type="http://schemas.openxmlformats.org/officeDocument/2006/relationships/hyperlink" Target="http://www.smh.com.au/nsw/ndis-planning-process-leaves-people-with-a-disability-fighting-for-support-20170314-guxnh5.html" TargetMode="External"/><Relationship Id="rId2" Type="http://schemas.openxmlformats.org/officeDocument/2006/relationships/hyperlink" Target="http://fecca.org.au/wp-content/uploads/2015/06/Access-and-Equity-in-the-Context-of-the-National-Disability-Insurance-Scheme-June-2015.pdf" TargetMode="External"/><Relationship Id="rId16" Type="http://schemas.openxmlformats.org/officeDocument/2006/relationships/hyperlink" Target="https://www.ndis.gov.au/document/participant-transport-funding-informati.html" TargetMode="External"/><Relationship Id="rId20" Type="http://schemas.openxmlformats.org/officeDocument/2006/relationships/hyperlink" Target="http://www.humanrightscommission.vic.gov.au/index.php/2012-10-18-01-21-18/our-projects-a-initiatives/disability-in-schools" TargetMode="External"/><Relationship Id="rId1" Type="http://schemas.openxmlformats.org/officeDocument/2006/relationships/hyperlink" Target="https://policyreview.info/articles/analysis/internet-accessibility-and-disability-policy-lessons-digital-inclusion-and" TargetMode="External"/><Relationship Id="rId6" Type="http://schemas.openxmlformats.org/officeDocument/2006/relationships/hyperlink" Target="http://www.refugeecouncil.org.au/wp-content/uploads/2016/07/Victoria_State-Disability-Plan_20160706_FINAL.pdf" TargetMode="External"/><Relationship Id="rId11" Type="http://schemas.openxmlformats.org/officeDocument/2006/relationships/hyperlink" Target="https://www.ecia.org.au/documents/item/186" TargetMode="External"/><Relationship Id="rId5" Type="http://schemas.openxmlformats.org/officeDocument/2006/relationships/hyperlink" Target="https://www.ndis.gov.au/people-disability/access-requirements" TargetMode="External"/><Relationship Id="rId15" Type="http://schemas.openxmlformats.org/officeDocument/2006/relationships/hyperlink" Target="https://www.coag.gov.au/sites/default/files/communique/NDIS-Principles-to-Determine-Responsibilities-NDIS-and-Other-Service.pdf" TargetMode="External"/><Relationship Id="rId23" Type="http://schemas.openxmlformats.org/officeDocument/2006/relationships/hyperlink" Target="https://www.coag.gov.au/sites/default/files/communique/NDIS-Principles-to-Determine-Responsibilities-NDIS-and-Other-Service.pdf" TargetMode="External"/><Relationship Id="rId10" Type="http://schemas.openxmlformats.org/officeDocument/2006/relationships/hyperlink" Target="http://www.theage.com.au/victoria/its-like-a-fiveyearold-wrote-it-disability-advocates-slam-ndis-care-plans-20161026-gsbsdm.html" TargetMode="External"/><Relationship Id="rId19" Type="http://schemas.openxmlformats.org/officeDocument/2006/relationships/hyperlink" Target="https://www.coag.gov.au/sites/default/files/communique/NDIS-Principles-to-Determine-Responsibilities-NDIS-and-Other-Service.pdf" TargetMode="External"/><Relationship Id="rId4" Type="http://schemas.openxmlformats.org/officeDocument/2006/relationships/hyperlink" Target="http://vcoss.org.au/documents/2017/02/SUB170227_NDIS-Psychosocial-disability_Final.pdf" TargetMode="External"/><Relationship Id="rId9" Type="http://schemas.openxmlformats.org/officeDocument/2006/relationships/hyperlink" Target="https://www.ecia.org.au/documents/item/186" TargetMode="External"/><Relationship Id="rId14" Type="http://schemas.openxmlformats.org/officeDocument/2006/relationships/hyperlink" Target="https://www.ndis.gov.au/provider-travel-information" TargetMode="External"/><Relationship Id="rId22" Type="http://schemas.openxmlformats.org/officeDocument/2006/relationships/hyperlink" Target="https://probonoaustralia.com.au/news/2017/02/policy-problem-ndis-implications-access-educa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C450E-74AC-430F-A2E3-19ECD47B2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10058</Words>
  <Characters>57334</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Nowell</dc:creator>
  <cp:lastModifiedBy>Llewellyn Reynders</cp:lastModifiedBy>
  <cp:revision>4</cp:revision>
  <cp:lastPrinted>2017-04-07T06:10:00Z</cp:lastPrinted>
  <dcterms:created xsi:type="dcterms:W3CDTF">2017-04-07T06:08:00Z</dcterms:created>
  <dcterms:modified xsi:type="dcterms:W3CDTF">2017-04-07T06:10:00Z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