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6A8AF" w14:textId="77777777" w:rsidR="002142C6" w:rsidRDefault="00B660DA" w:rsidP="00CE5762">
      <w:bookmarkStart w:id="0" w:name="_GoBack"/>
      <w:bookmarkEnd w:id="0"/>
      <w:r>
        <w:rPr>
          <w:noProof/>
          <w:lang w:val="en-AU" w:eastAsia="en-AU"/>
        </w:rPr>
        <w:drawing>
          <wp:anchor distT="0" distB="0" distL="114300" distR="114300" simplePos="0" relativeHeight="251660288" behindDoc="1" locked="0" layoutInCell="1" allowOverlap="1" wp14:anchorId="02033453" wp14:editId="4FFB109E">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t xml:space="preserve"> </w:t>
      </w:r>
    </w:p>
    <w:p w14:paraId="1F82229C" w14:textId="254C5CC1" w:rsidR="00BE2F83" w:rsidRDefault="00BE2F83" w:rsidP="00CE5762">
      <w:pPr>
        <w:pStyle w:val="Titlecover"/>
      </w:pPr>
      <w:r>
        <mc:AlternateContent>
          <mc:Choice Requires="wps">
            <w:drawing>
              <wp:anchor distT="0" distB="0" distL="114300" distR="114300" simplePos="0" relativeHeight="251659264" behindDoc="0" locked="0" layoutInCell="1" allowOverlap="1" wp14:anchorId="6DB96DA4" wp14:editId="7DB0212A">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A0298E" w14:textId="77777777" w:rsidR="005F5151" w:rsidRPr="00860016" w:rsidRDefault="005F5151" w:rsidP="00CE5762">
                            <w:r w:rsidRPr="00860016">
                              <w:t>Title Goes Here</w:t>
                            </w:r>
                          </w:p>
                          <w:p w14:paraId="1766F8CA" w14:textId="77777777" w:rsidR="005F5151" w:rsidRDefault="005F5151" w:rsidP="00CE5762">
                            <w:proofErr w:type="gramStart"/>
                            <w:r w:rsidRPr="00860016">
                              <w:t>across</w:t>
                            </w:r>
                            <w:proofErr w:type="gramEnd"/>
                            <w:r w:rsidRPr="00860016">
                              <w:t xml:space="preserve"> two lines</w:t>
                            </w:r>
                          </w:p>
                          <w:p w14:paraId="64632CCE" w14:textId="77777777" w:rsidR="005F5151" w:rsidRPr="00860016" w:rsidRDefault="005F5151" w:rsidP="00CE5762">
                            <w:r w:rsidRPr="00860016">
                              <w:t>Subtitle (if required) across</w:t>
                            </w:r>
                          </w:p>
                          <w:p w14:paraId="4BBAC95B" w14:textId="77777777" w:rsidR="005F5151" w:rsidRPr="00860016" w:rsidRDefault="005F5151" w:rsidP="00CE5762">
                            <w:proofErr w:type="gramStart"/>
                            <w:r w:rsidRPr="00860016">
                              <w:t>two</w:t>
                            </w:r>
                            <w:proofErr w:type="gramEnd"/>
                            <w:r w:rsidRPr="00860016">
                              <w:t xml:space="preserve"> lines</w:t>
                            </w:r>
                          </w:p>
                          <w:p w14:paraId="57CB7ED3" w14:textId="77777777" w:rsidR="005F5151" w:rsidRPr="002142C6" w:rsidRDefault="005F5151"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B96DA4"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2CA0298E" w14:textId="77777777" w:rsidR="005F5151" w:rsidRPr="00860016" w:rsidRDefault="005F5151" w:rsidP="00CE5762">
                      <w:r w:rsidRPr="00860016">
                        <w:t>Title Goes Here</w:t>
                      </w:r>
                    </w:p>
                    <w:p w14:paraId="1766F8CA" w14:textId="77777777" w:rsidR="005F5151" w:rsidRDefault="005F5151" w:rsidP="00CE5762">
                      <w:r w:rsidRPr="00860016">
                        <w:t>across two lines</w:t>
                      </w:r>
                    </w:p>
                    <w:p w14:paraId="64632CCE" w14:textId="77777777" w:rsidR="005F5151" w:rsidRPr="00860016" w:rsidRDefault="005F5151" w:rsidP="00CE5762">
                      <w:r w:rsidRPr="00860016">
                        <w:t>Subtitle (if required) across</w:t>
                      </w:r>
                    </w:p>
                    <w:p w14:paraId="4BBAC95B" w14:textId="77777777" w:rsidR="005F5151" w:rsidRPr="00860016" w:rsidRDefault="005F5151" w:rsidP="00CE5762">
                      <w:r w:rsidRPr="00860016">
                        <w:t>two lines</w:t>
                      </w:r>
                    </w:p>
                    <w:p w14:paraId="57CB7ED3" w14:textId="77777777" w:rsidR="005F5151" w:rsidRPr="002142C6" w:rsidRDefault="005F5151" w:rsidP="00CE5762">
                      <w:r w:rsidRPr="00860016">
                        <w:t>00 Month Year</w:t>
                      </w:r>
                    </w:p>
                  </w:txbxContent>
                </v:textbox>
              </v:shape>
            </w:pict>
          </mc:Fallback>
        </mc:AlternateContent>
      </w:r>
      <w:r w:rsidR="00FD0BBB">
        <w:t>A s</w:t>
      </w:r>
      <w:r w:rsidR="00F16EE1">
        <w:t xml:space="preserve">mooth </w:t>
      </w:r>
      <w:r w:rsidR="00FD0BBB">
        <w:t xml:space="preserve">NDIS </w:t>
      </w:r>
      <w:r w:rsidR="00F16EE1">
        <w:t>transi</w:t>
      </w:r>
      <w:r w:rsidR="00FD0BBB">
        <w:t>t</w:t>
      </w:r>
      <w:r w:rsidR="00F16EE1">
        <w:t>ion</w:t>
      </w:r>
    </w:p>
    <w:p w14:paraId="5E7676C3" w14:textId="77777777" w:rsidR="002142C6" w:rsidRPr="00BE2F83" w:rsidRDefault="00F16EE1" w:rsidP="00CE5762">
      <w:pPr>
        <w:pStyle w:val="Subtitlecover"/>
      </w:pPr>
      <w:r>
        <w:t xml:space="preserve">VCOSS Submission to </w:t>
      </w:r>
      <w:r w:rsidRPr="00F16EE1">
        <w:rPr>
          <w:bCs/>
          <w:lang w:val="en-US"/>
        </w:rPr>
        <w:t>NDIS Joint Standing Committee inquiry</w:t>
      </w:r>
      <w:r>
        <w:rPr>
          <w:bCs/>
          <w:lang w:val="en-US"/>
        </w:rPr>
        <w:t xml:space="preserve"> into </w:t>
      </w:r>
      <w:r>
        <w:t>Transitional Arrangements for the NDIS</w:t>
      </w:r>
    </w:p>
    <w:p w14:paraId="01B70A9C" w14:textId="77777777" w:rsidR="00BE2F83" w:rsidRPr="001607B4" w:rsidRDefault="00F16EE1" w:rsidP="00CE5762">
      <w:pPr>
        <w:pStyle w:val="Datecover"/>
      </w:pPr>
      <w:r>
        <w:t>August</w:t>
      </w:r>
      <w:r w:rsidR="001607B4" w:rsidRPr="001607B4">
        <w:t xml:space="preserve"> </w:t>
      </w:r>
      <w:r>
        <w:t>2017</w:t>
      </w:r>
    </w:p>
    <w:p w14:paraId="661EA822"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42FDD1E8" w14:textId="77777777" w:rsidR="008635F9" w:rsidRPr="004C3261" w:rsidRDefault="00027A57" w:rsidP="008635F9">
      <w:pPr>
        <w:pStyle w:val="Abouthead"/>
        <w:ind w:left="6521"/>
      </w:pPr>
      <w:r>
        <w:rPr>
          <w:noProof/>
          <w:lang w:val="en-AU" w:eastAsia="en-AU"/>
        </w:rPr>
        <w:lastRenderedPageBreak/>
        <w:drawing>
          <wp:anchor distT="0" distB="0" distL="114300" distR="114300" simplePos="0" relativeHeight="251667456" behindDoc="1" locked="0" layoutInCell="1" allowOverlap="1" wp14:anchorId="68F53A5F" wp14:editId="3A1D7B37">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635F9">
        <w:rPr>
          <w:noProof/>
          <w:lang w:val="en-AU" w:eastAsia="en-AU"/>
        </w:rPr>
        <w:drawing>
          <wp:anchor distT="0" distB="0" distL="114300" distR="114300" simplePos="0" relativeHeight="251669504" behindDoc="1" locked="0" layoutInCell="1" allowOverlap="1" wp14:anchorId="797629C6" wp14:editId="452D8CF0">
            <wp:simplePos x="0" y="0"/>
            <wp:positionH relativeFrom="page">
              <wp:posOffset>-247650</wp:posOffset>
            </wp:positionH>
            <wp:positionV relativeFrom="paragraph">
              <wp:posOffset>-361315</wp:posOffset>
            </wp:positionV>
            <wp:extent cx="8272800" cy="11696400"/>
            <wp:effectExtent l="0" t="0" r="0" b="635"/>
            <wp:wrapNone/>
            <wp:docPr id="13" name="Picture 13" descr="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10;&#10;This submission was prepared by VCOSS Policy Advisor Carly Nowell with input from VCOSS members.&#10;&#10;Authorised by:&#10;Emma King, Chief Executive Officer&#10;© Copyright 2015 &#10;Victorian Council of Social Service&#10;&#10;Victorian Council of Social Service&#10;Level 8, 128 Exhibition Street&#10;Melbourne, Victoria, 3000&#10;+61 3 9235 1000&#10;&#10;For enquiries:&#10;Llewellyn Reynders, Policy and Programs Manager&#10;llewellyn.reynders@vcoss.org.au" title="About VC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635F9" w:rsidRPr="004C3261">
        <w:t>About VCOSS</w:t>
      </w:r>
    </w:p>
    <w:p w14:paraId="1E6A922A" w14:textId="77777777" w:rsidR="008635F9" w:rsidRDefault="008635F9" w:rsidP="008635F9">
      <w:pPr>
        <w:pStyle w:val="Abouttext"/>
        <w:spacing w:before="0"/>
        <w:ind w:left="589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VCOSS Policy Advisor </w:t>
      </w:r>
      <w:r w:rsidRPr="00310443">
        <w:t>Carly Nowell with input from VCOSS members.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2017</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Pr>
          <w:b/>
        </w:rPr>
        <w:br/>
      </w:r>
      <w:r w:rsidRPr="009F303B">
        <w:rPr>
          <w:b/>
        </w:rPr>
        <w:t>For enquiries:</w:t>
      </w:r>
      <w:r w:rsidRPr="009F303B">
        <w:rPr>
          <w:b/>
        </w:rPr>
        <w:br/>
      </w:r>
      <w:r>
        <w:t>Llewellyn Reynders,</w:t>
      </w:r>
      <w:r w:rsidRPr="00B54256">
        <w:t xml:space="preserve"> </w:t>
      </w:r>
      <w:r>
        <w:t>Policy Manager</w:t>
      </w:r>
      <w:r w:rsidRPr="001607B4">
        <w:br/>
      </w:r>
      <w:r>
        <w:t>llewellyn.reynders</w:t>
      </w:r>
      <w:r w:rsidRPr="001607B4">
        <w:t>@vcoss.org.au</w:t>
      </w:r>
      <w:r>
        <w:br/>
      </w:r>
      <w:r>
        <w:br/>
      </w:r>
      <w:r w:rsidRPr="00795AFD">
        <w:t xml:space="preserve">VCOSS </w:t>
      </w:r>
      <w:r>
        <w:t>a</w:t>
      </w:r>
      <w:r w:rsidRPr="00795AFD">
        <w:t>cknowledges the tradi</w:t>
      </w:r>
      <w:r>
        <w:t>ti</w:t>
      </w:r>
      <w:r w:rsidRPr="00795AFD">
        <w:t>onal owners of country and pays its respects to Elders past and present.</w:t>
      </w:r>
    </w:p>
    <w:p w14:paraId="2963F828"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7B33CCED" w14:textId="77777777" w:rsidR="00BF4B30" w:rsidRDefault="00BF4B30">
          <w:pPr>
            <w:pStyle w:val="TOCHeading"/>
          </w:pPr>
          <w:r>
            <w:t>Contents</w:t>
          </w:r>
        </w:p>
        <w:p w14:paraId="466BE5AB" w14:textId="77F932D3" w:rsidR="00FD0BBB" w:rsidRDefault="00FD0BBB">
          <w:pPr>
            <w:pStyle w:val="TOC1"/>
            <w:tabs>
              <w:tab w:val="right" w:leader="dot" w:pos="9622"/>
            </w:tabs>
            <w:rPr>
              <w:rFonts w:asciiTheme="minorHAnsi" w:hAnsiTheme="minorHAnsi" w:cstheme="minorBidi"/>
              <w:noProof/>
              <w:szCs w:val="22"/>
              <w:lang w:val="en-AU" w:eastAsia="en-AU"/>
            </w:rPr>
          </w:pPr>
          <w:r>
            <w:rPr>
              <w:b/>
              <w:bCs/>
              <w:noProof/>
            </w:rPr>
            <w:fldChar w:fldCharType="begin"/>
          </w:r>
          <w:r>
            <w:rPr>
              <w:b/>
              <w:bCs/>
              <w:noProof/>
            </w:rPr>
            <w:instrText xml:space="preserve"> TOC \o "1-2" \h \z \u </w:instrText>
          </w:r>
          <w:r>
            <w:rPr>
              <w:b/>
              <w:bCs/>
              <w:noProof/>
            </w:rPr>
            <w:fldChar w:fldCharType="separate"/>
          </w:r>
          <w:hyperlink w:anchor="_Toc491244945" w:history="1">
            <w:r w:rsidRPr="00032501">
              <w:rPr>
                <w:rStyle w:val="Hyperlink"/>
                <w:noProof/>
              </w:rPr>
              <w:t>Executive Summary</w:t>
            </w:r>
            <w:r>
              <w:rPr>
                <w:noProof/>
                <w:webHidden/>
              </w:rPr>
              <w:tab/>
            </w:r>
            <w:r>
              <w:rPr>
                <w:noProof/>
                <w:webHidden/>
              </w:rPr>
              <w:fldChar w:fldCharType="begin"/>
            </w:r>
            <w:r>
              <w:rPr>
                <w:noProof/>
                <w:webHidden/>
              </w:rPr>
              <w:instrText xml:space="preserve"> PAGEREF _Toc491244945 \h </w:instrText>
            </w:r>
            <w:r>
              <w:rPr>
                <w:noProof/>
                <w:webHidden/>
              </w:rPr>
            </w:r>
            <w:r>
              <w:rPr>
                <w:noProof/>
                <w:webHidden/>
              </w:rPr>
              <w:fldChar w:fldCharType="separate"/>
            </w:r>
            <w:r w:rsidR="00DB7D84">
              <w:rPr>
                <w:noProof/>
                <w:webHidden/>
              </w:rPr>
              <w:t>2</w:t>
            </w:r>
            <w:r>
              <w:rPr>
                <w:noProof/>
                <w:webHidden/>
              </w:rPr>
              <w:fldChar w:fldCharType="end"/>
            </w:r>
          </w:hyperlink>
        </w:p>
        <w:p w14:paraId="34569D2D" w14:textId="77777777" w:rsidR="00FD0BBB" w:rsidRDefault="00DB7D84">
          <w:pPr>
            <w:pStyle w:val="TOC1"/>
            <w:tabs>
              <w:tab w:val="right" w:leader="dot" w:pos="9622"/>
            </w:tabs>
            <w:rPr>
              <w:rFonts w:asciiTheme="minorHAnsi" w:hAnsiTheme="minorHAnsi" w:cstheme="minorBidi"/>
              <w:noProof/>
              <w:szCs w:val="22"/>
              <w:lang w:val="en-AU" w:eastAsia="en-AU"/>
            </w:rPr>
          </w:pPr>
          <w:hyperlink w:anchor="_Toc491244946" w:history="1">
            <w:r w:rsidR="00FD0BBB" w:rsidRPr="00032501">
              <w:rPr>
                <w:rStyle w:val="Hyperlink"/>
                <w:noProof/>
              </w:rPr>
              <w:t>Recommendations</w:t>
            </w:r>
            <w:r w:rsidR="00FD0BBB">
              <w:rPr>
                <w:noProof/>
                <w:webHidden/>
              </w:rPr>
              <w:tab/>
            </w:r>
            <w:r w:rsidR="00FD0BBB">
              <w:rPr>
                <w:noProof/>
                <w:webHidden/>
              </w:rPr>
              <w:fldChar w:fldCharType="begin"/>
            </w:r>
            <w:r w:rsidR="00FD0BBB">
              <w:rPr>
                <w:noProof/>
                <w:webHidden/>
              </w:rPr>
              <w:instrText xml:space="preserve"> PAGEREF _Toc491244946 \h </w:instrText>
            </w:r>
            <w:r w:rsidR="00FD0BBB">
              <w:rPr>
                <w:noProof/>
                <w:webHidden/>
              </w:rPr>
            </w:r>
            <w:r w:rsidR="00FD0BBB">
              <w:rPr>
                <w:noProof/>
                <w:webHidden/>
              </w:rPr>
              <w:fldChar w:fldCharType="separate"/>
            </w:r>
            <w:r>
              <w:rPr>
                <w:noProof/>
                <w:webHidden/>
              </w:rPr>
              <w:t>4</w:t>
            </w:r>
            <w:r w:rsidR="00FD0BBB">
              <w:rPr>
                <w:noProof/>
                <w:webHidden/>
              </w:rPr>
              <w:fldChar w:fldCharType="end"/>
            </w:r>
          </w:hyperlink>
        </w:p>
        <w:p w14:paraId="79D888D5" w14:textId="77777777" w:rsidR="00FD0BBB" w:rsidRDefault="00DB7D84">
          <w:pPr>
            <w:pStyle w:val="TOC1"/>
            <w:tabs>
              <w:tab w:val="right" w:leader="dot" w:pos="9622"/>
            </w:tabs>
            <w:rPr>
              <w:rFonts w:asciiTheme="minorHAnsi" w:hAnsiTheme="minorHAnsi" w:cstheme="minorBidi"/>
              <w:noProof/>
              <w:szCs w:val="22"/>
              <w:lang w:val="en-AU" w:eastAsia="en-AU"/>
            </w:rPr>
          </w:pPr>
          <w:hyperlink w:anchor="_Toc491244947" w:history="1">
            <w:r w:rsidR="00FD0BBB" w:rsidRPr="00032501">
              <w:rPr>
                <w:rStyle w:val="Hyperlink"/>
                <w:noProof/>
              </w:rPr>
              <w:t>NDIS plans and service delivery</w:t>
            </w:r>
            <w:r w:rsidR="00FD0BBB">
              <w:rPr>
                <w:noProof/>
                <w:webHidden/>
              </w:rPr>
              <w:tab/>
            </w:r>
            <w:r w:rsidR="00FD0BBB">
              <w:rPr>
                <w:noProof/>
                <w:webHidden/>
              </w:rPr>
              <w:fldChar w:fldCharType="begin"/>
            </w:r>
            <w:r w:rsidR="00FD0BBB">
              <w:rPr>
                <w:noProof/>
                <w:webHidden/>
              </w:rPr>
              <w:instrText xml:space="preserve"> PAGEREF _Toc491244947 \h </w:instrText>
            </w:r>
            <w:r w:rsidR="00FD0BBB">
              <w:rPr>
                <w:noProof/>
                <w:webHidden/>
              </w:rPr>
            </w:r>
            <w:r w:rsidR="00FD0BBB">
              <w:rPr>
                <w:noProof/>
                <w:webHidden/>
              </w:rPr>
              <w:fldChar w:fldCharType="separate"/>
            </w:r>
            <w:r>
              <w:rPr>
                <w:noProof/>
                <w:webHidden/>
              </w:rPr>
              <w:t>7</w:t>
            </w:r>
            <w:r w:rsidR="00FD0BBB">
              <w:rPr>
                <w:noProof/>
                <w:webHidden/>
              </w:rPr>
              <w:fldChar w:fldCharType="end"/>
            </w:r>
          </w:hyperlink>
        </w:p>
        <w:p w14:paraId="03064A25"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48" w:history="1">
            <w:r w:rsidR="00FD0BBB" w:rsidRPr="00032501">
              <w:rPr>
                <w:rStyle w:val="Hyperlink"/>
                <w:noProof/>
              </w:rPr>
              <w:t>Engage NDIS participants</w:t>
            </w:r>
            <w:r w:rsidR="00FD0BBB">
              <w:rPr>
                <w:noProof/>
                <w:webHidden/>
              </w:rPr>
              <w:tab/>
            </w:r>
            <w:r w:rsidR="00FD0BBB">
              <w:rPr>
                <w:noProof/>
                <w:webHidden/>
              </w:rPr>
              <w:fldChar w:fldCharType="begin"/>
            </w:r>
            <w:r w:rsidR="00FD0BBB">
              <w:rPr>
                <w:noProof/>
                <w:webHidden/>
              </w:rPr>
              <w:instrText xml:space="preserve"> PAGEREF _Toc491244948 \h </w:instrText>
            </w:r>
            <w:r w:rsidR="00FD0BBB">
              <w:rPr>
                <w:noProof/>
                <w:webHidden/>
              </w:rPr>
            </w:r>
            <w:r w:rsidR="00FD0BBB">
              <w:rPr>
                <w:noProof/>
                <w:webHidden/>
              </w:rPr>
              <w:fldChar w:fldCharType="separate"/>
            </w:r>
            <w:r>
              <w:rPr>
                <w:noProof/>
                <w:webHidden/>
              </w:rPr>
              <w:t>7</w:t>
            </w:r>
            <w:r w:rsidR="00FD0BBB">
              <w:rPr>
                <w:noProof/>
                <w:webHidden/>
              </w:rPr>
              <w:fldChar w:fldCharType="end"/>
            </w:r>
          </w:hyperlink>
        </w:p>
        <w:p w14:paraId="23571D2C"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49" w:history="1">
            <w:r w:rsidR="00FD0BBB" w:rsidRPr="00032501">
              <w:rPr>
                <w:rStyle w:val="Hyperlink"/>
                <w:noProof/>
              </w:rPr>
              <w:t>Deliver quality plans</w:t>
            </w:r>
            <w:r w:rsidR="00FD0BBB">
              <w:rPr>
                <w:noProof/>
                <w:webHidden/>
              </w:rPr>
              <w:tab/>
            </w:r>
            <w:r w:rsidR="00FD0BBB">
              <w:rPr>
                <w:noProof/>
                <w:webHidden/>
              </w:rPr>
              <w:fldChar w:fldCharType="begin"/>
            </w:r>
            <w:r w:rsidR="00FD0BBB">
              <w:rPr>
                <w:noProof/>
                <w:webHidden/>
              </w:rPr>
              <w:instrText xml:space="preserve"> PAGEREF _Toc491244949 \h </w:instrText>
            </w:r>
            <w:r w:rsidR="00FD0BBB">
              <w:rPr>
                <w:noProof/>
                <w:webHidden/>
              </w:rPr>
            </w:r>
            <w:r w:rsidR="00FD0BBB">
              <w:rPr>
                <w:noProof/>
                <w:webHidden/>
              </w:rPr>
              <w:fldChar w:fldCharType="separate"/>
            </w:r>
            <w:r>
              <w:rPr>
                <w:noProof/>
                <w:webHidden/>
              </w:rPr>
              <w:t>10</w:t>
            </w:r>
            <w:r w:rsidR="00FD0BBB">
              <w:rPr>
                <w:noProof/>
                <w:webHidden/>
              </w:rPr>
              <w:fldChar w:fldCharType="end"/>
            </w:r>
          </w:hyperlink>
        </w:p>
        <w:p w14:paraId="6006EF83"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50" w:history="1">
            <w:r w:rsidR="00FD0BBB" w:rsidRPr="00032501">
              <w:rPr>
                <w:rStyle w:val="Hyperlink"/>
                <w:noProof/>
              </w:rPr>
              <w:t>Quality service delivery</w:t>
            </w:r>
            <w:r w:rsidR="00FD0BBB">
              <w:rPr>
                <w:noProof/>
                <w:webHidden/>
              </w:rPr>
              <w:tab/>
            </w:r>
            <w:r w:rsidR="00FD0BBB">
              <w:rPr>
                <w:noProof/>
                <w:webHidden/>
              </w:rPr>
              <w:fldChar w:fldCharType="begin"/>
            </w:r>
            <w:r w:rsidR="00FD0BBB">
              <w:rPr>
                <w:noProof/>
                <w:webHidden/>
              </w:rPr>
              <w:instrText xml:space="preserve"> PAGEREF _Toc491244950 \h </w:instrText>
            </w:r>
            <w:r w:rsidR="00FD0BBB">
              <w:rPr>
                <w:noProof/>
                <w:webHidden/>
              </w:rPr>
            </w:r>
            <w:r w:rsidR="00FD0BBB">
              <w:rPr>
                <w:noProof/>
                <w:webHidden/>
              </w:rPr>
              <w:fldChar w:fldCharType="separate"/>
            </w:r>
            <w:r>
              <w:rPr>
                <w:noProof/>
                <w:webHidden/>
              </w:rPr>
              <w:t>15</w:t>
            </w:r>
            <w:r w:rsidR="00FD0BBB">
              <w:rPr>
                <w:noProof/>
                <w:webHidden/>
              </w:rPr>
              <w:fldChar w:fldCharType="end"/>
            </w:r>
          </w:hyperlink>
        </w:p>
        <w:p w14:paraId="051F4CDC" w14:textId="77777777" w:rsidR="00FD0BBB" w:rsidRDefault="00DB7D84">
          <w:pPr>
            <w:pStyle w:val="TOC1"/>
            <w:tabs>
              <w:tab w:val="right" w:leader="dot" w:pos="9622"/>
            </w:tabs>
            <w:rPr>
              <w:rFonts w:asciiTheme="minorHAnsi" w:hAnsiTheme="minorHAnsi" w:cstheme="minorBidi"/>
              <w:noProof/>
              <w:szCs w:val="22"/>
              <w:lang w:val="en-AU" w:eastAsia="en-AU"/>
            </w:rPr>
          </w:pPr>
          <w:hyperlink w:anchor="_Toc491244951" w:history="1">
            <w:r w:rsidR="00FD0BBB" w:rsidRPr="00032501">
              <w:rPr>
                <w:rStyle w:val="Hyperlink"/>
                <w:noProof/>
              </w:rPr>
              <w:t>Boundaries and interface between NDIS and mainstream services</w:t>
            </w:r>
            <w:r w:rsidR="00FD0BBB">
              <w:rPr>
                <w:noProof/>
                <w:webHidden/>
              </w:rPr>
              <w:tab/>
            </w:r>
            <w:r w:rsidR="00FD0BBB">
              <w:rPr>
                <w:noProof/>
                <w:webHidden/>
              </w:rPr>
              <w:fldChar w:fldCharType="begin"/>
            </w:r>
            <w:r w:rsidR="00FD0BBB">
              <w:rPr>
                <w:noProof/>
                <w:webHidden/>
              </w:rPr>
              <w:instrText xml:space="preserve"> PAGEREF _Toc491244951 \h </w:instrText>
            </w:r>
            <w:r w:rsidR="00FD0BBB">
              <w:rPr>
                <w:noProof/>
                <w:webHidden/>
              </w:rPr>
            </w:r>
            <w:r w:rsidR="00FD0BBB">
              <w:rPr>
                <w:noProof/>
                <w:webHidden/>
              </w:rPr>
              <w:fldChar w:fldCharType="separate"/>
            </w:r>
            <w:r>
              <w:rPr>
                <w:noProof/>
                <w:webHidden/>
              </w:rPr>
              <w:t>20</w:t>
            </w:r>
            <w:r w:rsidR="00FD0BBB">
              <w:rPr>
                <w:noProof/>
                <w:webHidden/>
              </w:rPr>
              <w:fldChar w:fldCharType="end"/>
            </w:r>
          </w:hyperlink>
        </w:p>
        <w:p w14:paraId="1CD4465A"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52" w:history="1">
            <w:r w:rsidR="00FD0BBB" w:rsidRPr="00032501">
              <w:rPr>
                <w:rStyle w:val="Hyperlink"/>
                <w:noProof/>
              </w:rPr>
              <w:t>Meet responsibilities to support people who are ineligible for the NDIS</w:t>
            </w:r>
            <w:r w:rsidR="00FD0BBB">
              <w:rPr>
                <w:noProof/>
                <w:webHidden/>
              </w:rPr>
              <w:tab/>
            </w:r>
            <w:r w:rsidR="00FD0BBB">
              <w:rPr>
                <w:noProof/>
                <w:webHidden/>
              </w:rPr>
              <w:fldChar w:fldCharType="begin"/>
            </w:r>
            <w:r w:rsidR="00FD0BBB">
              <w:rPr>
                <w:noProof/>
                <w:webHidden/>
              </w:rPr>
              <w:instrText xml:space="preserve"> PAGEREF _Toc491244952 \h </w:instrText>
            </w:r>
            <w:r w:rsidR="00FD0BBB">
              <w:rPr>
                <w:noProof/>
                <w:webHidden/>
              </w:rPr>
            </w:r>
            <w:r w:rsidR="00FD0BBB">
              <w:rPr>
                <w:noProof/>
                <w:webHidden/>
              </w:rPr>
              <w:fldChar w:fldCharType="separate"/>
            </w:r>
            <w:r>
              <w:rPr>
                <w:noProof/>
                <w:webHidden/>
              </w:rPr>
              <w:t>20</w:t>
            </w:r>
            <w:r w:rsidR="00FD0BBB">
              <w:rPr>
                <w:noProof/>
                <w:webHidden/>
              </w:rPr>
              <w:fldChar w:fldCharType="end"/>
            </w:r>
          </w:hyperlink>
        </w:p>
        <w:p w14:paraId="169BA78A"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53" w:history="1">
            <w:r w:rsidR="00FD0BBB" w:rsidRPr="00032501">
              <w:rPr>
                <w:rStyle w:val="Hyperlink"/>
                <w:noProof/>
              </w:rPr>
              <w:t>Service gaps for people ineligible for the NDIS</w:t>
            </w:r>
            <w:r w:rsidR="00FD0BBB">
              <w:rPr>
                <w:noProof/>
                <w:webHidden/>
              </w:rPr>
              <w:tab/>
            </w:r>
            <w:r w:rsidR="00FD0BBB">
              <w:rPr>
                <w:noProof/>
                <w:webHidden/>
              </w:rPr>
              <w:fldChar w:fldCharType="begin"/>
            </w:r>
            <w:r w:rsidR="00FD0BBB">
              <w:rPr>
                <w:noProof/>
                <w:webHidden/>
              </w:rPr>
              <w:instrText xml:space="preserve"> PAGEREF _Toc491244953 \h </w:instrText>
            </w:r>
            <w:r w:rsidR="00FD0BBB">
              <w:rPr>
                <w:noProof/>
                <w:webHidden/>
              </w:rPr>
            </w:r>
            <w:r w:rsidR="00FD0BBB">
              <w:rPr>
                <w:noProof/>
                <w:webHidden/>
              </w:rPr>
              <w:fldChar w:fldCharType="separate"/>
            </w:r>
            <w:r>
              <w:rPr>
                <w:noProof/>
                <w:webHidden/>
              </w:rPr>
              <w:t>21</w:t>
            </w:r>
            <w:r w:rsidR="00FD0BBB">
              <w:rPr>
                <w:noProof/>
                <w:webHidden/>
              </w:rPr>
              <w:fldChar w:fldCharType="end"/>
            </w:r>
          </w:hyperlink>
        </w:p>
        <w:p w14:paraId="6C771F7D"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54" w:history="1">
            <w:r w:rsidR="00FD0BBB" w:rsidRPr="00032501">
              <w:rPr>
                <w:rStyle w:val="Hyperlink"/>
                <w:noProof/>
              </w:rPr>
              <w:t>Information linkages and capacity building</w:t>
            </w:r>
            <w:r w:rsidR="00FD0BBB">
              <w:rPr>
                <w:noProof/>
                <w:webHidden/>
              </w:rPr>
              <w:tab/>
            </w:r>
            <w:r w:rsidR="00FD0BBB">
              <w:rPr>
                <w:noProof/>
                <w:webHidden/>
              </w:rPr>
              <w:fldChar w:fldCharType="begin"/>
            </w:r>
            <w:r w:rsidR="00FD0BBB">
              <w:rPr>
                <w:noProof/>
                <w:webHidden/>
              </w:rPr>
              <w:instrText xml:space="preserve"> PAGEREF _Toc491244954 \h </w:instrText>
            </w:r>
            <w:r w:rsidR="00FD0BBB">
              <w:rPr>
                <w:noProof/>
                <w:webHidden/>
              </w:rPr>
            </w:r>
            <w:r w:rsidR="00FD0BBB">
              <w:rPr>
                <w:noProof/>
                <w:webHidden/>
              </w:rPr>
              <w:fldChar w:fldCharType="separate"/>
            </w:r>
            <w:r>
              <w:rPr>
                <w:noProof/>
                <w:webHidden/>
              </w:rPr>
              <w:t>23</w:t>
            </w:r>
            <w:r w:rsidR="00FD0BBB">
              <w:rPr>
                <w:noProof/>
                <w:webHidden/>
              </w:rPr>
              <w:fldChar w:fldCharType="end"/>
            </w:r>
          </w:hyperlink>
        </w:p>
        <w:p w14:paraId="30FFEDC1"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55" w:history="1">
            <w:r w:rsidR="00FD0BBB" w:rsidRPr="00032501">
              <w:rPr>
                <w:rStyle w:val="Hyperlink"/>
                <w:noProof/>
              </w:rPr>
              <w:t>Provide NDIS participant with holistic, integrated services</w:t>
            </w:r>
            <w:r w:rsidR="00FD0BBB">
              <w:rPr>
                <w:noProof/>
                <w:webHidden/>
              </w:rPr>
              <w:tab/>
            </w:r>
            <w:r w:rsidR="00FD0BBB">
              <w:rPr>
                <w:noProof/>
                <w:webHidden/>
              </w:rPr>
              <w:fldChar w:fldCharType="begin"/>
            </w:r>
            <w:r w:rsidR="00FD0BBB">
              <w:rPr>
                <w:noProof/>
                <w:webHidden/>
              </w:rPr>
              <w:instrText xml:space="preserve"> PAGEREF _Toc491244955 \h </w:instrText>
            </w:r>
            <w:r w:rsidR="00FD0BBB">
              <w:rPr>
                <w:noProof/>
                <w:webHidden/>
              </w:rPr>
            </w:r>
            <w:r w:rsidR="00FD0BBB">
              <w:rPr>
                <w:noProof/>
                <w:webHidden/>
              </w:rPr>
              <w:fldChar w:fldCharType="separate"/>
            </w:r>
            <w:r>
              <w:rPr>
                <w:noProof/>
                <w:webHidden/>
              </w:rPr>
              <w:t>25</w:t>
            </w:r>
            <w:r w:rsidR="00FD0BBB">
              <w:rPr>
                <w:noProof/>
                <w:webHidden/>
              </w:rPr>
              <w:fldChar w:fldCharType="end"/>
            </w:r>
          </w:hyperlink>
        </w:p>
        <w:p w14:paraId="6550DBF4" w14:textId="77777777" w:rsidR="00FD0BBB" w:rsidRDefault="00DB7D84">
          <w:pPr>
            <w:pStyle w:val="TOC2"/>
            <w:tabs>
              <w:tab w:val="right" w:leader="dot" w:pos="9622"/>
            </w:tabs>
            <w:rPr>
              <w:rFonts w:asciiTheme="minorHAnsi" w:hAnsiTheme="minorHAnsi" w:cstheme="minorBidi"/>
              <w:noProof/>
              <w:szCs w:val="22"/>
              <w:lang w:val="en-AU" w:eastAsia="en-AU"/>
            </w:rPr>
          </w:pPr>
          <w:hyperlink w:anchor="_Toc491244956" w:history="1">
            <w:r w:rsidR="00FD0BBB" w:rsidRPr="00032501">
              <w:rPr>
                <w:rStyle w:val="Hyperlink"/>
                <w:noProof/>
              </w:rPr>
              <w:t>Services gaps for NDIS participants</w:t>
            </w:r>
            <w:r w:rsidR="00FD0BBB">
              <w:rPr>
                <w:noProof/>
                <w:webHidden/>
              </w:rPr>
              <w:tab/>
            </w:r>
            <w:r w:rsidR="00FD0BBB">
              <w:rPr>
                <w:noProof/>
                <w:webHidden/>
              </w:rPr>
              <w:fldChar w:fldCharType="begin"/>
            </w:r>
            <w:r w:rsidR="00FD0BBB">
              <w:rPr>
                <w:noProof/>
                <w:webHidden/>
              </w:rPr>
              <w:instrText xml:space="preserve"> PAGEREF _Toc491244956 \h </w:instrText>
            </w:r>
            <w:r w:rsidR="00FD0BBB">
              <w:rPr>
                <w:noProof/>
                <w:webHidden/>
              </w:rPr>
            </w:r>
            <w:r w:rsidR="00FD0BBB">
              <w:rPr>
                <w:noProof/>
                <w:webHidden/>
              </w:rPr>
              <w:fldChar w:fldCharType="separate"/>
            </w:r>
            <w:r>
              <w:rPr>
                <w:noProof/>
                <w:webHidden/>
              </w:rPr>
              <w:t>29</w:t>
            </w:r>
            <w:r w:rsidR="00FD0BBB">
              <w:rPr>
                <w:noProof/>
                <w:webHidden/>
              </w:rPr>
              <w:fldChar w:fldCharType="end"/>
            </w:r>
          </w:hyperlink>
        </w:p>
        <w:p w14:paraId="6DEA419C" w14:textId="6EDC25BC" w:rsidR="00BF4B30" w:rsidRDefault="00FD0BBB">
          <w:r>
            <w:rPr>
              <w:b/>
              <w:bCs/>
              <w:noProof/>
            </w:rPr>
            <w:fldChar w:fldCharType="end"/>
          </w:r>
        </w:p>
      </w:sdtContent>
    </w:sdt>
    <w:p w14:paraId="19D77FFC" w14:textId="47100B71" w:rsidR="006A2425" w:rsidRDefault="00CD561D" w:rsidP="00FA14D9">
      <w:pPr>
        <w:pStyle w:val="Heading1"/>
      </w:pPr>
      <w:r>
        <w:br w:type="page"/>
      </w:r>
      <w:bookmarkStart w:id="1" w:name="_Toc491244945"/>
      <w:r w:rsidR="006A2425">
        <w:lastRenderedPageBreak/>
        <w:t>Executive Summary</w:t>
      </w:r>
      <w:bookmarkEnd w:id="1"/>
    </w:p>
    <w:p w14:paraId="0E52C5D5" w14:textId="77777777" w:rsidR="008E37EC" w:rsidRDefault="008B5EE0" w:rsidP="00FA5BF3">
      <w:r>
        <w:t>The Victorian Council of Social Service (</w:t>
      </w:r>
      <w:r w:rsidRPr="00151BFF">
        <w:t>VCOSS</w:t>
      </w:r>
      <w:r>
        <w:t>)</w:t>
      </w:r>
      <w:r w:rsidR="00877644">
        <w:t xml:space="preserve"> welcomes this</w:t>
      </w:r>
      <w:r w:rsidRPr="00151BFF">
        <w:t xml:space="preserve"> opportunity </w:t>
      </w:r>
      <w:r>
        <w:t xml:space="preserve">to comment on the </w:t>
      </w:r>
      <w:r w:rsidRPr="00F16EE1">
        <w:rPr>
          <w:bCs/>
        </w:rPr>
        <w:t xml:space="preserve">Joint Standing Committee </w:t>
      </w:r>
      <w:r>
        <w:rPr>
          <w:bCs/>
        </w:rPr>
        <w:t>on the National Disability Insurance Scheme’s</w:t>
      </w:r>
      <w:r w:rsidRPr="00F16EE1">
        <w:rPr>
          <w:bCs/>
        </w:rPr>
        <w:t xml:space="preserve"> inquiry</w:t>
      </w:r>
      <w:r>
        <w:rPr>
          <w:bCs/>
        </w:rPr>
        <w:t xml:space="preserve"> into </w:t>
      </w:r>
      <w:r w:rsidR="00091FA7">
        <w:t>t</w:t>
      </w:r>
      <w:r>
        <w:t xml:space="preserve">ransitional </w:t>
      </w:r>
      <w:r w:rsidR="00091FA7">
        <w:t>a</w:t>
      </w:r>
      <w:r>
        <w:t xml:space="preserve">rrangements for the </w:t>
      </w:r>
      <w:r w:rsidR="00791439">
        <w:rPr>
          <w:bCs/>
        </w:rPr>
        <w:t>National Disability Insurance Scheme (</w:t>
      </w:r>
      <w:r>
        <w:t>NDIS</w:t>
      </w:r>
      <w:r w:rsidR="00791439">
        <w:t>)</w:t>
      </w:r>
      <w:r>
        <w:t>.</w:t>
      </w:r>
      <w:r w:rsidR="00791439">
        <w:t xml:space="preserve"> </w:t>
      </w:r>
    </w:p>
    <w:p w14:paraId="6B3E094B" w14:textId="3286884E" w:rsidR="00877644" w:rsidRDefault="00791439" w:rsidP="00FA5BF3">
      <w:r>
        <w:t xml:space="preserve">The NDIS brings a major shift in service </w:t>
      </w:r>
      <w:r w:rsidR="00877644">
        <w:t>provision for</w:t>
      </w:r>
      <w:r>
        <w:t xml:space="preserve"> people with disability. VCOSS strongly supports the goals of NDIS</w:t>
      </w:r>
      <w:r w:rsidR="00877644">
        <w:t>:</w:t>
      </w:r>
      <w:r>
        <w:t xml:space="preserve"> to provide eligible people with greater choice and control over their services and improve social and economic inclusion for </w:t>
      </w:r>
      <w:r w:rsidR="00877644">
        <w:t xml:space="preserve">all people </w:t>
      </w:r>
      <w:r>
        <w:t>with disability</w:t>
      </w:r>
      <w:r w:rsidR="00877644">
        <w:t>,</w:t>
      </w:r>
      <w:r>
        <w:t xml:space="preserve"> their families and carers. </w:t>
      </w:r>
    </w:p>
    <w:p w14:paraId="0AA12225" w14:textId="77824CC5" w:rsidR="008B5EE0" w:rsidRDefault="006F1DD3" w:rsidP="00FA5BF3">
      <w:r>
        <w:t>A</w:t>
      </w:r>
      <w:r w:rsidR="00791439">
        <w:t>s with any large social reform, numerous transition</w:t>
      </w:r>
      <w:r w:rsidR="00877644">
        <w:t>al</w:t>
      </w:r>
      <w:r w:rsidR="00791439">
        <w:t xml:space="preserve"> issues </w:t>
      </w:r>
      <w:r w:rsidR="00877644">
        <w:t xml:space="preserve">are </w:t>
      </w:r>
      <w:r w:rsidR="00791439">
        <w:t xml:space="preserve">emerging. While some are </w:t>
      </w:r>
      <w:r w:rsidR="00877644">
        <w:t>“</w:t>
      </w:r>
      <w:r w:rsidR="00791439">
        <w:t>teething</w:t>
      </w:r>
      <w:r w:rsidR="00877644">
        <w:t>”</w:t>
      </w:r>
      <w:r w:rsidR="00791439">
        <w:t xml:space="preserve"> issues </w:t>
      </w:r>
      <w:r w:rsidR="00F92052">
        <w:t>likely to</w:t>
      </w:r>
      <w:r w:rsidR="00791439">
        <w:t xml:space="preserve"> disappear over time, other</w:t>
      </w:r>
      <w:r w:rsidR="00877644">
        <w:t>s</w:t>
      </w:r>
      <w:r w:rsidR="00791439">
        <w:t xml:space="preserve"> are more substantial</w:t>
      </w:r>
      <w:r w:rsidR="00877644">
        <w:t>.</w:t>
      </w:r>
      <w:r w:rsidR="00791439">
        <w:t xml:space="preserve"> </w:t>
      </w:r>
      <w:r w:rsidR="00877644">
        <w:t>I</w:t>
      </w:r>
      <w:r w:rsidR="00791439">
        <w:t xml:space="preserve">f not fully </w:t>
      </w:r>
      <w:r w:rsidR="00877644">
        <w:t xml:space="preserve">remedied, these could </w:t>
      </w:r>
      <w:r w:rsidR="00791439">
        <w:t xml:space="preserve">harm people </w:t>
      </w:r>
      <w:r w:rsidR="00877644">
        <w:t>with disability, whether</w:t>
      </w:r>
      <w:r w:rsidR="00791439">
        <w:t xml:space="preserve"> eligible </w:t>
      </w:r>
      <w:r w:rsidR="00877644">
        <w:t>or</w:t>
      </w:r>
      <w:r w:rsidR="00791439">
        <w:t xml:space="preserve"> ineligible for the</w:t>
      </w:r>
      <w:r w:rsidR="008A4854">
        <w:t xml:space="preserve"> NDIS.</w:t>
      </w:r>
    </w:p>
    <w:p w14:paraId="0FCCCDD6" w14:textId="447AAB17" w:rsidR="00791439" w:rsidRPr="00BC1ACE" w:rsidRDefault="00791439" w:rsidP="00791439">
      <w:r w:rsidRPr="00C171FB">
        <w:t xml:space="preserve">VCOSS members </w:t>
      </w:r>
      <w:r w:rsidR="00877644">
        <w:t xml:space="preserve">are </w:t>
      </w:r>
      <w:r>
        <w:t>highly</w:t>
      </w:r>
      <w:r w:rsidRPr="00C171FB">
        <w:t xml:space="preserve"> concerned people </w:t>
      </w:r>
      <w:r w:rsidR="00EE52C0">
        <w:t xml:space="preserve">with complex needs </w:t>
      </w:r>
      <w:r w:rsidR="00877644">
        <w:t>or</w:t>
      </w:r>
      <w:r w:rsidR="008A4854">
        <w:t xml:space="preserve"> </w:t>
      </w:r>
      <w:r w:rsidR="00EE52C0">
        <w:t>facing disadvantage</w:t>
      </w:r>
      <w:r w:rsidRPr="00C171FB">
        <w:t xml:space="preserve"> will receive the poorest outcomes </w:t>
      </w:r>
      <w:r w:rsidR="00877644">
        <w:t>from the</w:t>
      </w:r>
      <w:r w:rsidRPr="00C171FB">
        <w:t xml:space="preserve"> NDIS</w:t>
      </w:r>
      <w:r w:rsidR="00877644">
        <w:t xml:space="preserve"> transition</w:t>
      </w:r>
      <w:r w:rsidRPr="00C171FB">
        <w:t xml:space="preserve">. </w:t>
      </w:r>
      <w:r>
        <w:t xml:space="preserve">For example, </w:t>
      </w:r>
      <w:r w:rsidR="008E37EC">
        <w:t>participants “</w:t>
      </w:r>
      <w:r>
        <w:t>experiences of the NDIS appeared strongly influenced by their circumstances</w:t>
      </w:r>
      <w:r w:rsidR="008E37EC">
        <w:t>,”</w:t>
      </w:r>
      <w:r>
        <w:rPr>
          <w:rStyle w:val="FootnoteReference"/>
        </w:rPr>
        <w:footnoteReference w:id="1"/>
      </w:r>
      <w:r>
        <w:t xml:space="preserve"> and </w:t>
      </w:r>
      <w:r w:rsidRPr="007E5FAE">
        <w:t>“insufficient attention is being paid to promoting equity of outcomes among service users with diverse needs and circumstances</w:t>
      </w:r>
      <w:r>
        <w:t>.</w:t>
      </w:r>
      <w:r w:rsidRPr="007E5FAE">
        <w:t>”</w:t>
      </w:r>
      <w:r w:rsidRPr="007E5FAE">
        <w:rPr>
          <w:vertAlign w:val="superscript"/>
        </w:rPr>
        <w:footnoteReference w:id="2"/>
      </w:r>
      <w:r>
        <w:t xml:space="preserve"> The Productivity Commission</w:t>
      </w:r>
      <w:r w:rsidR="008E37EC">
        <w:t xml:space="preserve"> </w:t>
      </w:r>
      <w:r w:rsidR="005F5151">
        <w:t xml:space="preserve">has </w:t>
      </w:r>
      <w:proofErr w:type="spellStart"/>
      <w:r>
        <w:t>recognise</w:t>
      </w:r>
      <w:r w:rsidR="005F5151">
        <w:t>d</w:t>
      </w:r>
      <w:proofErr w:type="spellEnd"/>
      <w:r>
        <w:t xml:space="preserve"> the </w:t>
      </w:r>
      <w:r w:rsidR="00B2343A">
        <w:t>NDIS planning process</w:t>
      </w:r>
      <w:r>
        <w:t xml:space="preserve"> is not </w:t>
      </w:r>
      <w:r w:rsidRPr="007C3386">
        <w:t xml:space="preserve">inclusive, and sufficiently flexible to accommodate </w:t>
      </w:r>
      <w:r w:rsidR="008659A2">
        <w:t>different</w:t>
      </w:r>
      <w:r w:rsidR="008659A2" w:rsidRPr="007C3386">
        <w:t xml:space="preserve"> participants</w:t>
      </w:r>
      <w:r w:rsidR="008659A2">
        <w:t>’</w:t>
      </w:r>
      <w:r w:rsidR="008659A2" w:rsidRPr="007C3386">
        <w:t xml:space="preserve"> </w:t>
      </w:r>
      <w:r w:rsidRPr="007C3386">
        <w:t>needs.</w:t>
      </w:r>
      <w:r w:rsidRPr="007C3386">
        <w:rPr>
          <w:vertAlign w:val="superscript"/>
        </w:rPr>
        <w:footnoteReference w:id="3"/>
      </w:r>
      <w:r w:rsidRPr="007C3386">
        <w:t xml:space="preserve"> </w:t>
      </w:r>
      <w:r>
        <w:t xml:space="preserve"> </w:t>
      </w:r>
    </w:p>
    <w:p w14:paraId="4F19FCDE" w14:textId="743BE93B" w:rsidR="00AF591E" w:rsidRDefault="005F5151" w:rsidP="00AF591E">
      <w:r>
        <w:t xml:space="preserve">Accessing and being a participant of the </w:t>
      </w:r>
      <w:proofErr w:type="spellStart"/>
      <w:r w:rsidR="008E37EC">
        <w:t>the</w:t>
      </w:r>
      <w:proofErr w:type="spellEnd"/>
      <w:r w:rsidR="008E37EC">
        <w:t xml:space="preserve"> </w:t>
      </w:r>
      <w:r w:rsidR="00AF591E">
        <w:t xml:space="preserve">NDIS relies </w:t>
      </w:r>
      <w:r w:rsidR="008E37EC">
        <w:t xml:space="preserve">heavily </w:t>
      </w:r>
      <w:r w:rsidR="00AF591E">
        <w:t>on individuals being literate</w:t>
      </w:r>
      <w:r w:rsidR="008E37EC">
        <w:t xml:space="preserve">, </w:t>
      </w:r>
      <w:r w:rsidR="00AF591E">
        <w:t>including digitally literate</w:t>
      </w:r>
      <w:r w:rsidR="008E37EC">
        <w:t xml:space="preserve">; </w:t>
      </w:r>
      <w:r w:rsidR="00AF591E">
        <w:t>understand</w:t>
      </w:r>
      <w:r w:rsidR="00EE251F">
        <w:t>ing</w:t>
      </w:r>
      <w:r w:rsidR="00AF591E">
        <w:t xml:space="preserve"> and navigat</w:t>
      </w:r>
      <w:r w:rsidR="00EE251F">
        <w:t>ing</w:t>
      </w:r>
      <w:r w:rsidR="00AF591E">
        <w:t xml:space="preserve"> the system</w:t>
      </w:r>
      <w:r w:rsidR="000C4836">
        <w:t>;</w:t>
      </w:r>
      <w:r w:rsidR="00AF591E">
        <w:t xml:space="preserve"> identify</w:t>
      </w:r>
      <w:r w:rsidR="00EE251F">
        <w:t>ing</w:t>
      </w:r>
      <w:r w:rsidR="00AF591E">
        <w:t xml:space="preserve"> their needs and goals</w:t>
      </w:r>
      <w:r w:rsidR="000C4836">
        <w:t>;</w:t>
      </w:r>
      <w:r w:rsidR="00AF591E">
        <w:t xml:space="preserve"> </w:t>
      </w:r>
      <w:r w:rsidR="000C4836">
        <w:t xml:space="preserve">having </w:t>
      </w:r>
      <w:r w:rsidR="008E37EC">
        <w:t>the skills to exercise choice and control when managing their plan</w:t>
      </w:r>
      <w:r w:rsidR="000C4836">
        <w:t>;</w:t>
      </w:r>
      <w:r w:rsidR="008E37EC">
        <w:t xml:space="preserve"> and </w:t>
      </w:r>
      <w:r w:rsidR="00AF591E">
        <w:t xml:space="preserve">the confidence to self-advocate. </w:t>
      </w:r>
      <w:r w:rsidR="006F1DD3">
        <w:t>As it stands, m</w:t>
      </w:r>
      <w:r w:rsidR="00AF591E">
        <w:t>any participants</w:t>
      </w:r>
      <w:r w:rsidR="000C4836" w:rsidRPr="000C4836">
        <w:t xml:space="preserve"> </w:t>
      </w:r>
      <w:r w:rsidR="000C4836">
        <w:t>may not be able to successfully access and participate in the scheme.</w:t>
      </w:r>
      <w:r w:rsidR="00AF591E">
        <w:t xml:space="preserve"> </w:t>
      </w:r>
      <w:r w:rsidR="000C4836">
        <w:t>This includes people with</w:t>
      </w:r>
      <w:r w:rsidR="00AF591E">
        <w:t xml:space="preserve"> high and complex needs</w:t>
      </w:r>
      <w:r w:rsidR="000C4836">
        <w:t xml:space="preserve">, </w:t>
      </w:r>
      <w:r w:rsidR="00AF591E">
        <w:t>such as people with complex communication needs or mental health needs</w:t>
      </w:r>
      <w:r w:rsidR="000C4836">
        <w:t xml:space="preserve">; </w:t>
      </w:r>
      <w:r w:rsidR="00877644">
        <w:t>or</w:t>
      </w:r>
      <w:r w:rsidR="00AF591E">
        <w:t xml:space="preserve"> </w:t>
      </w:r>
      <w:r w:rsidR="000C4836">
        <w:t xml:space="preserve">people </w:t>
      </w:r>
      <w:r w:rsidR="00AF591E">
        <w:t>facing disadvantage</w:t>
      </w:r>
      <w:r w:rsidR="000C4836">
        <w:t xml:space="preserve">, </w:t>
      </w:r>
      <w:r w:rsidR="00AF591E">
        <w:t xml:space="preserve">such as </w:t>
      </w:r>
      <w:r w:rsidR="000C4836">
        <w:t xml:space="preserve">those </w:t>
      </w:r>
      <w:r w:rsidR="00AF591E">
        <w:t>experiencing homeless, substance abuse, family violence and poverty</w:t>
      </w:r>
      <w:r w:rsidR="000C4836">
        <w:t>.</w:t>
      </w:r>
      <w:r w:rsidR="00AF591E">
        <w:t xml:space="preserve"> Th</w:t>
      </w:r>
      <w:r w:rsidR="000C4836">
        <w:t>ese people</w:t>
      </w:r>
      <w:r w:rsidR="00AF591E">
        <w:t xml:space="preserve"> will require additional, and often intensive, support to understand and engage with the NDIS and receive meaningful support through their plans. </w:t>
      </w:r>
    </w:p>
    <w:p w14:paraId="34935E0B" w14:textId="02080DD4" w:rsidR="00EE52C0" w:rsidRDefault="00EE52C0" w:rsidP="00AF591E">
      <w:r>
        <w:t xml:space="preserve">VCOSS is concerned the </w:t>
      </w:r>
      <w:r w:rsidR="000C4836">
        <w:t>NDIS individual planning process</w:t>
      </w:r>
      <w:r>
        <w:t xml:space="preserve"> is </w:t>
      </w:r>
      <w:r w:rsidR="000C4836">
        <w:t xml:space="preserve">currently </w:t>
      </w:r>
      <w:r>
        <w:t xml:space="preserve">compromised, </w:t>
      </w:r>
      <w:r w:rsidR="005F5151">
        <w:t xml:space="preserve">through </w:t>
      </w:r>
      <w:r w:rsidR="000C4836">
        <w:t xml:space="preserve">individual </w:t>
      </w:r>
      <w:r>
        <w:t xml:space="preserve">planning </w:t>
      </w:r>
      <w:r w:rsidR="000C4836">
        <w:t>occurring</w:t>
      </w:r>
      <w:r>
        <w:t xml:space="preserve"> primarily by telephone, planners </w:t>
      </w:r>
      <w:r w:rsidR="000C4836">
        <w:t xml:space="preserve">without the skills </w:t>
      </w:r>
      <w:r>
        <w:t xml:space="preserve">to determine suitable support, and </w:t>
      </w:r>
      <w:r w:rsidR="000C4836">
        <w:t xml:space="preserve">insufficiently engaging </w:t>
      </w:r>
      <w:r>
        <w:t xml:space="preserve">with families, carers and advocates. </w:t>
      </w:r>
      <w:r w:rsidR="005F5151">
        <w:t xml:space="preserve">Poor </w:t>
      </w:r>
      <w:r>
        <w:t xml:space="preserve">planning compromises the </w:t>
      </w:r>
      <w:r w:rsidR="000C4836">
        <w:t xml:space="preserve">support </w:t>
      </w:r>
      <w:r>
        <w:t xml:space="preserve">quality and suitability, and contributes to plan underutilisation. </w:t>
      </w:r>
    </w:p>
    <w:p w14:paraId="1803F617" w14:textId="3B0D67EC" w:rsidR="00EE52C0" w:rsidRDefault="00EE52C0" w:rsidP="00AF591E">
      <w:r>
        <w:lastRenderedPageBreak/>
        <w:t>Some N</w:t>
      </w:r>
      <w:r w:rsidRPr="00BB251D">
        <w:t xml:space="preserve">DIS participants </w:t>
      </w:r>
      <w:r w:rsidR="000C4836">
        <w:t xml:space="preserve">cannot </w:t>
      </w:r>
      <w:r w:rsidRPr="00BB251D">
        <w:t>access funde</w:t>
      </w:r>
      <w:r w:rsidR="00091FA7">
        <w:t>d disability supports, due to l</w:t>
      </w:r>
      <w:r w:rsidRPr="00BB251D">
        <w:t xml:space="preserve">engthy waiting lists for </w:t>
      </w:r>
      <w:r>
        <w:t>certain services</w:t>
      </w:r>
      <w:r w:rsidRPr="00BB251D">
        <w:t xml:space="preserve">, </w:t>
      </w:r>
      <w:r w:rsidR="000C4836">
        <w:t>an absence of</w:t>
      </w:r>
      <w:r w:rsidRPr="00BB251D">
        <w:t xml:space="preserve"> local </w:t>
      </w:r>
      <w:r w:rsidR="000C4836">
        <w:t xml:space="preserve">service </w:t>
      </w:r>
      <w:r w:rsidRPr="00BB251D">
        <w:t>providers</w:t>
      </w:r>
      <w:r>
        <w:t xml:space="preserve"> or </w:t>
      </w:r>
      <w:r w:rsidR="000C4836">
        <w:t>inappropriate</w:t>
      </w:r>
      <w:r>
        <w:t xml:space="preserve"> services</w:t>
      </w:r>
      <w:r w:rsidRPr="00BB251D">
        <w:t>.</w:t>
      </w:r>
      <w:r w:rsidRPr="00BB251D">
        <w:rPr>
          <w:vertAlign w:val="superscript"/>
        </w:rPr>
        <w:footnoteReference w:id="4"/>
      </w:r>
      <w:r>
        <w:t xml:space="preserve"> </w:t>
      </w:r>
      <w:r w:rsidR="008A4854">
        <w:t xml:space="preserve">These </w:t>
      </w:r>
      <w:r w:rsidR="000C4836">
        <w:t xml:space="preserve">problems </w:t>
      </w:r>
      <w:r>
        <w:t>appear more pronounced for people in rural, regional and outer urban areas, people</w:t>
      </w:r>
      <w:r w:rsidR="008A4854">
        <w:t xml:space="preserve"> with complex needs,</w:t>
      </w:r>
      <w:r>
        <w:t xml:space="preserve"> people from culturally and linguistically diverse (CALD) backgrounds and Aboriginal and Torres Strait Islander</w:t>
      </w:r>
      <w:r w:rsidR="008A4854">
        <w:t xml:space="preserve"> Australians.</w:t>
      </w:r>
    </w:p>
    <w:p w14:paraId="079F6F99" w14:textId="36144079" w:rsidR="004838ED" w:rsidRDefault="00F34B09" w:rsidP="004838ED">
      <w:r>
        <w:t>Service quality and availability</w:t>
      </w:r>
      <w:r w:rsidR="004838ED">
        <w:t xml:space="preserve"> is affected by NDIS pricing. VCOSS members report NDIS pric</w:t>
      </w:r>
      <w:r w:rsidR="0016568A">
        <w:t>es do not match</w:t>
      </w:r>
      <w:r w:rsidR="004838ED">
        <w:t xml:space="preserve"> the skills and expertise required to deliver effective support</w:t>
      </w:r>
      <w:r w:rsidR="0016568A">
        <w:t>. They do</w:t>
      </w:r>
      <w:r w:rsidR="004838ED">
        <w:t xml:space="preserve"> not reflect </w:t>
      </w:r>
      <w:r w:rsidR="0016568A">
        <w:t xml:space="preserve">the true costs of </w:t>
      </w:r>
      <w:r w:rsidR="004838ED">
        <w:t>quality service delivery</w:t>
      </w:r>
      <w:r w:rsidR="004838ED" w:rsidRPr="008B1D5D">
        <w:t xml:space="preserve">, including adequate </w:t>
      </w:r>
      <w:r w:rsidR="0016568A" w:rsidRPr="008B1D5D">
        <w:t>administration</w:t>
      </w:r>
      <w:r w:rsidR="0016568A">
        <w:t>, staff</w:t>
      </w:r>
      <w:r w:rsidR="0016568A" w:rsidRPr="008B1D5D">
        <w:t xml:space="preserve"> </w:t>
      </w:r>
      <w:r w:rsidR="004838ED" w:rsidRPr="008B1D5D">
        <w:t>supervision</w:t>
      </w:r>
      <w:r w:rsidR="0016568A">
        <w:t xml:space="preserve"> </w:t>
      </w:r>
      <w:r w:rsidR="004838ED" w:rsidRPr="008B1D5D">
        <w:t>and professional development.</w:t>
      </w:r>
    </w:p>
    <w:p w14:paraId="235968F2" w14:textId="2DEB777B" w:rsidR="00845411" w:rsidRDefault="0016568A" w:rsidP="00845411">
      <w:pPr>
        <w:rPr>
          <w:rFonts w:eastAsiaTheme="majorEastAsia"/>
          <w:bCs/>
        </w:rPr>
      </w:pPr>
      <w:r>
        <w:t>The NDIS and other service systems are not clearly delineating</w:t>
      </w:r>
      <w:r w:rsidR="00552C1C">
        <w:t xml:space="preserve"> or meeting</w:t>
      </w:r>
      <w:r>
        <w:t xml:space="preserve"> respective responsibilities to provide necessary services.</w:t>
      </w:r>
      <w:r w:rsidR="00091FA7">
        <w:t xml:space="preserve"> </w:t>
      </w:r>
      <w:r>
        <w:t xml:space="preserve">This is producing </w:t>
      </w:r>
      <w:r w:rsidR="00DA5F69">
        <w:t xml:space="preserve">gaps for NDIS participants </w:t>
      </w:r>
      <w:r>
        <w:t>for different services</w:t>
      </w:r>
      <w:r w:rsidR="00091FA7">
        <w:t xml:space="preserve">, </w:t>
      </w:r>
      <w:r>
        <w:t>including in</w:t>
      </w:r>
      <w:r w:rsidR="00091FA7">
        <w:t xml:space="preserve"> health, transport, education, emergency management and child protection. </w:t>
      </w:r>
      <w:r w:rsidR="005F5151">
        <w:t xml:space="preserve">There is also a lack of coordination between different services making it difficult for NDIS participants to receive integrated holistic support. </w:t>
      </w:r>
      <w:r w:rsidR="00845411" w:rsidRPr="00631646">
        <w:t xml:space="preserve">The vast majority of people with disability and their carers will not be eligible for an individual </w:t>
      </w:r>
      <w:r w:rsidRPr="00631646">
        <w:t xml:space="preserve">NDIS </w:t>
      </w:r>
      <w:r w:rsidR="00845411" w:rsidRPr="00631646">
        <w:t>package</w:t>
      </w:r>
      <w:r w:rsidR="00845411">
        <w:t xml:space="preserve">. VCOSS and </w:t>
      </w:r>
      <w:r>
        <w:t>our</w:t>
      </w:r>
      <w:r w:rsidR="00845411">
        <w:t xml:space="preserve"> members are</w:t>
      </w:r>
      <w:r w:rsidR="00845411" w:rsidRPr="00631646">
        <w:t xml:space="preserve"> concerned about the type and level of support </w:t>
      </w:r>
      <w:r w:rsidR="00F92052">
        <w:t>remaining</w:t>
      </w:r>
      <w:r w:rsidR="00845411" w:rsidRPr="00631646">
        <w:t xml:space="preserve"> for these people during and after the </w:t>
      </w:r>
      <w:r w:rsidR="00C4138B" w:rsidRPr="00631646">
        <w:t xml:space="preserve">NDIS </w:t>
      </w:r>
      <w:r w:rsidR="00845411" w:rsidRPr="00631646">
        <w:t xml:space="preserve">transition. Governments have committed to </w:t>
      </w:r>
      <w:r w:rsidR="00845411">
        <w:t xml:space="preserve">providing </w:t>
      </w:r>
      <w:r w:rsidR="00845411" w:rsidRPr="00631646">
        <w:t xml:space="preserve">‘service continuity’, </w:t>
      </w:r>
      <w:r w:rsidR="00C4138B">
        <w:t xml:space="preserve">but have </w:t>
      </w:r>
      <w:r w:rsidR="00905203">
        <w:t xml:space="preserve">not detailed </w:t>
      </w:r>
      <w:r w:rsidR="006F1DD3">
        <w:t>its content</w:t>
      </w:r>
      <w:r w:rsidR="00845411" w:rsidRPr="00631646">
        <w:t xml:space="preserve">. </w:t>
      </w:r>
      <w:r w:rsidR="00C4138B">
        <w:t>S</w:t>
      </w:r>
      <w:r w:rsidR="00C4138B" w:rsidRPr="00631646">
        <w:t xml:space="preserve">tate and </w:t>
      </w:r>
      <w:r w:rsidR="00C4138B">
        <w:t>Commonwealth government</w:t>
      </w:r>
      <w:r w:rsidR="00C4138B" w:rsidRPr="00631646">
        <w:t xml:space="preserve"> </w:t>
      </w:r>
      <w:r w:rsidR="00C4138B">
        <w:t xml:space="preserve">funding for </w:t>
      </w:r>
      <w:r w:rsidR="00845411" w:rsidRPr="00631646">
        <w:t xml:space="preserve">existing programs are being </w:t>
      </w:r>
      <w:r w:rsidR="00C4138B">
        <w:t>“</w:t>
      </w:r>
      <w:r w:rsidR="00845411" w:rsidRPr="00631646">
        <w:t>rolled into</w:t>
      </w:r>
      <w:r w:rsidR="00C4138B">
        <w:t>”</w:t>
      </w:r>
      <w:r w:rsidR="00845411" w:rsidRPr="00631646">
        <w:t xml:space="preserve"> the NDIS</w:t>
      </w:r>
      <w:r w:rsidR="00C4138B">
        <w:t>, meaning the</w:t>
      </w:r>
      <w:r w:rsidR="004424DF">
        <w:t xml:space="preserve">se </w:t>
      </w:r>
      <w:r w:rsidR="00C4138B">
        <w:t xml:space="preserve">services will no longer </w:t>
      </w:r>
      <w:r w:rsidR="004424DF">
        <w:t>exist</w:t>
      </w:r>
      <w:r w:rsidR="00845411">
        <w:t xml:space="preserve"> for people </w:t>
      </w:r>
      <w:r w:rsidR="004424DF">
        <w:t>without</w:t>
      </w:r>
      <w:r w:rsidR="00845411">
        <w:t xml:space="preserve"> an individual </w:t>
      </w:r>
      <w:r w:rsidR="00C4138B">
        <w:t xml:space="preserve">NDIS </w:t>
      </w:r>
      <w:r w:rsidR="00845411">
        <w:t>package</w:t>
      </w:r>
      <w:r w:rsidR="00845411" w:rsidRPr="00631646">
        <w:t xml:space="preserve">. In particular, </w:t>
      </w:r>
      <w:r w:rsidR="00845411" w:rsidRPr="00631646">
        <w:rPr>
          <w:rFonts w:eastAsiaTheme="majorEastAsia"/>
          <w:bCs/>
        </w:rPr>
        <w:t>emerging and anticipated service gaps</w:t>
      </w:r>
      <w:r w:rsidR="00845411">
        <w:rPr>
          <w:rFonts w:eastAsiaTheme="majorEastAsia"/>
          <w:bCs/>
        </w:rPr>
        <w:t xml:space="preserve"> exist</w:t>
      </w:r>
      <w:r w:rsidR="00845411" w:rsidRPr="00631646">
        <w:rPr>
          <w:rFonts w:eastAsiaTheme="majorEastAsia"/>
          <w:bCs/>
        </w:rPr>
        <w:t xml:space="preserve"> for mental health consumers, </w:t>
      </w:r>
      <w:r w:rsidR="005F5151">
        <w:rPr>
          <w:rFonts w:eastAsiaTheme="majorEastAsia"/>
          <w:bCs/>
        </w:rPr>
        <w:t>those not eligible for the NDIS</w:t>
      </w:r>
      <w:r w:rsidR="00845411" w:rsidRPr="00631646">
        <w:rPr>
          <w:rFonts w:eastAsiaTheme="majorEastAsia"/>
          <w:bCs/>
        </w:rPr>
        <w:t xml:space="preserve">, people aged 65 or over, and carers. </w:t>
      </w:r>
    </w:p>
    <w:p w14:paraId="228915BC" w14:textId="682C0AFF" w:rsidR="006A2425" w:rsidRDefault="00C4138B">
      <w:pPr>
        <w:spacing w:before="200"/>
        <w:rPr>
          <w:b/>
          <w:color w:val="D84920"/>
          <w:sz w:val="50"/>
          <w:szCs w:val="50"/>
        </w:rPr>
      </w:pPr>
      <w:r>
        <w:rPr>
          <w:rFonts w:eastAsiaTheme="majorEastAsia"/>
          <w:bCs/>
        </w:rPr>
        <w:t xml:space="preserve">This </w:t>
      </w:r>
      <w:r w:rsidR="00DA5F69">
        <w:rPr>
          <w:rFonts w:eastAsiaTheme="majorEastAsia"/>
          <w:bCs/>
        </w:rPr>
        <w:t>submission explores these issues in more detail</w:t>
      </w:r>
      <w:r>
        <w:rPr>
          <w:rFonts w:eastAsiaTheme="majorEastAsia"/>
          <w:bCs/>
        </w:rPr>
        <w:t>,</w:t>
      </w:r>
      <w:r w:rsidR="00DA5F69">
        <w:rPr>
          <w:rFonts w:eastAsiaTheme="majorEastAsia"/>
          <w:bCs/>
        </w:rPr>
        <w:t xml:space="preserve"> and makes recommendations to improve the NDIS. In particular</w:t>
      </w:r>
      <w:r>
        <w:rPr>
          <w:rFonts w:eastAsiaTheme="majorEastAsia"/>
          <w:bCs/>
        </w:rPr>
        <w:t>,</w:t>
      </w:r>
      <w:r w:rsidR="00DA5F69">
        <w:rPr>
          <w:rFonts w:eastAsiaTheme="majorEastAsia"/>
          <w:bCs/>
        </w:rPr>
        <w:t xml:space="preserve"> we highlight</w:t>
      </w:r>
      <w:r w:rsidR="00541070">
        <w:rPr>
          <w:rFonts w:eastAsiaTheme="majorEastAsia"/>
          <w:bCs/>
        </w:rPr>
        <w:t xml:space="preserve"> emerging</w:t>
      </w:r>
      <w:r w:rsidR="00DA5F69">
        <w:rPr>
          <w:rFonts w:eastAsiaTheme="majorEastAsia"/>
          <w:bCs/>
        </w:rPr>
        <w:t xml:space="preserve"> risks</w:t>
      </w:r>
      <w:r w:rsidR="00541070">
        <w:rPr>
          <w:rFonts w:eastAsiaTheme="majorEastAsia"/>
          <w:bCs/>
        </w:rPr>
        <w:t>,</w:t>
      </w:r>
      <w:r w:rsidR="00DA5F69">
        <w:rPr>
          <w:rFonts w:eastAsiaTheme="majorEastAsia"/>
          <w:bCs/>
        </w:rPr>
        <w:t xml:space="preserve"> and </w:t>
      </w:r>
      <w:r w:rsidR="00541070">
        <w:rPr>
          <w:rFonts w:eastAsiaTheme="majorEastAsia"/>
          <w:bCs/>
        </w:rPr>
        <w:t>detail</w:t>
      </w:r>
      <w:r w:rsidR="008659A2">
        <w:rPr>
          <w:rFonts w:eastAsiaTheme="majorEastAsia"/>
          <w:bCs/>
        </w:rPr>
        <w:t>s</w:t>
      </w:r>
      <w:r w:rsidR="00541070">
        <w:rPr>
          <w:rFonts w:eastAsiaTheme="majorEastAsia"/>
          <w:bCs/>
        </w:rPr>
        <w:t xml:space="preserve"> </w:t>
      </w:r>
      <w:r w:rsidR="00DA5F69">
        <w:rPr>
          <w:rFonts w:eastAsiaTheme="majorEastAsia"/>
          <w:bCs/>
        </w:rPr>
        <w:t xml:space="preserve">actions </w:t>
      </w:r>
      <w:r w:rsidR="008659A2">
        <w:rPr>
          <w:rFonts w:eastAsiaTheme="majorEastAsia"/>
          <w:bCs/>
        </w:rPr>
        <w:t>so</w:t>
      </w:r>
      <w:r w:rsidR="00DA5F69">
        <w:rPr>
          <w:rFonts w:eastAsiaTheme="majorEastAsia"/>
          <w:bCs/>
        </w:rPr>
        <w:t xml:space="preserve"> people facing disadvantage receive equitable assistance, regardless of their eligibility for the scheme.</w:t>
      </w:r>
      <w:r w:rsidR="006A2425">
        <w:br w:type="page"/>
      </w:r>
    </w:p>
    <w:p w14:paraId="218BA25C" w14:textId="77777777" w:rsidR="001973FA" w:rsidRDefault="00CC0FDF" w:rsidP="00CC0FDF">
      <w:pPr>
        <w:pStyle w:val="Heading1"/>
      </w:pPr>
      <w:bookmarkStart w:id="2" w:name="_Toc491244946"/>
      <w:r>
        <w:lastRenderedPageBreak/>
        <w:t>Recommendations</w:t>
      </w:r>
      <w:bookmarkEnd w:id="2"/>
    </w:p>
    <w:p w14:paraId="60F3B568" w14:textId="77777777" w:rsidR="00326013" w:rsidRPr="00D612B0" w:rsidRDefault="00326013" w:rsidP="00326013">
      <w:pPr>
        <w:rPr>
          <w:rFonts w:eastAsiaTheme="majorEastAsia" w:cstheme="majorBidi"/>
          <w:b/>
          <w:bCs/>
          <w:color w:val="E36C0A" w:themeColor="accent6" w:themeShade="BF"/>
          <w:sz w:val="24"/>
          <w:szCs w:val="24"/>
        </w:rPr>
      </w:pPr>
      <w:r w:rsidRPr="00D612B0">
        <w:rPr>
          <w:rFonts w:eastAsiaTheme="majorEastAsia" w:cstheme="majorBidi"/>
          <w:b/>
          <w:bCs/>
          <w:color w:val="E36C0A" w:themeColor="accent6" w:themeShade="BF"/>
          <w:sz w:val="24"/>
          <w:szCs w:val="24"/>
        </w:rPr>
        <w:t>NDIS plans and service delivery</w:t>
      </w:r>
    </w:p>
    <w:p w14:paraId="008332A6" w14:textId="77777777" w:rsidR="00326013" w:rsidRPr="00D612B0" w:rsidRDefault="00326013" w:rsidP="00326013">
      <w:pPr>
        <w:pStyle w:val="Heading3"/>
        <w:rPr>
          <w:sz w:val="22"/>
        </w:rPr>
      </w:pPr>
      <w:r>
        <w:rPr>
          <w:sz w:val="22"/>
        </w:rPr>
        <w:t>Provide p</w:t>
      </w:r>
      <w:r w:rsidRPr="00D612B0">
        <w:rPr>
          <w:sz w:val="22"/>
        </w:rPr>
        <w:t>re-planning and pre-assessment support</w:t>
      </w:r>
    </w:p>
    <w:p w14:paraId="443AB1F1" w14:textId="77777777" w:rsidR="00326013" w:rsidRDefault="00326013" w:rsidP="00326013">
      <w:pPr>
        <w:pStyle w:val="ListParagraph"/>
        <w:numPr>
          <w:ilvl w:val="0"/>
          <w:numId w:val="33"/>
        </w:numPr>
        <w:spacing w:before="0" w:after="160" w:line="259" w:lineRule="auto"/>
      </w:pPr>
      <w:r w:rsidRPr="00C31B11">
        <w:t xml:space="preserve">Provide </w:t>
      </w:r>
      <w:r>
        <w:t xml:space="preserve">comprehensive </w:t>
      </w:r>
      <w:r w:rsidRPr="00C31B11">
        <w:t xml:space="preserve">pre-planning </w:t>
      </w:r>
      <w:r>
        <w:t xml:space="preserve">and pre-assessment </w:t>
      </w:r>
      <w:r w:rsidRPr="00C31B11">
        <w:t xml:space="preserve">support </w:t>
      </w:r>
      <w:r>
        <w:t xml:space="preserve">to help people successfully enter the scheme and </w:t>
      </w:r>
      <w:r w:rsidRPr="00C31B11">
        <w:t>prepare for their planning session.</w:t>
      </w:r>
      <w:r>
        <w:t xml:space="preserve"> </w:t>
      </w:r>
    </w:p>
    <w:p w14:paraId="1AC947C4" w14:textId="77777777" w:rsidR="00326013" w:rsidRPr="00D612B0" w:rsidRDefault="00326013" w:rsidP="00326013">
      <w:pPr>
        <w:pStyle w:val="Heading3"/>
        <w:rPr>
          <w:sz w:val="22"/>
        </w:rPr>
      </w:pPr>
      <w:r>
        <w:rPr>
          <w:sz w:val="22"/>
        </w:rPr>
        <w:t>Fund a</w:t>
      </w:r>
      <w:r w:rsidRPr="00D612B0">
        <w:rPr>
          <w:sz w:val="22"/>
        </w:rPr>
        <w:t>ssertive outreach</w:t>
      </w:r>
    </w:p>
    <w:p w14:paraId="36D2E7A5" w14:textId="77777777" w:rsidR="00326013" w:rsidRPr="0063235E" w:rsidRDefault="00326013" w:rsidP="00326013">
      <w:pPr>
        <w:pStyle w:val="ListParagraph"/>
        <w:numPr>
          <w:ilvl w:val="0"/>
          <w:numId w:val="33"/>
        </w:numPr>
      </w:pPr>
      <w:r w:rsidRPr="0063235E">
        <w:t>Provide dedicated funding for assertive outreach to help locate and connect people experiencing isolation or disadvantage with the NDIS.</w:t>
      </w:r>
    </w:p>
    <w:p w14:paraId="540D7CAE" w14:textId="77777777" w:rsidR="00326013" w:rsidRPr="00D612B0" w:rsidRDefault="00326013" w:rsidP="00326013">
      <w:pPr>
        <w:pStyle w:val="Heading3"/>
        <w:rPr>
          <w:sz w:val="22"/>
        </w:rPr>
      </w:pPr>
      <w:r>
        <w:rPr>
          <w:sz w:val="22"/>
        </w:rPr>
        <w:t>Expand the reach of i</w:t>
      </w:r>
      <w:r w:rsidRPr="00D612B0">
        <w:rPr>
          <w:sz w:val="22"/>
        </w:rPr>
        <w:t>ndependent advocacy</w:t>
      </w:r>
    </w:p>
    <w:p w14:paraId="247513F4" w14:textId="77777777" w:rsidR="00326013" w:rsidRPr="00D612B0" w:rsidRDefault="00326013" w:rsidP="00326013">
      <w:pPr>
        <w:pStyle w:val="ListParagraph"/>
        <w:numPr>
          <w:ilvl w:val="0"/>
          <w:numId w:val="33"/>
        </w:numPr>
        <w:spacing w:before="0" w:after="160" w:line="259" w:lineRule="auto"/>
      </w:pPr>
      <w:r w:rsidRPr="00D612B0">
        <w:t xml:space="preserve">Provide ongoing funding for independent advocacy </w:t>
      </w:r>
      <w:r>
        <w:t>so</w:t>
      </w:r>
      <w:r w:rsidRPr="00D612B0">
        <w:t xml:space="preserve"> every NDIS participant </w:t>
      </w:r>
      <w:r>
        <w:t>can</w:t>
      </w:r>
      <w:r w:rsidRPr="00D612B0">
        <w:t xml:space="preserve"> access advocacy support to help them navigate the syste</w:t>
      </w:r>
      <w:r>
        <w:t xml:space="preserve">m and obtain the right support in </w:t>
      </w:r>
      <w:r w:rsidRPr="00D612B0">
        <w:t>their plans.</w:t>
      </w:r>
    </w:p>
    <w:p w14:paraId="3A8B2AF8" w14:textId="77777777" w:rsidR="00326013" w:rsidRPr="00D612B0" w:rsidRDefault="00326013" w:rsidP="00326013">
      <w:pPr>
        <w:pStyle w:val="Heading3"/>
        <w:rPr>
          <w:sz w:val="22"/>
        </w:rPr>
      </w:pPr>
      <w:r w:rsidRPr="00D612B0">
        <w:rPr>
          <w:sz w:val="22"/>
        </w:rPr>
        <w:t>Provide in-depth planning meetings</w:t>
      </w:r>
    </w:p>
    <w:p w14:paraId="07FC2FD5" w14:textId="77777777" w:rsidR="00326013" w:rsidRPr="00D612B0" w:rsidRDefault="00326013" w:rsidP="00326013">
      <w:pPr>
        <w:pStyle w:val="ListParagraph"/>
        <w:numPr>
          <w:ilvl w:val="0"/>
          <w:numId w:val="33"/>
        </w:numPr>
        <w:spacing w:before="0" w:after="160" w:line="259" w:lineRule="auto"/>
      </w:pPr>
      <w:r w:rsidRPr="00D612B0">
        <w:t xml:space="preserve">Provide in-depth face-to-face </w:t>
      </w:r>
      <w:r>
        <w:t xml:space="preserve">planning </w:t>
      </w:r>
      <w:r w:rsidRPr="00D612B0">
        <w:t xml:space="preserve">meetings with NDIS participants </w:t>
      </w:r>
      <w:r>
        <w:t>with</w:t>
      </w:r>
      <w:r w:rsidRPr="00D612B0">
        <w:t xml:space="preserve"> sufficient time to explore goals and needs.</w:t>
      </w:r>
    </w:p>
    <w:p w14:paraId="70C3B9A5" w14:textId="77777777" w:rsidR="00326013" w:rsidRPr="00167DEC" w:rsidRDefault="00326013" w:rsidP="00326013">
      <w:pPr>
        <w:pStyle w:val="ListParagraph"/>
        <w:numPr>
          <w:ilvl w:val="0"/>
          <w:numId w:val="33"/>
        </w:numPr>
      </w:pPr>
      <w:r w:rsidRPr="00167DEC">
        <w:t>Review information and processes so child participants have their voices heard and respected.</w:t>
      </w:r>
    </w:p>
    <w:p w14:paraId="1FB5E2C8" w14:textId="77777777" w:rsidR="00326013" w:rsidRPr="00D612B0" w:rsidRDefault="00326013" w:rsidP="00326013">
      <w:pPr>
        <w:pStyle w:val="Heading3"/>
        <w:rPr>
          <w:sz w:val="22"/>
        </w:rPr>
      </w:pPr>
      <w:r w:rsidRPr="00D612B0">
        <w:rPr>
          <w:sz w:val="22"/>
        </w:rPr>
        <w:t>Enable participants to review draft plans</w:t>
      </w:r>
    </w:p>
    <w:p w14:paraId="1FC9E59B" w14:textId="77777777" w:rsidR="00326013" w:rsidRPr="00167DEC" w:rsidRDefault="00326013" w:rsidP="00326013">
      <w:pPr>
        <w:pStyle w:val="ListParagraph"/>
        <w:numPr>
          <w:ilvl w:val="0"/>
          <w:numId w:val="34"/>
        </w:numPr>
      </w:pPr>
      <w:r w:rsidRPr="00167DEC">
        <w:t xml:space="preserve">Allow people to review and agree to plans before </w:t>
      </w:r>
      <w:proofErr w:type="spellStart"/>
      <w:r w:rsidRPr="00167DEC">
        <w:t>finalisation</w:t>
      </w:r>
      <w:proofErr w:type="spellEnd"/>
      <w:r w:rsidRPr="00167DEC">
        <w:t>.</w:t>
      </w:r>
    </w:p>
    <w:p w14:paraId="1F7A21B5" w14:textId="77777777" w:rsidR="00326013" w:rsidRDefault="00326013" w:rsidP="00326013">
      <w:pPr>
        <w:spacing w:before="0" w:after="160" w:line="259" w:lineRule="auto"/>
        <w:rPr>
          <w:rFonts w:eastAsiaTheme="majorEastAsia" w:cstheme="majorBidi"/>
          <w:b/>
          <w:bCs/>
          <w:color w:val="E36C0A" w:themeColor="accent6" w:themeShade="BF"/>
          <w:szCs w:val="24"/>
        </w:rPr>
      </w:pPr>
      <w:r w:rsidRPr="00167DEC">
        <w:rPr>
          <w:rFonts w:eastAsiaTheme="majorEastAsia" w:cstheme="majorBidi"/>
          <w:b/>
          <w:bCs/>
          <w:color w:val="E36C0A" w:themeColor="accent6" w:themeShade="BF"/>
          <w:szCs w:val="24"/>
        </w:rPr>
        <w:t>Engage with families, carers, advocates and support workers</w:t>
      </w:r>
    </w:p>
    <w:p w14:paraId="2B6BF1A6" w14:textId="77777777" w:rsidR="00326013" w:rsidRDefault="00326013" w:rsidP="00326013">
      <w:pPr>
        <w:pStyle w:val="ListParagraph"/>
        <w:numPr>
          <w:ilvl w:val="0"/>
          <w:numId w:val="34"/>
        </w:numPr>
        <w:spacing w:before="0" w:after="160" w:line="259" w:lineRule="auto"/>
      </w:pPr>
      <w:r>
        <w:t>Include support people in planning meetings.</w:t>
      </w:r>
    </w:p>
    <w:p w14:paraId="67223F6D" w14:textId="77777777" w:rsidR="00326013" w:rsidRPr="00167DEC" w:rsidRDefault="00326013" w:rsidP="00326013">
      <w:pPr>
        <w:pStyle w:val="ListParagraph"/>
        <w:numPr>
          <w:ilvl w:val="0"/>
          <w:numId w:val="34"/>
        </w:numPr>
      </w:pPr>
      <w:r w:rsidRPr="00167DEC">
        <w:t xml:space="preserve">Undertake carer assessments in the planning process to identify and support </w:t>
      </w:r>
      <w:proofErr w:type="spellStart"/>
      <w:r w:rsidRPr="00167DEC">
        <w:t>carers’</w:t>
      </w:r>
      <w:proofErr w:type="spellEnd"/>
      <w:r w:rsidRPr="00167DEC">
        <w:t xml:space="preserve"> needs. </w:t>
      </w:r>
    </w:p>
    <w:p w14:paraId="27E81570" w14:textId="77777777" w:rsidR="00326013" w:rsidRPr="00D612B0" w:rsidRDefault="00326013" w:rsidP="00326013">
      <w:pPr>
        <w:pStyle w:val="Heading3"/>
        <w:rPr>
          <w:sz w:val="22"/>
        </w:rPr>
      </w:pPr>
      <w:r w:rsidRPr="00D612B0">
        <w:rPr>
          <w:sz w:val="22"/>
        </w:rPr>
        <w:t xml:space="preserve">Train and </w:t>
      </w:r>
      <w:r>
        <w:rPr>
          <w:sz w:val="22"/>
        </w:rPr>
        <w:t>employ</w:t>
      </w:r>
      <w:r w:rsidRPr="00D612B0">
        <w:rPr>
          <w:sz w:val="22"/>
        </w:rPr>
        <w:t xml:space="preserve"> experienced planners </w:t>
      </w:r>
    </w:p>
    <w:p w14:paraId="0D8B1F31" w14:textId="77777777" w:rsidR="00326013" w:rsidRPr="00167DEC" w:rsidRDefault="00326013" w:rsidP="00326013">
      <w:pPr>
        <w:pStyle w:val="Heading3"/>
        <w:numPr>
          <w:ilvl w:val="0"/>
          <w:numId w:val="35"/>
        </w:numPr>
        <w:rPr>
          <w:rFonts w:eastAsiaTheme="minorEastAsia" w:cs="Arial"/>
          <w:b w:val="0"/>
          <w:bCs w:val="0"/>
          <w:color w:val="auto"/>
          <w:sz w:val="22"/>
          <w:szCs w:val="20"/>
        </w:rPr>
      </w:pPr>
      <w:r w:rsidRPr="00167DEC">
        <w:rPr>
          <w:rFonts w:eastAsiaTheme="minorEastAsia" w:cs="Arial"/>
          <w:b w:val="0"/>
          <w:bCs w:val="0"/>
          <w:color w:val="auto"/>
          <w:sz w:val="22"/>
          <w:szCs w:val="20"/>
        </w:rPr>
        <w:t>Employ planners with disability knowledge and skills.</w:t>
      </w:r>
    </w:p>
    <w:p w14:paraId="2D384270" w14:textId="77777777" w:rsidR="00326013" w:rsidRPr="00167DEC" w:rsidRDefault="00326013" w:rsidP="00326013">
      <w:pPr>
        <w:pStyle w:val="Heading3"/>
        <w:numPr>
          <w:ilvl w:val="0"/>
          <w:numId w:val="35"/>
        </w:numPr>
        <w:rPr>
          <w:rFonts w:eastAsiaTheme="minorEastAsia" w:cs="Arial"/>
          <w:b w:val="0"/>
          <w:bCs w:val="0"/>
          <w:color w:val="auto"/>
          <w:sz w:val="22"/>
          <w:szCs w:val="20"/>
        </w:rPr>
      </w:pPr>
      <w:r w:rsidRPr="00167DEC">
        <w:rPr>
          <w:rFonts w:eastAsiaTheme="minorEastAsia" w:cs="Arial"/>
          <w:b w:val="0"/>
          <w:bCs w:val="0"/>
          <w:color w:val="auto"/>
          <w:sz w:val="22"/>
          <w:szCs w:val="20"/>
        </w:rPr>
        <w:t xml:space="preserve">Provide comprehensive training and inductions for planners to be culturally safe, gender responsive, understand trauma, can identify violence and abuse, and understand different disability types. </w:t>
      </w:r>
    </w:p>
    <w:p w14:paraId="62599FE6" w14:textId="77777777" w:rsidR="00326013" w:rsidRPr="00167DEC" w:rsidRDefault="00326013" w:rsidP="00326013">
      <w:pPr>
        <w:pStyle w:val="Heading3"/>
        <w:numPr>
          <w:ilvl w:val="0"/>
          <w:numId w:val="35"/>
        </w:numPr>
        <w:rPr>
          <w:rFonts w:eastAsiaTheme="minorEastAsia" w:cs="Arial"/>
          <w:b w:val="0"/>
          <w:bCs w:val="0"/>
          <w:color w:val="auto"/>
          <w:sz w:val="22"/>
          <w:szCs w:val="20"/>
        </w:rPr>
      </w:pPr>
      <w:r w:rsidRPr="00167DEC">
        <w:rPr>
          <w:rFonts w:eastAsiaTheme="minorEastAsia" w:cs="Arial"/>
          <w:b w:val="0"/>
          <w:bCs w:val="0"/>
          <w:color w:val="auto"/>
          <w:sz w:val="22"/>
          <w:szCs w:val="20"/>
        </w:rPr>
        <w:t xml:space="preserve">Form </w:t>
      </w:r>
      <w:proofErr w:type="spellStart"/>
      <w:r w:rsidRPr="00167DEC">
        <w:rPr>
          <w:rFonts w:eastAsiaTheme="minorEastAsia" w:cs="Arial"/>
          <w:b w:val="0"/>
          <w:bCs w:val="0"/>
          <w:color w:val="auto"/>
          <w:sz w:val="22"/>
          <w:szCs w:val="20"/>
        </w:rPr>
        <w:t>specialised</w:t>
      </w:r>
      <w:proofErr w:type="spellEnd"/>
      <w:r w:rsidRPr="00167DEC">
        <w:rPr>
          <w:rFonts w:eastAsiaTheme="minorEastAsia" w:cs="Arial"/>
          <w:b w:val="0"/>
          <w:bCs w:val="0"/>
          <w:color w:val="auto"/>
          <w:sz w:val="22"/>
          <w:szCs w:val="20"/>
        </w:rPr>
        <w:t xml:space="preserve"> planning teams for disabilities requiring specialist knowledge.</w:t>
      </w:r>
    </w:p>
    <w:p w14:paraId="235812E6" w14:textId="77777777" w:rsidR="00326013" w:rsidRPr="00D612B0" w:rsidRDefault="00326013" w:rsidP="00326013">
      <w:pPr>
        <w:pStyle w:val="Heading3"/>
        <w:rPr>
          <w:sz w:val="22"/>
        </w:rPr>
      </w:pPr>
      <w:r w:rsidRPr="00D612B0">
        <w:rPr>
          <w:sz w:val="22"/>
        </w:rPr>
        <w:t xml:space="preserve">Develop flexible plans </w:t>
      </w:r>
    </w:p>
    <w:p w14:paraId="04D9BAF4" w14:textId="77777777" w:rsidR="00326013" w:rsidRPr="00167DEC" w:rsidRDefault="00326013" w:rsidP="00326013">
      <w:pPr>
        <w:pStyle w:val="ListParagraph"/>
        <w:numPr>
          <w:ilvl w:val="0"/>
          <w:numId w:val="36"/>
        </w:numPr>
      </w:pPr>
      <w:r w:rsidRPr="00167DEC">
        <w:t>Ensure NDIS plans can respond to episodic disabilities, and adapt quickly in changing circumstances.</w:t>
      </w:r>
    </w:p>
    <w:p w14:paraId="2FE5DB5D" w14:textId="77777777" w:rsidR="00326013" w:rsidRPr="00D612B0" w:rsidRDefault="00326013" w:rsidP="00326013">
      <w:pPr>
        <w:pStyle w:val="Heading3"/>
        <w:rPr>
          <w:sz w:val="22"/>
        </w:rPr>
      </w:pPr>
      <w:r w:rsidRPr="00D612B0">
        <w:rPr>
          <w:sz w:val="22"/>
        </w:rPr>
        <w:t>Amend NDIS pricing to support high quality services</w:t>
      </w:r>
    </w:p>
    <w:p w14:paraId="201D4585" w14:textId="77777777" w:rsidR="00326013" w:rsidRPr="00167DEC" w:rsidRDefault="00326013" w:rsidP="00326013">
      <w:pPr>
        <w:pStyle w:val="Heading3"/>
        <w:numPr>
          <w:ilvl w:val="0"/>
          <w:numId w:val="36"/>
        </w:numPr>
        <w:rPr>
          <w:rFonts w:eastAsiaTheme="minorEastAsia" w:cs="Arial"/>
          <w:b w:val="0"/>
          <w:bCs w:val="0"/>
          <w:color w:val="auto"/>
          <w:sz w:val="22"/>
          <w:szCs w:val="20"/>
        </w:rPr>
      </w:pPr>
      <w:r w:rsidRPr="00167DEC">
        <w:rPr>
          <w:rFonts w:eastAsiaTheme="minorEastAsia" w:cs="Arial"/>
          <w:b w:val="0"/>
          <w:bCs w:val="0"/>
          <w:color w:val="auto"/>
          <w:sz w:val="22"/>
          <w:szCs w:val="20"/>
        </w:rPr>
        <w:t>Amend NDIS prices to match the skills and expertise required for effective support.</w:t>
      </w:r>
    </w:p>
    <w:p w14:paraId="1E00C4C7" w14:textId="77777777" w:rsidR="00326013" w:rsidRPr="00167DEC" w:rsidRDefault="00326013" w:rsidP="00326013">
      <w:pPr>
        <w:pStyle w:val="Heading3"/>
        <w:numPr>
          <w:ilvl w:val="0"/>
          <w:numId w:val="36"/>
        </w:numPr>
        <w:rPr>
          <w:rFonts w:eastAsiaTheme="minorEastAsia" w:cs="Arial"/>
          <w:b w:val="0"/>
          <w:bCs w:val="0"/>
          <w:color w:val="auto"/>
          <w:sz w:val="22"/>
          <w:szCs w:val="20"/>
        </w:rPr>
      </w:pPr>
      <w:r w:rsidRPr="00167DEC">
        <w:rPr>
          <w:rFonts w:eastAsiaTheme="minorEastAsia" w:cs="Arial"/>
          <w:b w:val="0"/>
          <w:bCs w:val="0"/>
          <w:color w:val="auto"/>
          <w:sz w:val="22"/>
          <w:szCs w:val="20"/>
        </w:rPr>
        <w:t>Amend NDIS prices to reflect the components of quality service delivery, including adequate supervision, administration and professional development.</w:t>
      </w:r>
    </w:p>
    <w:p w14:paraId="1E89C862" w14:textId="77777777" w:rsidR="00326013" w:rsidRPr="00D612B0" w:rsidRDefault="00326013" w:rsidP="00326013">
      <w:pPr>
        <w:pStyle w:val="Heading3"/>
        <w:rPr>
          <w:sz w:val="22"/>
        </w:rPr>
      </w:pPr>
      <w:r w:rsidRPr="00D612B0">
        <w:rPr>
          <w:sz w:val="22"/>
        </w:rPr>
        <w:t>Respond to thin markets</w:t>
      </w:r>
    </w:p>
    <w:p w14:paraId="26D91306" w14:textId="08202A2D" w:rsidR="00326013" w:rsidRPr="00167DEC" w:rsidRDefault="00D2787E" w:rsidP="00326013">
      <w:pPr>
        <w:pStyle w:val="ListParagraph"/>
        <w:numPr>
          <w:ilvl w:val="0"/>
          <w:numId w:val="33"/>
        </w:numPr>
      </w:pPr>
      <w:r>
        <w:t>Exp</w:t>
      </w:r>
      <w:r w:rsidR="00326013" w:rsidRPr="00167DEC">
        <w:t>lore alternative funding arrangements in thin markets.</w:t>
      </w:r>
    </w:p>
    <w:p w14:paraId="70BB823A" w14:textId="77777777" w:rsidR="00326013" w:rsidRPr="004E610F" w:rsidRDefault="00326013" w:rsidP="00326013">
      <w:pPr>
        <w:pStyle w:val="ListParagraph"/>
        <w:numPr>
          <w:ilvl w:val="0"/>
          <w:numId w:val="33"/>
        </w:numPr>
        <w:spacing w:before="0" w:after="160" w:line="259" w:lineRule="auto"/>
      </w:pPr>
      <w:r w:rsidRPr="004E610F">
        <w:t>Provide equitable access to NDIS services in regional and remote areas.</w:t>
      </w:r>
    </w:p>
    <w:p w14:paraId="647FDBFC" w14:textId="77777777" w:rsidR="00326013" w:rsidRPr="004E610F" w:rsidRDefault="00326013" w:rsidP="00326013">
      <w:pPr>
        <w:pStyle w:val="ListParagraph"/>
        <w:numPr>
          <w:ilvl w:val="0"/>
          <w:numId w:val="33"/>
        </w:numPr>
        <w:spacing w:before="0" w:after="160" w:line="259" w:lineRule="auto"/>
      </w:pPr>
      <w:r w:rsidRPr="004E610F">
        <w:t xml:space="preserve">Cover the costs of providing support to participants with complex needs. </w:t>
      </w:r>
    </w:p>
    <w:p w14:paraId="18274890" w14:textId="77777777" w:rsidR="00326013" w:rsidRPr="00D612B0" w:rsidRDefault="00326013" w:rsidP="00326013">
      <w:pPr>
        <w:pStyle w:val="Heading3"/>
        <w:rPr>
          <w:sz w:val="22"/>
        </w:rPr>
      </w:pPr>
      <w:r w:rsidRPr="00D612B0">
        <w:rPr>
          <w:sz w:val="22"/>
        </w:rPr>
        <w:t>Provide culturally safe and gender responsive services</w:t>
      </w:r>
    </w:p>
    <w:p w14:paraId="36177303" w14:textId="77777777" w:rsidR="00326013" w:rsidRDefault="00326013" w:rsidP="00326013">
      <w:pPr>
        <w:pStyle w:val="ListParagraph"/>
        <w:numPr>
          <w:ilvl w:val="0"/>
          <w:numId w:val="37"/>
        </w:numPr>
      </w:pPr>
      <w:r>
        <w:t>Provide culturally safe planning and service delivery.</w:t>
      </w:r>
    </w:p>
    <w:p w14:paraId="3CA4047F" w14:textId="77777777" w:rsidR="00326013" w:rsidRDefault="00326013" w:rsidP="00326013">
      <w:pPr>
        <w:pStyle w:val="ListParagraph"/>
        <w:numPr>
          <w:ilvl w:val="0"/>
          <w:numId w:val="37"/>
        </w:numPr>
      </w:pPr>
      <w:r>
        <w:t>Fund and work with existing services with established rapport with local communities.</w:t>
      </w:r>
    </w:p>
    <w:p w14:paraId="7B4D3DC5" w14:textId="77777777" w:rsidR="00326013" w:rsidRDefault="00326013" w:rsidP="00326013">
      <w:pPr>
        <w:pStyle w:val="ListParagraph"/>
        <w:numPr>
          <w:ilvl w:val="0"/>
          <w:numId w:val="37"/>
        </w:numPr>
      </w:pPr>
      <w:r>
        <w:t>Provide gender responsive service delivery, including capacity to identity and respond to violence and abuse risks.</w:t>
      </w:r>
    </w:p>
    <w:p w14:paraId="18A2D820" w14:textId="77777777" w:rsidR="009E727F" w:rsidRDefault="009E727F" w:rsidP="00326013">
      <w:pPr>
        <w:rPr>
          <w:rFonts w:eastAsiaTheme="majorEastAsia" w:cstheme="majorBidi"/>
          <w:b/>
          <w:bCs/>
          <w:color w:val="E36C0A" w:themeColor="accent6" w:themeShade="BF"/>
          <w:sz w:val="24"/>
          <w:szCs w:val="24"/>
        </w:rPr>
      </w:pPr>
    </w:p>
    <w:p w14:paraId="5D47B343" w14:textId="77777777" w:rsidR="00326013" w:rsidRPr="00D612B0" w:rsidRDefault="00326013" w:rsidP="00326013">
      <w:pPr>
        <w:rPr>
          <w:rFonts w:eastAsiaTheme="majorEastAsia" w:cstheme="majorBidi"/>
          <w:b/>
          <w:bCs/>
          <w:color w:val="E36C0A" w:themeColor="accent6" w:themeShade="BF"/>
          <w:sz w:val="24"/>
          <w:szCs w:val="24"/>
        </w:rPr>
      </w:pPr>
      <w:r w:rsidRPr="00D612B0">
        <w:rPr>
          <w:rFonts w:eastAsiaTheme="majorEastAsia" w:cstheme="majorBidi"/>
          <w:b/>
          <w:bCs/>
          <w:color w:val="E36C0A" w:themeColor="accent6" w:themeShade="BF"/>
          <w:sz w:val="24"/>
          <w:szCs w:val="24"/>
        </w:rPr>
        <w:t>Boundaries and interface between NDIS and mainstream services</w:t>
      </w:r>
    </w:p>
    <w:p w14:paraId="22B5058E" w14:textId="365DE4E4" w:rsidR="00326013" w:rsidRPr="00D612B0" w:rsidRDefault="00F016ED" w:rsidP="00326013">
      <w:pPr>
        <w:pStyle w:val="Heading4"/>
      </w:pPr>
      <w:r>
        <w:t>S</w:t>
      </w:r>
      <w:r w:rsidR="00326013" w:rsidRPr="00167DEC">
        <w:t xml:space="preserve">upport </w:t>
      </w:r>
      <w:r>
        <w:t>people not eligible for the NDIS</w:t>
      </w:r>
    </w:p>
    <w:p w14:paraId="15A2E7DD" w14:textId="77777777" w:rsidR="00326013" w:rsidRPr="00167DEC" w:rsidRDefault="00326013" w:rsidP="00326013">
      <w:pPr>
        <w:pStyle w:val="Heading3"/>
        <w:numPr>
          <w:ilvl w:val="0"/>
          <w:numId w:val="38"/>
        </w:numPr>
        <w:rPr>
          <w:rFonts w:eastAsiaTheme="minorEastAsia" w:cs="Arial"/>
          <w:b w:val="0"/>
          <w:bCs w:val="0"/>
          <w:color w:val="auto"/>
          <w:sz w:val="22"/>
          <w:szCs w:val="20"/>
        </w:rPr>
      </w:pPr>
      <w:r w:rsidRPr="00167DEC">
        <w:rPr>
          <w:rFonts w:eastAsiaTheme="minorEastAsia" w:cs="Arial"/>
          <w:b w:val="0"/>
          <w:bCs w:val="0"/>
          <w:color w:val="auto"/>
          <w:sz w:val="22"/>
          <w:szCs w:val="20"/>
        </w:rPr>
        <w:t xml:space="preserve">Adequately fund mainstream services outside the NDIS, so people with disability and their carers ineligible for the NDIS are not excluded from services. </w:t>
      </w:r>
    </w:p>
    <w:p w14:paraId="25A5C382" w14:textId="77777777" w:rsidR="00326013" w:rsidRPr="00167DEC" w:rsidRDefault="00326013" w:rsidP="00326013">
      <w:pPr>
        <w:pStyle w:val="Heading3"/>
        <w:numPr>
          <w:ilvl w:val="0"/>
          <w:numId w:val="38"/>
        </w:numPr>
        <w:rPr>
          <w:rFonts w:eastAsiaTheme="minorEastAsia" w:cs="Arial"/>
          <w:b w:val="0"/>
          <w:bCs w:val="0"/>
          <w:color w:val="auto"/>
          <w:sz w:val="22"/>
          <w:szCs w:val="20"/>
        </w:rPr>
      </w:pPr>
      <w:r w:rsidRPr="00167DEC">
        <w:rPr>
          <w:rFonts w:eastAsiaTheme="minorEastAsia" w:cs="Arial"/>
          <w:b w:val="0"/>
          <w:bCs w:val="0"/>
          <w:color w:val="auto"/>
          <w:sz w:val="22"/>
          <w:szCs w:val="20"/>
        </w:rPr>
        <w:t>Publicly announce the services intended to be funded outside the NDIS at full scheme.</w:t>
      </w:r>
    </w:p>
    <w:p w14:paraId="634A0ADF" w14:textId="77777777" w:rsidR="00326013" w:rsidRPr="00D612B0" w:rsidRDefault="00326013" w:rsidP="00326013">
      <w:pPr>
        <w:pStyle w:val="Heading3"/>
        <w:rPr>
          <w:sz w:val="22"/>
        </w:rPr>
      </w:pPr>
      <w:r w:rsidRPr="00D612B0">
        <w:rPr>
          <w:sz w:val="22"/>
        </w:rPr>
        <w:t>Increase ILC funding</w:t>
      </w:r>
    </w:p>
    <w:p w14:paraId="2A8FF324" w14:textId="77777777" w:rsidR="00326013" w:rsidRPr="00167DEC" w:rsidRDefault="00326013" w:rsidP="00326013">
      <w:pPr>
        <w:pStyle w:val="ListParagraph"/>
        <w:numPr>
          <w:ilvl w:val="0"/>
          <w:numId w:val="39"/>
        </w:numPr>
      </w:pPr>
      <w:r w:rsidRPr="00167DEC">
        <w:t xml:space="preserve">Increase funding for information linkages and capacity building </w:t>
      </w:r>
    </w:p>
    <w:p w14:paraId="6F6F75A8" w14:textId="77777777" w:rsidR="00326013" w:rsidRPr="00D612B0" w:rsidRDefault="00326013" w:rsidP="00326013">
      <w:pPr>
        <w:pStyle w:val="Heading3"/>
        <w:rPr>
          <w:sz w:val="22"/>
        </w:rPr>
      </w:pPr>
      <w:r w:rsidRPr="00D612B0">
        <w:rPr>
          <w:sz w:val="22"/>
        </w:rPr>
        <w:t>Provide ongoing funding for core services</w:t>
      </w:r>
    </w:p>
    <w:p w14:paraId="2201961C" w14:textId="77777777" w:rsidR="00326013" w:rsidRPr="00167DEC" w:rsidRDefault="00326013" w:rsidP="00326013">
      <w:pPr>
        <w:pStyle w:val="Heading3"/>
        <w:numPr>
          <w:ilvl w:val="0"/>
          <w:numId w:val="39"/>
        </w:numPr>
        <w:rPr>
          <w:rFonts w:eastAsiaTheme="minorEastAsia" w:cs="Arial"/>
          <w:b w:val="0"/>
          <w:bCs w:val="0"/>
          <w:color w:val="auto"/>
          <w:sz w:val="22"/>
          <w:szCs w:val="20"/>
        </w:rPr>
      </w:pPr>
      <w:r w:rsidRPr="00167DEC">
        <w:rPr>
          <w:rFonts w:eastAsiaTheme="minorEastAsia" w:cs="Arial"/>
          <w:b w:val="0"/>
          <w:bCs w:val="0"/>
          <w:color w:val="auto"/>
          <w:sz w:val="22"/>
          <w:szCs w:val="20"/>
        </w:rPr>
        <w:t>Reconsider the time-limited funding approach for core services.</w:t>
      </w:r>
    </w:p>
    <w:p w14:paraId="31E86F30" w14:textId="77777777" w:rsidR="00326013" w:rsidRPr="00167DEC" w:rsidRDefault="00326013" w:rsidP="00326013">
      <w:pPr>
        <w:pStyle w:val="Heading3"/>
        <w:numPr>
          <w:ilvl w:val="0"/>
          <w:numId w:val="39"/>
        </w:numPr>
        <w:rPr>
          <w:rFonts w:eastAsiaTheme="minorEastAsia" w:cs="Arial"/>
          <w:b w:val="0"/>
          <w:bCs w:val="0"/>
          <w:color w:val="auto"/>
          <w:sz w:val="22"/>
          <w:szCs w:val="20"/>
        </w:rPr>
      </w:pPr>
      <w:r w:rsidRPr="00167DEC">
        <w:rPr>
          <w:rFonts w:eastAsiaTheme="minorEastAsia" w:cs="Arial"/>
          <w:b w:val="0"/>
          <w:bCs w:val="0"/>
          <w:color w:val="auto"/>
          <w:sz w:val="22"/>
          <w:szCs w:val="20"/>
        </w:rPr>
        <w:t xml:space="preserve">Provide a fair and robust grants process for equitable service coverage across Australia and for all population groups and disability types. </w:t>
      </w:r>
    </w:p>
    <w:p w14:paraId="3CFE5510" w14:textId="77777777" w:rsidR="00326013" w:rsidRPr="00D612B0" w:rsidRDefault="00326013" w:rsidP="00326013">
      <w:pPr>
        <w:pStyle w:val="Heading3"/>
        <w:rPr>
          <w:sz w:val="22"/>
        </w:rPr>
      </w:pPr>
      <w:r w:rsidRPr="00D612B0">
        <w:rPr>
          <w:sz w:val="22"/>
        </w:rPr>
        <w:t>Identify and address service gaps between systems</w:t>
      </w:r>
    </w:p>
    <w:p w14:paraId="04120B60" w14:textId="77777777" w:rsidR="00326013" w:rsidRDefault="00326013" w:rsidP="00326013">
      <w:pPr>
        <w:pStyle w:val="ListParagraph"/>
        <w:numPr>
          <w:ilvl w:val="0"/>
          <w:numId w:val="33"/>
        </w:numPr>
        <w:spacing w:before="0" w:after="160" w:line="259" w:lineRule="auto"/>
      </w:pPr>
      <w:r>
        <w:t xml:space="preserve">Report on boundary issues at regular COAG meetings, to identify and address services gaps. </w:t>
      </w:r>
    </w:p>
    <w:p w14:paraId="434B1D12" w14:textId="77777777" w:rsidR="00326013" w:rsidRPr="00D612B0" w:rsidRDefault="00326013" w:rsidP="00326013">
      <w:pPr>
        <w:pStyle w:val="Heading3"/>
        <w:rPr>
          <w:sz w:val="22"/>
        </w:rPr>
      </w:pPr>
      <w:r w:rsidRPr="00D612B0">
        <w:rPr>
          <w:sz w:val="22"/>
        </w:rPr>
        <w:t>Educate mainstream services</w:t>
      </w:r>
    </w:p>
    <w:p w14:paraId="33A7020C" w14:textId="77777777" w:rsidR="00326013" w:rsidRPr="00167DEC" w:rsidRDefault="00326013" w:rsidP="00326013">
      <w:pPr>
        <w:pStyle w:val="ListParagraph"/>
        <w:numPr>
          <w:ilvl w:val="0"/>
          <w:numId w:val="33"/>
        </w:numPr>
      </w:pPr>
      <w:r w:rsidRPr="00167DEC">
        <w:t xml:space="preserve">Educate mainstream services about the NDIS process, its implications for eligible and ineligible people and services’ ongoing responsibilities to provide inclusive services. </w:t>
      </w:r>
    </w:p>
    <w:p w14:paraId="29065D47" w14:textId="77777777" w:rsidR="00326013" w:rsidRPr="00D612B0" w:rsidRDefault="00326013" w:rsidP="00326013">
      <w:pPr>
        <w:pStyle w:val="Heading3"/>
        <w:rPr>
          <w:sz w:val="22"/>
        </w:rPr>
      </w:pPr>
      <w:r w:rsidRPr="00D612B0">
        <w:rPr>
          <w:sz w:val="22"/>
        </w:rPr>
        <w:t xml:space="preserve">Assist services to collaborate </w:t>
      </w:r>
    </w:p>
    <w:p w14:paraId="74353B3D" w14:textId="77777777" w:rsidR="00326013" w:rsidRPr="00167DEC" w:rsidRDefault="00326013" w:rsidP="00326013">
      <w:pPr>
        <w:pStyle w:val="Heading3"/>
        <w:numPr>
          <w:ilvl w:val="0"/>
          <w:numId w:val="33"/>
        </w:numPr>
        <w:rPr>
          <w:rFonts w:eastAsiaTheme="minorEastAsia" w:cs="Arial"/>
          <w:b w:val="0"/>
          <w:bCs w:val="0"/>
          <w:color w:val="auto"/>
          <w:sz w:val="22"/>
          <w:szCs w:val="20"/>
        </w:rPr>
      </w:pPr>
      <w:r w:rsidRPr="00167DEC">
        <w:rPr>
          <w:rFonts w:eastAsiaTheme="minorEastAsia" w:cs="Arial"/>
          <w:b w:val="0"/>
          <w:bCs w:val="0"/>
          <w:color w:val="auto"/>
          <w:sz w:val="22"/>
          <w:szCs w:val="20"/>
        </w:rPr>
        <w:t xml:space="preserve">Develop and embed protocols and training for service collaboration to provide integrated support for NDIS participants. </w:t>
      </w:r>
    </w:p>
    <w:p w14:paraId="392E9A2F" w14:textId="77777777" w:rsidR="00326013" w:rsidRPr="00167DEC" w:rsidRDefault="00326013" w:rsidP="00326013">
      <w:pPr>
        <w:pStyle w:val="Heading3"/>
        <w:numPr>
          <w:ilvl w:val="0"/>
          <w:numId w:val="33"/>
        </w:numPr>
        <w:rPr>
          <w:rFonts w:eastAsiaTheme="minorEastAsia" w:cs="Arial"/>
          <w:b w:val="0"/>
          <w:bCs w:val="0"/>
          <w:color w:val="auto"/>
          <w:sz w:val="22"/>
          <w:szCs w:val="20"/>
        </w:rPr>
      </w:pPr>
      <w:r w:rsidRPr="00167DEC">
        <w:rPr>
          <w:rFonts w:eastAsiaTheme="minorEastAsia" w:cs="Arial"/>
          <w:b w:val="0"/>
          <w:bCs w:val="0"/>
          <w:color w:val="auto"/>
          <w:sz w:val="22"/>
          <w:szCs w:val="20"/>
        </w:rPr>
        <w:t xml:space="preserve">Fund collaboration meetings so NDIS workers and mainstream services can coordinate participant supports. </w:t>
      </w:r>
    </w:p>
    <w:p w14:paraId="4BDDBCD6" w14:textId="77777777" w:rsidR="00326013" w:rsidRPr="00D612B0" w:rsidRDefault="00326013" w:rsidP="00326013">
      <w:pPr>
        <w:pStyle w:val="Heading3"/>
        <w:rPr>
          <w:sz w:val="22"/>
        </w:rPr>
      </w:pPr>
      <w:r w:rsidRPr="00D612B0">
        <w:rPr>
          <w:sz w:val="22"/>
        </w:rPr>
        <w:t>Provide case management</w:t>
      </w:r>
    </w:p>
    <w:p w14:paraId="14A24DB0" w14:textId="77777777" w:rsidR="00326013" w:rsidRPr="00167DEC" w:rsidRDefault="00326013" w:rsidP="00326013">
      <w:pPr>
        <w:pStyle w:val="ListParagraph"/>
        <w:numPr>
          <w:ilvl w:val="0"/>
          <w:numId w:val="40"/>
        </w:numPr>
      </w:pPr>
      <w:r w:rsidRPr="00167DEC">
        <w:t xml:space="preserve">Provide case management support for NDIS participants when required, particularly when in crisis, such as facing homeless or experiencing family violence. </w:t>
      </w:r>
    </w:p>
    <w:p w14:paraId="0D7AC970" w14:textId="77777777" w:rsidR="008635F9" w:rsidRDefault="008635F9" w:rsidP="008635F9"/>
    <w:p w14:paraId="665E7D78" w14:textId="04E079F8" w:rsidR="00CC0FDF" w:rsidRDefault="00CC0FDF" w:rsidP="00CC0FDF">
      <w:pPr>
        <w:pStyle w:val="Heading1"/>
      </w:pPr>
      <w:r>
        <w:br w:type="page"/>
      </w:r>
    </w:p>
    <w:p w14:paraId="00139B9A" w14:textId="046D0B7D" w:rsidR="00FA3AA8" w:rsidRDefault="00FA3AA8" w:rsidP="00FA3AA8">
      <w:pPr>
        <w:pStyle w:val="Heading1"/>
      </w:pPr>
      <w:bookmarkStart w:id="3" w:name="_Toc491244947"/>
      <w:r>
        <w:t xml:space="preserve">NDIS plans </w:t>
      </w:r>
      <w:r w:rsidR="00425543">
        <w:t>and service delivery</w:t>
      </w:r>
      <w:bookmarkEnd w:id="3"/>
    </w:p>
    <w:p w14:paraId="7868804F" w14:textId="1A439E23" w:rsidR="00A14E38" w:rsidRPr="00FD0BBB" w:rsidRDefault="00A049B9" w:rsidP="00FD0BBB">
      <w:pPr>
        <w:pStyle w:val="Heading2"/>
      </w:pPr>
      <w:bookmarkStart w:id="4" w:name="_Toc491244948"/>
      <w:r w:rsidRPr="00FD0BBB">
        <w:t>Engage</w:t>
      </w:r>
      <w:r w:rsidR="00A14E38" w:rsidRPr="00FD0BBB">
        <w:t xml:space="preserve"> </w:t>
      </w:r>
      <w:r w:rsidR="00541070" w:rsidRPr="00FD0BBB">
        <w:t xml:space="preserve">NDIS </w:t>
      </w:r>
      <w:r w:rsidR="00A14E38" w:rsidRPr="00FD0BBB">
        <w:t>participants</w:t>
      </w:r>
      <w:bookmarkEnd w:id="4"/>
      <w:r w:rsidR="00A14E38" w:rsidRPr="00FD0BBB">
        <w:t xml:space="preserve"> </w:t>
      </w:r>
    </w:p>
    <w:p w14:paraId="036D0CD1" w14:textId="3460CB8E" w:rsidR="008420DA" w:rsidRDefault="008635F9" w:rsidP="008420DA">
      <w:pPr>
        <w:pStyle w:val="Heading3"/>
      </w:pPr>
      <w:r>
        <w:t>Provide p</w:t>
      </w:r>
      <w:r w:rsidR="008420DA">
        <w:t>re-planning and pre-assessment support</w:t>
      </w:r>
    </w:p>
    <w:p w14:paraId="34547B72" w14:textId="2810987C" w:rsidR="00AF591E" w:rsidRDefault="00AF591E" w:rsidP="00AF591E">
      <w:pPr>
        <w:pStyle w:val="Boxlist"/>
        <w:numPr>
          <w:ilvl w:val="0"/>
          <w:numId w:val="0"/>
        </w:numPr>
        <w:ind w:left="1080" w:hanging="360"/>
      </w:pPr>
      <w:r w:rsidRPr="00AF591E">
        <w:rPr>
          <w:b/>
        </w:rPr>
        <w:t>Recommendation</w:t>
      </w:r>
    </w:p>
    <w:p w14:paraId="099159FD" w14:textId="42F996D9" w:rsidR="008420DA" w:rsidRDefault="008420DA" w:rsidP="008420DA">
      <w:pPr>
        <w:pStyle w:val="Boxlist"/>
      </w:pPr>
      <w:r w:rsidRPr="00C31B11">
        <w:t xml:space="preserve">Provide </w:t>
      </w:r>
      <w:r>
        <w:t xml:space="preserve">comprehensive </w:t>
      </w:r>
      <w:r w:rsidRPr="00C31B11">
        <w:t xml:space="preserve">pre-planning </w:t>
      </w:r>
      <w:r w:rsidR="00AF591E">
        <w:t xml:space="preserve">and pre-assessment </w:t>
      </w:r>
      <w:r w:rsidRPr="00C31B11">
        <w:t xml:space="preserve">support </w:t>
      </w:r>
      <w:r w:rsidR="00AF591E">
        <w:t>to help people successfully ent</w:t>
      </w:r>
      <w:r w:rsidR="00541070">
        <w:t>er</w:t>
      </w:r>
      <w:r w:rsidR="00AF591E">
        <w:t xml:space="preserve"> the </w:t>
      </w:r>
      <w:r w:rsidR="00541070">
        <w:t xml:space="preserve">NDIS </w:t>
      </w:r>
      <w:r w:rsidR="00AF591E">
        <w:t xml:space="preserve">and </w:t>
      </w:r>
      <w:r w:rsidRPr="00C31B11">
        <w:t>prepare for their planning session.</w:t>
      </w:r>
      <w:r>
        <w:t xml:space="preserve"> </w:t>
      </w:r>
    </w:p>
    <w:p w14:paraId="73D4A099" w14:textId="77777777" w:rsidR="00541070" w:rsidRDefault="00541070" w:rsidP="00A14E38"/>
    <w:p w14:paraId="4767C0AD" w14:textId="4B22C6D5" w:rsidR="00A14E38" w:rsidRDefault="00DA5F69" w:rsidP="00A14E38">
      <w:r>
        <w:t>VCOSS members describe</w:t>
      </w:r>
      <w:r w:rsidR="008420DA" w:rsidRPr="00C171FB">
        <w:t xml:space="preserve"> the NDIS as a ‘labyrinth’</w:t>
      </w:r>
      <w:r w:rsidR="00541070">
        <w:t>,</w:t>
      </w:r>
      <w:r w:rsidR="008420DA" w:rsidRPr="00C171FB">
        <w:t xml:space="preserve"> </w:t>
      </w:r>
      <w:r w:rsidR="00541070">
        <w:t>being</w:t>
      </w:r>
      <w:r w:rsidR="008420DA" w:rsidRPr="00C171FB">
        <w:t xml:space="preserve"> incredibly complex and bureaucratic, difficult to </w:t>
      </w:r>
      <w:r w:rsidR="008420DA">
        <w:t>underst</w:t>
      </w:r>
      <w:r w:rsidR="008420DA" w:rsidRPr="00C171FB">
        <w:t>and, access and navigate</w:t>
      </w:r>
      <w:r w:rsidR="008420DA">
        <w:t xml:space="preserve">. </w:t>
      </w:r>
      <w:r w:rsidR="00877644">
        <w:t xml:space="preserve">People </w:t>
      </w:r>
      <w:r w:rsidR="008E37EC">
        <w:t>remain confused about NDI</w:t>
      </w:r>
      <w:r w:rsidR="00541070">
        <w:t xml:space="preserve">S eligibility, </w:t>
      </w:r>
      <w:r w:rsidR="00A14E38">
        <w:t>access and participat</w:t>
      </w:r>
      <w:r w:rsidR="008E37EC">
        <w:t>ion</w:t>
      </w:r>
      <w:r w:rsidR="00541070" w:rsidRPr="00541070">
        <w:t xml:space="preserve"> </w:t>
      </w:r>
      <w:r w:rsidR="00541070">
        <w:t>procedures</w:t>
      </w:r>
      <w:r w:rsidR="00A14E38">
        <w:t xml:space="preserve">. VCOSS members </w:t>
      </w:r>
      <w:r w:rsidR="00541070">
        <w:t>describe</w:t>
      </w:r>
      <w:r w:rsidR="00A14E38">
        <w:t xml:space="preserve"> the application process </w:t>
      </w:r>
      <w:r w:rsidR="00541070">
        <w:t>a</w:t>
      </w:r>
      <w:r w:rsidR="00A14E38">
        <w:t>s time-consuming and confusing for some participants. For example, s</w:t>
      </w:r>
      <w:r w:rsidR="00A14E38" w:rsidRPr="00C96CA2">
        <w:rPr>
          <w:szCs w:val="22"/>
        </w:rPr>
        <w:t xml:space="preserve">ervices </w:t>
      </w:r>
      <w:r w:rsidR="00A14E38">
        <w:rPr>
          <w:szCs w:val="22"/>
        </w:rPr>
        <w:t>i</w:t>
      </w:r>
      <w:r w:rsidR="00A14E38" w:rsidRPr="00C96CA2">
        <w:rPr>
          <w:szCs w:val="22"/>
        </w:rPr>
        <w:t xml:space="preserve">n the </w:t>
      </w:r>
      <w:proofErr w:type="spellStart"/>
      <w:r w:rsidR="00A14E38" w:rsidRPr="00C96CA2">
        <w:rPr>
          <w:szCs w:val="22"/>
        </w:rPr>
        <w:t>Barwon</w:t>
      </w:r>
      <w:proofErr w:type="spellEnd"/>
      <w:r w:rsidR="00A14E38" w:rsidRPr="00C96CA2">
        <w:rPr>
          <w:szCs w:val="22"/>
        </w:rPr>
        <w:t xml:space="preserve"> launch site</w:t>
      </w:r>
      <w:r w:rsidR="00A14E38">
        <w:rPr>
          <w:szCs w:val="22"/>
        </w:rPr>
        <w:t xml:space="preserve"> report </w:t>
      </w:r>
      <w:r w:rsidR="00A14E38" w:rsidRPr="00C96CA2">
        <w:rPr>
          <w:szCs w:val="22"/>
        </w:rPr>
        <w:t>provid</w:t>
      </w:r>
      <w:r w:rsidR="00A14E38">
        <w:rPr>
          <w:szCs w:val="22"/>
        </w:rPr>
        <w:t>ing</w:t>
      </w:r>
      <w:r w:rsidR="00A14E38" w:rsidRPr="00C96CA2">
        <w:rPr>
          <w:szCs w:val="22"/>
        </w:rPr>
        <w:t xml:space="preserve"> substantial support to mental health consumers to complete </w:t>
      </w:r>
      <w:r w:rsidR="00541070">
        <w:rPr>
          <w:szCs w:val="22"/>
        </w:rPr>
        <w:t xml:space="preserve">NDIS </w:t>
      </w:r>
      <w:r w:rsidR="00A14E38" w:rsidRPr="00C96CA2">
        <w:rPr>
          <w:szCs w:val="22"/>
        </w:rPr>
        <w:t xml:space="preserve">forms, but </w:t>
      </w:r>
      <w:r w:rsidR="00541070">
        <w:rPr>
          <w:szCs w:val="22"/>
        </w:rPr>
        <w:t>could not bill the NDIA for this assistance</w:t>
      </w:r>
      <w:r w:rsidR="00A14E38" w:rsidRPr="00C96CA2">
        <w:rPr>
          <w:szCs w:val="22"/>
        </w:rPr>
        <w:t>.</w:t>
      </w:r>
      <w:r w:rsidR="006A3BA9">
        <w:rPr>
          <w:rStyle w:val="FootnoteReference"/>
          <w:rFonts w:cs="CNNYN R+ Humanist 521 BT"/>
          <w:color w:val="000000"/>
          <w:sz w:val="18"/>
          <w:szCs w:val="18"/>
        </w:rPr>
        <w:footnoteReference w:id="5"/>
      </w:r>
    </w:p>
    <w:p w14:paraId="3BB30E19" w14:textId="47D6CC02" w:rsidR="008420DA" w:rsidRDefault="00541070" w:rsidP="008420DA">
      <w:pPr>
        <w:rPr>
          <w:i/>
        </w:rPr>
      </w:pPr>
      <w:r>
        <w:t>P</w:t>
      </w:r>
      <w:r w:rsidR="008420DA" w:rsidRPr="00C171FB">
        <w:t xml:space="preserve">eople experiencing disadvantage </w:t>
      </w:r>
      <w:r>
        <w:t xml:space="preserve">or </w:t>
      </w:r>
      <w:r w:rsidR="008420DA" w:rsidRPr="00C171FB">
        <w:t>with complex needs</w:t>
      </w:r>
      <w:r w:rsidR="008420DA">
        <w:t xml:space="preserve"> face additional barriers to accessing information about the scheme. For example</w:t>
      </w:r>
      <w:r>
        <w:t>,</w:t>
      </w:r>
      <w:r w:rsidR="008420DA">
        <w:t xml:space="preserve"> the </w:t>
      </w:r>
      <w:r w:rsidR="002A2BBE">
        <w:t>NDI</w:t>
      </w:r>
      <w:r>
        <w:t>A</w:t>
      </w:r>
      <w:r w:rsidR="002A2BBE">
        <w:t xml:space="preserve"> has limited physical presence </w:t>
      </w:r>
      <w:r w:rsidR="00552C1C">
        <w:t xml:space="preserve">and </w:t>
      </w:r>
      <w:r>
        <w:t>relies heavily on online information distribution</w:t>
      </w:r>
      <w:r w:rsidR="002A2BBE">
        <w:t>.</w:t>
      </w:r>
      <w:r w:rsidR="008420DA">
        <w:t xml:space="preserve"> </w:t>
      </w:r>
      <w:r>
        <w:t xml:space="preserve">But </w:t>
      </w:r>
      <w:r w:rsidR="008420DA">
        <w:t xml:space="preserve">people with disability </w:t>
      </w:r>
      <w:r>
        <w:t xml:space="preserve">or </w:t>
      </w:r>
      <w:r w:rsidR="008420DA">
        <w:t xml:space="preserve">on low incomes are more likely to </w:t>
      </w:r>
      <w:r>
        <w:t>be</w:t>
      </w:r>
      <w:r w:rsidRPr="007F7CE7">
        <w:t xml:space="preserve"> </w:t>
      </w:r>
      <w:r>
        <w:t>“</w:t>
      </w:r>
      <w:r w:rsidR="008420DA" w:rsidRPr="007F7CE7">
        <w:t>digital</w:t>
      </w:r>
      <w:r>
        <w:t>ly excluded”</w:t>
      </w:r>
      <w:r w:rsidR="008420DA" w:rsidRPr="007F7CE7">
        <w:t>, including</w:t>
      </w:r>
      <w:r>
        <w:t xml:space="preserve"> by having</w:t>
      </w:r>
      <w:r w:rsidR="008420DA" w:rsidRPr="007F7CE7">
        <w:t xml:space="preserve"> limited access to the internet, lower digital literacy and </w:t>
      </w:r>
      <w:r>
        <w:t xml:space="preserve">facing </w:t>
      </w:r>
      <w:r w:rsidR="008420DA" w:rsidRPr="007F7CE7">
        <w:t>cost barriers</w:t>
      </w:r>
      <w:r>
        <w:t xml:space="preserve"> to technology</w:t>
      </w:r>
      <w:r w:rsidR="008420DA" w:rsidRPr="007F7CE7">
        <w:t>.</w:t>
      </w:r>
      <w:r w:rsidR="008420DA" w:rsidRPr="007F7CE7">
        <w:rPr>
          <w:vertAlign w:val="superscript"/>
        </w:rPr>
        <w:footnoteReference w:id="6"/>
      </w:r>
      <w:r>
        <w:t xml:space="preserve"> V</w:t>
      </w:r>
      <w:r w:rsidR="008E4C0E" w:rsidRPr="007F7CE7">
        <w:t xml:space="preserve">COSS members </w:t>
      </w:r>
      <w:r w:rsidR="00DA5F69">
        <w:t>report</w:t>
      </w:r>
      <w:r w:rsidR="008E4C0E" w:rsidRPr="007F7CE7">
        <w:t xml:space="preserve"> information is</w:t>
      </w:r>
      <w:r>
        <w:t xml:space="preserve"> often</w:t>
      </w:r>
      <w:r w:rsidR="008E4C0E" w:rsidRPr="007F7CE7">
        <w:t xml:space="preserve"> not accessible for children and young people </w:t>
      </w:r>
      <w:r w:rsidR="00DA5F69">
        <w:t xml:space="preserve">participating </w:t>
      </w:r>
      <w:r w:rsidR="008E4C0E" w:rsidRPr="007F7CE7">
        <w:t>in the scheme</w:t>
      </w:r>
      <w:r>
        <w:rPr>
          <w:i/>
        </w:rPr>
        <w:t xml:space="preserve">, </w:t>
      </w:r>
      <w:r w:rsidRPr="0063235E">
        <w:t xml:space="preserve">and </w:t>
      </w:r>
      <w:r w:rsidR="008E4C0E" w:rsidRPr="003F625C">
        <w:t>limited</w:t>
      </w:r>
      <w:r w:rsidR="008E4C0E">
        <w:t xml:space="preserve"> information </w:t>
      </w:r>
      <w:r w:rsidR="003F625C">
        <w:t>was</w:t>
      </w:r>
      <w:r w:rsidR="008E4C0E">
        <w:t xml:space="preserve"> provided to some people </w:t>
      </w:r>
      <w:r w:rsidR="003F625C">
        <w:t>during their</w:t>
      </w:r>
      <w:r w:rsidR="008E4C0E">
        <w:t xml:space="preserve"> transition processes</w:t>
      </w:r>
      <w:r w:rsidR="007F7CE7" w:rsidRPr="007F7CE7">
        <w:t xml:space="preserve">. </w:t>
      </w:r>
      <w:r w:rsidR="008420DA" w:rsidRPr="007F7CE7">
        <w:t>For example</w:t>
      </w:r>
      <w:r w:rsidR="003F625C">
        <w:t>,</w:t>
      </w:r>
      <w:r w:rsidR="008E4C0E">
        <w:t xml:space="preserve"> some</w:t>
      </w:r>
      <w:r w:rsidR="008420DA" w:rsidRPr="007F7CE7">
        <w:t xml:space="preserve"> people with cognitive disability</w:t>
      </w:r>
      <w:r w:rsidR="008E4C0E">
        <w:t xml:space="preserve"> were transitioned to the scheme</w:t>
      </w:r>
      <w:r w:rsidR="008420DA" w:rsidRPr="007F7CE7">
        <w:t xml:space="preserve"> </w:t>
      </w:r>
      <w:r w:rsidR="003F625C">
        <w:t>without</w:t>
      </w:r>
      <w:r w:rsidR="008E4C0E">
        <w:t xml:space="preserve"> </w:t>
      </w:r>
      <w:r w:rsidR="008420DA" w:rsidRPr="007F7CE7">
        <w:t xml:space="preserve">receiving </w:t>
      </w:r>
      <w:r w:rsidR="003F625C">
        <w:t>enough</w:t>
      </w:r>
      <w:r w:rsidR="003F625C" w:rsidRPr="007F7CE7">
        <w:t xml:space="preserve"> </w:t>
      </w:r>
      <w:r w:rsidR="00DA5F69">
        <w:t xml:space="preserve">information about the </w:t>
      </w:r>
      <w:r w:rsidR="00DA5F69" w:rsidRPr="0063235E">
        <w:t>NDIS</w:t>
      </w:r>
      <w:r w:rsidR="003F625C" w:rsidRPr="0063235E">
        <w:t>,</w:t>
      </w:r>
      <w:r w:rsidR="00DA5F69" w:rsidRPr="0063235E">
        <w:t xml:space="preserve"> and </w:t>
      </w:r>
      <w:r w:rsidR="008420DA" w:rsidRPr="0063235E">
        <w:t xml:space="preserve">not </w:t>
      </w:r>
      <w:r w:rsidR="00DA5F69" w:rsidRPr="0063235E">
        <w:t xml:space="preserve">being </w:t>
      </w:r>
      <w:r w:rsidR="008420DA" w:rsidRPr="0063235E">
        <w:t xml:space="preserve">presented with </w:t>
      </w:r>
      <w:r w:rsidR="0063235E" w:rsidRPr="0063235E">
        <w:t>information in</w:t>
      </w:r>
      <w:r w:rsidR="0003716E">
        <w:t xml:space="preserve"> an </w:t>
      </w:r>
      <w:r w:rsidR="008420DA" w:rsidRPr="0063235E">
        <w:t xml:space="preserve">accessible </w:t>
      </w:r>
      <w:r w:rsidR="0063235E" w:rsidRPr="0063235E">
        <w:t>format</w:t>
      </w:r>
      <w:r w:rsidR="008420DA" w:rsidRPr="0063235E">
        <w:t>.</w:t>
      </w:r>
      <w:r w:rsidR="008420DA" w:rsidRPr="0063235E">
        <w:rPr>
          <w:vertAlign w:val="superscript"/>
        </w:rPr>
        <w:footnoteReference w:id="7"/>
      </w:r>
    </w:p>
    <w:p w14:paraId="63D37CCE" w14:textId="2E04E267" w:rsidR="00A14E38" w:rsidRPr="00DA5F69" w:rsidRDefault="00A14E38" w:rsidP="002D4859">
      <w:r w:rsidRPr="00154444">
        <w:rPr>
          <w:iCs/>
        </w:rPr>
        <w:t xml:space="preserve">The NDIS </w:t>
      </w:r>
      <w:r w:rsidR="003F625C">
        <w:rPr>
          <w:iCs/>
        </w:rPr>
        <w:t>is causing</w:t>
      </w:r>
      <w:r w:rsidR="003F625C" w:rsidRPr="00154444">
        <w:rPr>
          <w:iCs/>
        </w:rPr>
        <w:t xml:space="preserve"> </w:t>
      </w:r>
      <w:r w:rsidRPr="00154444">
        <w:rPr>
          <w:iCs/>
        </w:rPr>
        <w:t xml:space="preserve">a profound shift </w:t>
      </w:r>
      <w:r>
        <w:t xml:space="preserve">in </w:t>
      </w:r>
      <w:r w:rsidR="008E37EC">
        <w:t>the way</w:t>
      </w:r>
      <w:r>
        <w:t xml:space="preserve"> services are provided. </w:t>
      </w:r>
      <w:r w:rsidR="003F625C">
        <w:t xml:space="preserve">Some </w:t>
      </w:r>
      <w:r>
        <w:t xml:space="preserve">participants, especially </w:t>
      </w:r>
      <w:r w:rsidR="003F625C">
        <w:t xml:space="preserve">people </w:t>
      </w:r>
      <w:r>
        <w:t xml:space="preserve">who have been </w:t>
      </w:r>
      <w:proofErr w:type="spellStart"/>
      <w:r>
        <w:t>institutionalised</w:t>
      </w:r>
      <w:proofErr w:type="spellEnd"/>
      <w:r>
        <w:t xml:space="preserve">, have had </w:t>
      </w:r>
      <w:r w:rsidR="003F625C">
        <w:t xml:space="preserve">a lifetime with </w:t>
      </w:r>
      <w:r>
        <w:t>little or no say in the</w:t>
      </w:r>
      <w:r w:rsidR="003F625C">
        <w:t>ir</w:t>
      </w:r>
      <w:r>
        <w:t xml:space="preserve"> services. Many avoid complaining or asserting their rights due to real or perceived threats of reprisal</w:t>
      </w:r>
      <w:r w:rsidR="003F625C">
        <w:t>,</w:t>
      </w:r>
      <w:r>
        <w:t xml:space="preserve"> including </w:t>
      </w:r>
      <w:r w:rsidR="003F625C">
        <w:t xml:space="preserve">having their services </w:t>
      </w:r>
      <w:r>
        <w:t>withdraw</w:t>
      </w:r>
      <w:r w:rsidR="003F625C">
        <w:t>n</w:t>
      </w:r>
      <w:r>
        <w:t>.</w:t>
      </w:r>
      <w:r w:rsidRPr="00AA4C20">
        <w:rPr>
          <w:rStyle w:val="FootnoteReference"/>
        </w:rPr>
        <w:footnoteReference w:id="8"/>
      </w:r>
      <w:r w:rsidRPr="00154444">
        <w:rPr>
          <w:vertAlign w:val="superscript"/>
        </w:rPr>
        <w:t>,</w:t>
      </w:r>
      <w:r w:rsidRPr="00AA4C20">
        <w:rPr>
          <w:rStyle w:val="FootnoteReference"/>
        </w:rPr>
        <w:footnoteReference w:id="9"/>
      </w:r>
      <w:r w:rsidRPr="00863122">
        <w:t xml:space="preserve"> </w:t>
      </w:r>
      <w:r w:rsidR="00DA5F69">
        <w:t xml:space="preserve"> The NDIS intends to provide</w:t>
      </w:r>
      <w:r>
        <w:t xml:space="preserve"> </w:t>
      </w:r>
      <w:r w:rsidR="003F625C">
        <w:t>“</w:t>
      </w:r>
      <w:r>
        <w:t>choice and control</w:t>
      </w:r>
      <w:r w:rsidR="003F625C">
        <w:t>”</w:t>
      </w:r>
      <w:r>
        <w:t xml:space="preserve"> </w:t>
      </w:r>
      <w:r w:rsidR="003F625C">
        <w:t xml:space="preserve">in </w:t>
      </w:r>
      <w:r>
        <w:t xml:space="preserve">services to meet </w:t>
      </w:r>
      <w:r w:rsidR="003F625C">
        <w:t>a person’s</w:t>
      </w:r>
      <w:r>
        <w:t xml:space="preserve"> goals, </w:t>
      </w:r>
      <w:r w:rsidR="003F625C">
        <w:t xml:space="preserve">and </w:t>
      </w:r>
      <w:r>
        <w:t xml:space="preserve">not </w:t>
      </w:r>
      <w:r w:rsidR="003F625C">
        <w:t>merely</w:t>
      </w:r>
      <w:r>
        <w:t xml:space="preserve"> their </w:t>
      </w:r>
      <w:r w:rsidR="003F625C">
        <w:t xml:space="preserve">immediate </w:t>
      </w:r>
      <w:r>
        <w:t xml:space="preserve">needs. While this is an incredibly positive </w:t>
      </w:r>
      <w:r w:rsidR="003F625C">
        <w:t>change</w:t>
      </w:r>
      <w:r>
        <w:t xml:space="preserve">, VCOSS members report many participants require substantial assistance to </w:t>
      </w:r>
      <w:r w:rsidR="008E4C0E">
        <w:t xml:space="preserve">understand and benefit from this new </w:t>
      </w:r>
      <w:r w:rsidR="003F625C">
        <w:t>approach</w:t>
      </w:r>
      <w:r w:rsidR="008E4C0E">
        <w:t xml:space="preserve">. </w:t>
      </w:r>
      <w:r w:rsidR="0038343F">
        <w:t>They have</w:t>
      </w:r>
      <w:r>
        <w:t xml:space="preserve"> provid</w:t>
      </w:r>
      <w:r w:rsidR="0038343F">
        <w:t>ed</w:t>
      </w:r>
      <w:r>
        <w:t xml:space="preserve"> </w:t>
      </w:r>
      <w:r w:rsidR="003F625C">
        <w:t xml:space="preserve">participants with </w:t>
      </w:r>
      <w:r w:rsidR="00905203">
        <w:t xml:space="preserve">unfunded assistance </w:t>
      </w:r>
      <w:r>
        <w:t>hours to identify and articulate their goals. This requires educating participant</w:t>
      </w:r>
      <w:r w:rsidR="003F625C">
        <w:t>s,</w:t>
      </w:r>
      <w:r>
        <w:t xml:space="preserve"> their families and carers </w:t>
      </w:r>
      <w:r w:rsidR="0038343F">
        <w:t>in</w:t>
      </w:r>
      <w:r w:rsidR="003F625C">
        <w:t xml:space="preserve"> their NDIS and mainstream service entitlements</w:t>
      </w:r>
      <w:r w:rsidRPr="00DA5F69">
        <w:t xml:space="preserve">. </w:t>
      </w:r>
    </w:p>
    <w:p w14:paraId="7F722139" w14:textId="1032C893" w:rsidR="00B00343" w:rsidRDefault="00B00343" w:rsidP="002D4859">
      <w:pPr>
        <w:rPr>
          <w:vertAlign w:val="superscript"/>
        </w:rPr>
      </w:pPr>
      <w:r w:rsidRPr="00DA5F69">
        <w:rPr>
          <w:iCs/>
        </w:rPr>
        <w:t xml:space="preserve">VCOSS members </w:t>
      </w:r>
      <w:r w:rsidR="001A6EDB">
        <w:rPr>
          <w:iCs/>
        </w:rPr>
        <w:t>are distressed the NDIA appears to disregard many launch site</w:t>
      </w:r>
      <w:r w:rsidR="001A6EDB" w:rsidRPr="00DA5F69">
        <w:rPr>
          <w:iCs/>
        </w:rPr>
        <w:t xml:space="preserve"> </w:t>
      </w:r>
      <w:r w:rsidRPr="00DA5F69">
        <w:rPr>
          <w:iCs/>
        </w:rPr>
        <w:t>lessons</w:t>
      </w:r>
      <w:r w:rsidR="001A6EDB">
        <w:rPr>
          <w:iCs/>
        </w:rPr>
        <w:t>.</w:t>
      </w:r>
      <w:r w:rsidRPr="00DA5F69">
        <w:rPr>
          <w:iCs/>
        </w:rPr>
        <w:t xml:space="preserve"> </w:t>
      </w:r>
      <w:r w:rsidR="001A6EDB">
        <w:rPr>
          <w:iCs/>
        </w:rPr>
        <w:t>For instance</w:t>
      </w:r>
      <w:r w:rsidRPr="00DA5F69">
        <w:rPr>
          <w:iCs/>
        </w:rPr>
        <w:t xml:space="preserve">, </w:t>
      </w:r>
      <w:r w:rsidR="001A6EDB">
        <w:rPr>
          <w:iCs/>
        </w:rPr>
        <w:t>the proposed rollout does not feature the</w:t>
      </w:r>
      <w:r w:rsidRPr="00DA5F69">
        <w:rPr>
          <w:iCs/>
        </w:rPr>
        <w:t xml:space="preserve"> </w:t>
      </w:r>
      <w:r w:rsidR="001A6EDB">
        <w:rPr>
          <w:iCs/>
        </w:rPr>
        <w:t xml:space="preserve">successful </w:t>
      </w:r>
      <w:r w:rsidRPr="00DA5F69">
        <w:rPr>
          <w:iCs/>
        </w:rPr>
        <w:t xml:space="preserve">pre-engagement work undertaken in </w:t>
      </w:r>
      <w:proofErr w:type="spellStart"/>
      <w:r w:rsidRPr="00DA5F69">
        <w:rPr>
          <w:iCs/>
        </w:rPr>
        <w:t>Barwon</w:t>
      </w:r>
      <w:proofErr w:type="spellEnd"/>
      <w:r w:rsidRPr="00DA5F69">
        <w:rPr>
          <w:iCs/>
        </w:rPr>
        <w:t xml:space="preserve"> </w:t>
      </w:r>
      <w:r w:rsidR="001A6EDB">
        <w:rPr>
          <w:iCs/>
        </w:rPr>
        <w:t>launch site, nor the individual grants available in</w:t>
      </w:r>
      <w:r w:rsidRPr="00DA5F69">
        <w:rPr>
          <w:iCs/>
        </w:rPr>
        <w:t xml:space="preserve"> the </w:t>
      </w:r>
      <w:r w:rsidRPr="00DA5F69">
        <w:t xml:space="preserve">Australian Capital Territory </w:t>
      </w:r>
      <w:r w:rsidR="001A6EDB">
        <w:t>launch site</w:t>
      </w:r>
      <w:r w:rsidRPr="001361EC">
        <w:t xml:space="preserve"> to engage a planner to assist with pre-NDIS</w:t>
      </w:r>
      <w:r w:rsidRPr="006B78CF">
        <w:t xml:space="preserve"> preparation and support</w:t>
      </w:r>
      <w:r>
        <w:t>.</w:t>
      </w:r>
      <w:r w:rsidRPr="000719AB">
        <w:rPr>
          <w:vertAlign w:val="superscript"/>
        </w:rPr>
        <w:footnoteReference w:id="10"/>
      </w:r>
      <w:r w:rsidRPr="000719AB">
        <w:t xml:space="preserve"> </w:t>
      </w:r>
      <w:r w:rsidR="00DA5F69">
        <w:t>Services providers identi</w:t>
      </w:r>
      <w:r w:rsidR="001A6EDB">
        <w:t xml:space="preserve">fy many potential participants </w:t>
      </w:r>
      <w:r w:rsidR="00DA5F69">
        <w:t>need</w:t>
      </w:r>
      <w:r w:rsidR="001A6EDB">
        <w:t>ing</w:t>
      </w:r>
      <w:r w:rsidR="00DA5F69">
        <w:t xml:space="preserve"> </w:t>
      </w:r>
      <w:r w:rsidR="00DA5F69" w:rsidRPr="00774B61">
        <w:t>pre-planning support</w:t>
      </w:r>
      <w:r w:rsidR="00DA5F69" w:rsidRPr="006B78CF">
        <w:t>.</w:t>
      </w:r>
      <w:r w:rsidR="00DA5F69" w:rsidRPr="006B78CF">
        <w:rPr>
          <w:vertAlign w:val="superscript"/>
        </w:rPr>
        <w:footnoteReference w:id="11"/>
      </w:r>
      <w:r w:rsidR="00DA5F69" w:rsidRPr="006B78CF">
        <w:rPr>
          <w:vertAlign w:val="superscript"/>
        </w:rPr>
        <w:t xml:space="preserve"> </w:t>
      </w:r>
      <w:r w:rsidR="002D4859">
        <w:t>The Productivity Commission</w:t>
      </w:r>
      <w:r w:rsidR="009173D1">
        <w:t xml:space="preserve"> similarly </w:t>
      </w:r>
      <w:r w:rsidR="002D4859">
        <w:t>identi</w:t>
      </w:r>
      <w:r w:rsidR="009173D1">
        <w:t>fie</w:t>
      </w:r>
      <w:r w:rsidR="005F5151">
        <w:t>d</w:t>
      </w:r>
      <w:r w:rsidR="002D4859">
        <w:t xml:space="preserve"> </w:t>
      </w:r>
      <w:r w:rsidR="002D4859" w:rsidRPr="00A527BF">
        <w:t xml:space="preserve">inadequate </w:t>
      </w:r>
      <w:r w:rsidR="002D4859" w:rsidRPr="00695F19">
        <w:t>pre-planning assistance</w:t>
      </w:r>
      <w:r w:rsidR="002D4859" w:rsidRPr="00A527BF">
        <w:t xml:space="preserve"> leav</w:t>
      </w:r>
      <w:r w:rsidR="009173D1">
        <w:t>es</w:t>
      </w:r>
      <w:r w:rsidR="002D4859" w:rsidRPr="00A527BF">
        <w:t xml:space="preserve"> many participants </w:t>
      </w:r>
      <w:r w:rsidR="002D4859">
        <w:t>un</w:t>
      </w:r>
      <w:r w:rsidR="002D4859" w:rsidRPr="00A527BF">
        <w:t xml:space="preserve">prepared for their </w:t>
      </w:r>
      <w:r w:rsidR="002D4859">
        <w:t xml:space="preserve">NDIS </w:t>
      </w:r>
      <w:r w:rsidR="002D4859" w:rsidRPr="00A527BF">
        <w:t>planning session</w:t>
      </w:r>
      <w:r w:rsidR="002D4859">
        <w:t>.</w:t>
      </w:r>
      <w:r w:rsidR="002D4859" w:rsidRPr="00695F19">
        <w:rPr>
          <w:vertAlign w:val="superscript"/>
        </w:rPr>
        <w:footnoteReference w:id="12"/>
      </w:r>
      <w:r w:rsidR="002D4859">
        <w:t xml:space="preserve"> </w:t>
      </w:r>
    </w:p>
    <w:p w14:paraId="3EA1BE83" w14:textId="1DDABE4D" w:rsidR="00B00343" w:rsidRDefault="00B00343" w:rsidP="002D4859">
      <w:pPr>
        <w:rPr>
          <w:iCs/>
        </w:rPr>
      </w:pPr>
      <w:r>
        <w:t xml:space="preserve">Funding </w:t>
      </w:r>
      <w:r w:rsidR="00DA5F69">
        <w:t>pre-</w:t>
      </w:r>
      <w:r>
        <w:t xml:space="preserve">engagement services will help </w:t>
      </w:r>
      <w:r w:rsidRPr="001361EC">
        <w:t xml:space="preserve">people </w:t>
      </w:r>
      <w:r>
        <w:t>successfully apply for the scheme</w:t>
      </w:r>
      <w:r w:rsidR="005F5151">
        <w:t xml:space="preserve"> and be empowered to take control and choice in their services</w:t>
      </w:r>
      <w:r>
        <w:t xml:space="preserve">. Assisting </w:t>
      </w:r>
      <w:r w:rsidRPr="00264CE1">
        <w:t xml:space="preserve">participants to </w:t>
      </w:r>
      <w:r w:rsidR="008E4C0E" w:rsidRPr="00264CE1">
        <w:t>undertake</w:t>
      </w:r>
      <w:r w:rsidR="00A14E38" w:rsidRPr="00264CE1">
        <w:t xml:space="preserve"> </w:t>
      </w:r>
      <w:r w:rsidR="008E4C0E" w:rsidRPr="00264CE1">
        <w:t xml:space="preserve">comprehensive </w:t>
      </w:r>
      <w:r w:rsidR="00A14E38" w:rsidRPr="00264CE1">
        <w:t>meeting preparation can help better articulat</w:t>
      </w:r>
      <w:r w:rsidR="006F68B3">
        <w:t>ion of</w:t>
      </w:r>
      <w:r w:rsidR="00A14E38" w:rsidRPr="00264CE1">
        <w:t xml:space="preserve"> their goals and aspirations</w:t>
      </w:r>
      <w:r w:rsidR="006F68B3">
        <w:t>,</w:t>
      </w:r>
      <w:r w:rsidR="00A14E38" w:rsidRPr="00264CE1">
        <w:t xml:space="preserve"> and get the right </w:t>
      </w:r>
      <w:r w:rsidR="006F68B3">
        <w:t>mix of support</w:t>
      </w:r>
      <w:r w:rsidR="00A14E38" w:rsidRPr="00264CE1">
        <w:t xml:space="preserve">. </w:t>
      </w:r>
      <w:r w:rsidR="00F57FDB" w:rsidRPr="00264CE1">
        <w:t>VCOSS</w:t>
      </w:r>
      <w:r w:rsidR="002D4859" w:rsidRPr="00264CE1">
        <w:t xml:space="preserve"> support</w:t>
      </w:r>
      <w:r w:rsidR="003C0241">
        <w:t>s</w:t>
      </w:r>
      <w:r w:rsidR="002D4859" w:rsidRPr="00264CE1">
        <w:t xml:space="preserve"> the </w:t>
      </w:r>
      <w:r w:rsidR="00CA51B8" w:rsidRPr="00264CE1">
        <w:t>Productivity</w:t>
      </w:r>
      <w:r w:rsidR="005F5151">
        <w:t xml:space="preserve"> Commission</w:t>
      </w:r>
      <w:r w:rsidR="00CA51B8" w:rsidRPr="00264CE1">
        <w:t>’s recommendation</w:t>
      </w:r>
      <w:r w:rsidR="002D4859" w:rsidRPr="00264CE1">
        <w:t xml:space="preserve"> for Local Area Coordinators to be in place six months in advance, specifically to </w:t>
      </w:r>
      <w:r w:rsidR="002D4859" w:rsidRPr="00530984">
        <w:t>assist participants with pre-planning in relation to readiness to transition to the NDIS.</w:t>
      </w:r>
      <w:r w:rsidR="002D4859" w:rsidRPr="00530984">
        <w:rPr>
          <w:vertAlign w:val="superscript"/>
        </w:rPr>
        <w:footnoteReference w:id="13"/>
      </w:r>
      <w:r w:rsidR="002D4859" w:rsidRPr="00530984">
        <w:t xml:space="preserve"> </w:t>
      </w:r>
      <w:r w:rsidR="0063235E" w:rsidRPr="00530984">
        <w:rPr>
          <w:iCs/>
        </w:rPr>
        <w:t>Having</w:t>
      </w:r>
      <w:r w:rsidR="0063235E">
        <w:rPr>
          <w:iCs/>
        </w:rPr>
        <w:t xml:space="preserve"> more highly visible,</w:t>
      </w:r>
      <w:r w:rsidR="0063235E" w:rsidRPr="00264CE1">
        <w:rPr>
          <w:iCs/>
        </w:rPr>
        <w:t xml:space="preserve"> publicly</w:t>
      </w:r>
      <w:r w:rsidRPr="00264CE1">
        <w:rPr>
          <w:iCs/>
        </w:rPr>
        <w:t xml:space="preserve"> acce</w:t>
      </w:r>
      <w:r w:rsidR="00264CE1" w:rsidRPr="00264CE1">
        <w:rPr>
          <w:iCs/>
        </w:rPr>
        <w:t xml:space="preserve">ssible </w:t>
      </w:r>
      <w:r w:rsidR="0063235E">
        <w:rPr>
          <w:iCs/>
        </w:rPr>
        <w:t xml:space="preserve">NDIS information </w:t>
      </w:r>
      <w:proofErr w:type="spellStart"/>
      <w:r w:rsidR="0063235E">
        <w:rPr>
          <w:iCs/>
        </w:rPr>
        <w:t>centres</w:t>
      </w:r>
      <w:proofErr w:type="spellEnd"/>
      <w:r w:rsidR="0063235E" w:rsidRPr="00264CE1">
        <w:rPr>
          <w:iCs/>
        </w:rPr>
        <w:t xml:space="preserve"> </w:t>
      </w:r>
      <w:r w:rsidR="00264CE1" w:rsidRPr="00264CE1">
        <w:rPr>
          <w:iCs/>
        </w:rPr>
        <w:t xml:space="preserve">may also help to reach </w:t>
      </w:r>
      <w:r w:rsidRPr="00264CE1">
        <w:rPr>
          <w:iCs/>
        </w:rPr>
        <w:t xml:space="preserve">people more comfortable engaging face-to-face or </w:t>
      </w:r>
      <w:r w:rsidR="00EC0963">
        <w:rPr>
          <w:iCs/>
        </w:rPr>
        <w:t>cannot</w:t>
      </w:r>
      <w:r w:rsidRPr="00264CE1">
        <w:rPr>
          <w:iCs/>
        </w:rPr>
        <w:t xml:space="preserve"> access information online.</w:t>
      </w:r>
    </w:p>
    <w:p w14:paraId="3A49F454" w14:textId="77777777" w:rsidR="009E727F" w:rsidRDefault="009E727F" w:rsidP="002D4859">
      <w:pPr>
        <w:rPr>
          <w:iCs/>
        </w:rPr>
      </w:pPr>
    </w:p>
    <w:p w14:paraId="521965D0" w14:textId="17F01F2C" w:rsidR="00BF6A75" w:rsidRDefault="008635F9" w:rsidP="00347F22">
      <w:pPr>
        <w:pStyle w:val="Heading3"/>
      </w:pPr>
      <w:r>
        <w:t>Fund a</w:t>
      </w:r>
      <w:r w:rsidR="00347F22">
        <w:t>ssertive outreach</w:t>
      </w:r>
    </w:p>
    <w:p w14:paraId="778C5D5C" w14:textId="7995F6EB" w:rsidR="00AF591E" w:rsidRPr="00AF591E" w:rsidRDefault="00AF591E" w:rsidP="00AF591E">
      <w:pPr>
        <w:pStyle w:val="Boxlist"/>
        <w:numPr>
          <w:ilvl w:val="0"/>
          <w:numId w:val="0"/>
        </w:numPr>
        <w:ind w:left="1080" w:hanging="360"/>
        <w:rPr>
          <w:b/>
        </w:rPr>
      </w:pPr>
      <w:r w:rsidRPr="00AF591E">
        <w:rPr>
          <w:b/>
        </w:rPr>
        <w:t>Recommendation</w:t>
      </w:r>
    </w:p>
    <w:p w14:paraId="7C28418F" w14:textId="539284C9" w:rsidR="00E13D5C" w:rsidRPr="00C31B11" w:rsidRDefault="00E13D5C" w:rsidP="00E13D5C">
      <w:pPr>
        <w:pStyle w:val="Boxlist"/>
      </w:pPr>
      <w:r w:rsidRPr="00C31B11">
        <w:t xml:space="preserve">Provide dedicated funding for assertive outreach to help locate and connect </w:t>
      </w:r>
      <w:r w:rsidR="003C0241">
        <w:t>people experiencing isolation or disadvantage</w:t>
      </w:r>
      <w:r w:rsidR="00AF591E">
        <w:t xml:space="preserve"> </w:t>
      </w:r>
      <w:r w:rsidRPr="00C31B11">
        <w:t>with the NDIS.</w:t>
      </w:r>
    </w:p>
    <w:p w14:paraId="5015798C" w14:textId="77777777" w:rsidR="003C0241" w:rsidRDefault="003C0241" w:rsidP="002B41E0"/>
    <w:p w14:paraId="2F3934FA" w14:textId="07457829" w:rsidR="002B41E0" w:rsidRPr="00264CE1" w:rsidRDefault="0047424A" w:rsidP="002B41E0">
      <w:r>
        <w:t xml:space="preserve">VCOSS members </w:t>
      </w:r>
      <w:r w:rsidR="003C0241">
        <w:t xml:space="preserve">advise </w:t>
      </w:r>
      <w:r>
        <w:t>many people</w:t>
      </w:r>
      <w:r w:rsidR="005F5151">
        <w:t xml:space="preserve"> eligible for the NDIS</w:t>
      </w:r>
      <w:r>
        <w:t xml:space="preserve"> will not engage in the scheme without active assistance</w:t>
      </w:r>
      <w:r w:rsidR="00264CE1">
        <w:t>.</w:t>
      </w:r>
      <w:r>
        <w:t xml:space="preserve"> </w:t>
      </w:r>
      <w:r w:rsidR="00264CE1">
        <w:t>These people may be i</w:t>
      </w:r>
      <w:r>
        <w:t>solated</w:t>
      </w:r>
      <w:r w:rsidR="003C0241">
        <w:t xml:space="preserve">, </w:t>
      </w:r>
      <w:r w:rsidR="00264CE1">
        <w:t xml:space="preserve">not </w:t>
      </w:r>
      <w:r w:rsidR="005A64E0">
        <w:t xml:space="preserve">accessing </w:t>
      </w:r>
      <w:r w:rsidR="003C0241">
        <w:t xml:space="preserve">existing </w:t>
      </w:r>
      <w:r w:rsidR="005A64E0">
        <w:t>services</w:t>
      </w:r>
      <w:r>
        <w:t xml:space="preserve"> or have multiple or complex needs. </w:t>
      </w:r>
      <w:r w:rsidR="005A64E0">
        <w:t>For instance, u</w:t>
      </w:r>
      <w:r w:rsidR="005A64E0" w:rsidRPr="00F227B1">
        <w:t>p to a third of people experiencing severe mental health issues are unlikely to engage</w:t>
      </w:r>
      <w:r w:rsidR="003C0241">
        <w:t xml:space="preserve"> with</w:t>
      </w:r>
      <w:r w:rsidR="005A64E0" w:rsidRPr="00F227B1">
        <w:t xml:space="preserve"> services.</w:t>
      </w:r>
      <w:r w:rsidR="005A64E0" w:rsidRPr="00F227B1">
        <w:rPr>
          <w:rStyle w:val="FootnoteReference"/>
        </w:rPr>
        <w:footnoteReference w:id="14"/>
      </w:r>
      <w:r w:rsidR="005A64E0" w:rsidRPr="00F227B1">
        <w:t xml:space="preserve"> </w:t>
      </w:r>
      <w:r w:rsidR="00FD3874">
        <w:t>P</w:t>
      </w:r>
      <w:r>
        <w:t>eople experiencing homelessness</w:t>
      </w:r>
      <w:r w:rsidR="00FD3874">
        <w:t xml:space="preserve"> </w:t>
      </w:r>
      <w:r w:rsidR="005F5151">
        <w:t xml:space="preserve">are </w:t>
      </w:r>
      <w:r w:rsidR="00FD3874" w:rsidRPr="00264CE1">
        <w:t xml:space="preserve">likely </w:t>
      </w:r>
      <w:r w:rsidR="005F5151">
        <w:t xml:space="preserve">to </w:t>
      </w:r>
      <w:r w:rsidR="00FD3874" w:rsidRPr="00264CE1">
        <w:t xml:space="preserve">face </w:t>
      </w:r>
      <w:r w:rsidR="00905203">
        <w:t>many</w:t>
      </w:r>
      <w:r w:rsidR="00FD3874" w:rsidRPr="00264CE1">
        <w:t xml:space="preserve"> difficulties accessing the NDIS.</w:t>
      </w:r>
      <w:r w:rsidR="005A64E0" w:rsidRPr="00264CE1">
        <w:rPr>
          <w:rStyle w:val="FootnoteReference"/>
        </w:rPr>
        <w:footnoteReference w:id="15"/>
      </w:r>
    </w:p>
    <w:p w14:paraId="00992D8A" w14:textId="72E52011" w:rsidR="00A14E38" w:rsidRPr="00264CE1" w:rsidRDefault="00A14E38" w:rsidP="00A14E38">
      <w:r w:rsidRPr="00264CE1">
        <w:t>Even people current</w:t>
      </w:r>
      <w:r w:rsidR="003C0241">
        <w:t>ly receiving</w:t>
      </w:r>
      <w:r w:rsidRPr="00264CE1">
        <w:t xml:space="preserve"> disability services can face substantial</w:t>
      </w:r>
      <w:r w:rsidR="00264CE1" w:rsidRPr="00264CE1">
        <w:t xml:space="preserve"> transition</w:t>
      </w:r>
      <w:r w:rsidRPr="00264CE1">
        <w:t xml:space="preserve"> </w:t>
      </w:r>
      <w:r w:rsidR="003C0241">
        <w:t>difficulties</w:t>
      </w:r>
      <w:r w:rsidRPr="00264CE1">
        <w:t>. For example, VCOSS members identi</w:t>
      </w:r>
      <w:r w:rsidR="003C0241">
        <w:t>fy</w:t>
      </w:r>
      <w:r w:rsidRPr="00264CE1">
        <w:t xml:space="preserve"> </w:t>
      </w:r>
      <w:r w:rsidR="00264CE1" w:rsidRPr="00264CE1">
        <w:t xml:space="preserve">some </w:t>
      </w:r>
      <w:r w:rsidRPr="00264CE1">
        <w:t xml:space="preserve">people </w:t>
      </w:r>
      <w:r w:rsidR="00264CE1">
        <w:t xml:space="preserve">did not </w:t>
      </w:r>
      <w:r w:rsidRPr="00264CE1">
        <w:t>receiv</w:t>
      </w:r>
      <w:r w:rsidR="00264CE1">
        <w:t>e</w:t>
      </w:r>
      <w:r w:rsidRPr="00264CE1">
        <w:t xml:space="preserve"> </w:t>
      </w:r>
      <w:r w:rsidR="00264CE1">
        <w:t xml:space="preserve">letters </w:t>
      </w:r>
      <w:r w:rsidR="003C0241">
        <w:t xml:space="preserve">about transitioning </w:t>
      </w:r>
      <w:r w:rsidR="00264CE1">
        <w:t>because they did not</w:t>
      </w:r>
      <w:r w:rsidRPr="00264CE1">
        <w:t xml:space="preserve"> </w:t>
      </w:r>
      <w:r w:rsidR="006854AB">
        <w:t>hav</w:t>
      </w:r>
      <w:r w:rsidR="0063235E">
        <w:t xml:space="preserve">e access to a post box, had </w:t>
      </w:r>
      <w:r w:rsidRPr="00264CE1">
        <w:t>changed their add</w:t>
      </w:r>
      <w:r w:rsidR="00264CE1">
        <w:t xml:space="preserve">ress, or did not respond to transition </w:t>
      </w:r>
      <w:r w:rsidRPr="00264CE1">
        <w:t xml:space="preserve">letters </w:t>
      </w:r>
      <w:r w:rsidR="006854AB">
        <w:t>due to</w:t>
      </w:r>
      <w:r w:rsidRPr="00264CE1">
        <w:t xml:space="preserve"> poor literacy </w:t>
      </w:r>
      <w:r w:rsidR="006854AB">
        <w:t>or</w:t>
      </w:r>
      <w:r w:rsidR="00264CE1">
        <w:t xml:space="preserve"> limited English language skills</w:t>
      </w:r>
      <w:r w:rsidRPr="00264CE1">
        <w:t>.</w:t>
      </w:r>
      <w:r w:rsidRPr="00264CE1">
        <w:rPr>
          <w:rStyle w:val="FootnoteReference"/>
        </w:rPr>
        <w:footnoteReference w:id="16"/>
      </w:r>
    </w:p>
    <w:p w14:paraId="70103E85" w14:textId="090B21FD" w:rsidR="005A64E0" w:rsidRDefault="00F502D9" w:rsidP="00F502D9">
      <w:r>
        <w:t xml:space="preserve">Undertaking assertive outreach can help identify and reach isolated people and communities </w:t>
      </w:r>
      <w:r w:rsidR="005F5151">
        <w:t xml:space="preserve">who </w:t>
      </w:r>
      <w:r w:rsidR="004424DF">
        <w:t xml:space="preserve">cannot </w:t>
      </w:r>
      <w:r>
        <w:t xml:space="preserve">otherwise engage in the NDIS, especially those not currently accessing services. </w:t>
      </w:r>
      <w:r w:rsidR="006854AB">
        <w:t>This</w:t>
      </w:r>
      <w:r w:rsidRPr="00A430DC">
        <w:t xml:space="preserve"> require</w:t>
      </w:r>
      <w:r>
        <w:t>s</w:t>
      </w:r>
      <w:r w:rsidRPr="00A430DC">
        <w:t xml:space="preserve"> </w:t>
      </w:r>
      <w:r w:rsidR="006854AB">
        <w:t xml:space="preserve">funding for </w:t>
      </w:r>
      <w:r w:rsidRPr="00A430DC">
        <w:t xml:space="preserve">skilled and experienced workers, and can take substantial time to effectively identify and </w:t>
      </w:r>
      <w:r w:rsidR="005A64E0">
        <w:t xml:space="preserve">build trusting relationships </w:t>
      </w:r>
      <w:r w:rsidR="006854AB">
        <w:t>with potential participants</w:t>
      </w:r>
      <w:r w:rsidRPr="008D168E">
        <w:t>.</w:t>
      </w:r>
    </w:p>
    <w:p w14:paraId="522CD9CF" w14:textId="07864DC2" w:rsidR="00F502D9" w:rsidRDefault="00F502D9" w:rsidP="00F502D9">
      <w:r w:rsidRPr="008D168E">
        <w:t xml:space="preserve">VCOSS members </w:t>
      </w:r>
      <w:r w:rsidR="006854AB">
        <w:t>advise</w:t>
      </w:r>
      <w:r>
        <w:t xml:space="preserve"> block-funded services are </w:t>
      </w:r>
      <w:r w:rsidR="005069F9">
        <w:t xml:space="preserve">currently </w:t>
      </w:r>
      <w:r>
        <w:t xml:space="preserve">undertaking some of this work, </w:t>
      </w:r>
      <w:r w:rsidR="0063235E">
        <w:t xml:space="preserve">but </w:t>
      </w:r>
      <w:r>
        <w:t xml:space="preserve">there is no identified funding for outreach once funding is </w:t>
      </w:r>
      <w:proofErr w:type="spellStart"/>
      <w:r>
        <w:t>individualised</w:t>
      </w:r>
      <w:proofErr w:type="spellEnd"/>
      <w:r>
        <w:t>.</w:t>
      </w:r>
      <w:r w:rsidR="005A64E0">
        <w:t xml:space="preserve"> </w:t>
      </w:r>
      <w:r w:rsidRPr="00A430DC">
        <w:t xml:space="preserve">While </w:t>
      </w:r>
      <w:r>
        <w:t>Local Area Coordinators (LACs)</w:t>
      </w:r>
      <w:r w:rsidRPr="00A430DC">
        <w:t xml:space="preserve"> c</w:t>
      </w:r>
      <w:r w:rsidR="006854AB">
        <w:t>ould</w:t>
      </w:r>
      <w:r w:rsidRPr="00A430DC">
        <w:t xml:space="preserve"> provide outreach</w:t>
      </w:r>
      <w:r>
        <w:t>,</w:t>
      </w:r>
      <w:r w:rsidRPr="00A430DC">
        <w:t xml:space="preserve"> they have</w:t>
      </w:r>
      <w:r>
        <w:t xml:space="preserve"> limited </w:t>
      </w:r>
      <w:r w:rsidR="006854AB">
        <w:t>current capacity due to their heavy plan development role</w:t>
      </w:r>
      <w:r w:rsidRPr="00A430DC">
        <w:t>.</w:t>
      </w:r>
    </w:p>
    <w:p w14:paraId="36FA9168" w14:textId="77777777" w:rsidR="009E727F" w:rsidRDefault="009E727F" w:rsidP="00F502D9"/>
    <w:p w14:paraId="3363AC83" w14:textId="653D730C" w:rsidR="00347F22" w:rsidRDefault="008635F9" w:rsidP="00347F22">
      <w:pPr>
        <w:pStyle w:val="Heading3"/>
      </w:pPr>
      <w:r>
        <w:t>Expand the reach of i</w:t>
      </w:r>
      <w:r w:rsidR="00347F22">
        <w:t>ndependent advocacy</w:t>
      </w:r>
    </w:p>
    <w:p w14:paraId="55A14D62" w14:textId="28229241" w:rsidR="00AF591E" w:rsidRPr="00AF591E" w:rsidRDefault="00AF591E" w:rsidP="00AF591E">
      <w:pPr>
        <w:pStyle w:val="Boxlist"/>
        <w:numPr>
          <w:ilvl w:val="0"/>
          <w:numId w:val="0"/>
        </w:numPr>
        <w:ind w:left="1080" w:hanging="360"/>
        <w:rPr>
          <w:b/>
        </w:rPr>
      </w:pPr>
      <w:r w:rsidRPr="00AF591E">
        <w:rPr>
          <w:b/>
        </w:rPr>
        <w:t>Recommendation</w:t>
      </w:r>
    </w:p>
    <w:p w14:paraId="78E9ED82" w14:textId="76AFE55A" w:rsidR="00E13D5C" w:rsidRPr="00C31B11" w:rsidRDefault="002839A6" w:rsidP="000D1C1A">
      <w:pPr>
        <w:pStyle w:val="Boxlist"/>
      </w:pPr>
      <w:r>
        <w:t>Provide ongoing f</w:t>
      </w:r>
      <w:r w:rsidR="00E13D5C" w:rsidRPr="00C31B11">
        <w:t>und</w:t>
      </w:r>
      <w:r>
        <w:t>ing for</w:t>
      </w:r>
      <w:r w:rsidR="00E13D5C" w:rsidRPr="00C31B11">
        <w:t xml:space="preserve"> independent advocacy</w:t>
      </w:r>
      <w:r>
        <w:t xml:space="preserve"> </w:t>
      </w:r>
      <w:r w:rsidR="008659A2">
        <w:t>so</w:t>
      </w:r>
      <w:r>
        <w:t xml:space="preserve"> every NDIS participant </w:t>
      </w:r>
      <w:r w:rsidR="00EC0963">
        <w:t>can</w:t>
      </w:r>
      <w:r>
        <w:t xml:space="preserve"> access advocacy </w:t>
      </w:r>
      <w:r w:rsidR="00AF591E">
        <w:t xml:space="preserve">support </w:t>
      </w:r>
      <w:r w:rsidR="00E13D5C" w:rsidRPr="00C31B11">
        <w:t>to</w:t>
      </w:r>
      <w:r w:rsidR="00AF591E">
        <w:t xml:space="preserve"> </w:t>
      </w:r>
      <w:r w:rsidR="00E13D5C" w:rsidRPr="00C31B11">
        <w:t xml:space="preserve">navigate the system and obtain the right support </w:t>
      </w:r>
      <w:r w:rsidR="006F68B3">
        <w:t>in</w:t>
      </w:r>
      <w:r w:rsidR="006F68B3" w:rsidRPr="00C31B11">
        <w:t xml:space="preserve"> </w:t>
      </w:r>
      <w:r w:rsidR="00E13D5C" w:rsidRPr="00C31B11">
        <w:t>their plans.</w:t>
      </w:r>
    </w:p>
    <w:p w14:paraId="1A766023" w14:textId="77777777" w:rsidR="005069F9" w:rsidRDefault="005069F9" w:rsidP="00347F22"/>
    <w:p w14:paraId="1EDD9090" w14:textId="53802FD6" w:rsidR="00C31B11" w:rsidRDefault="00345B01" w:rsidP="00347F22">
      <w:r>
        <w:t xml:space="preserve">Independent </w:t>
      </w:r>
      <w:r w:rsidR="009F4147">
        <w:t>d</w:t>
      </w:r>
      <w:r>
        <w:t xml:space="preserve">isability advocacy can help people access and navigate the </w:t>
      </w:r>
      <w:r w:rsidR="00EC0963">
        <w:t>NDIS</w:t>
      </w:r>
      <w:r>
        <w:t xml:space="preserve">, articulate their needs and goals and receive meaningful plans. Disability advocacy can also help people make a complaint or request a </w:t>
      </w:r>
      <w:r w:rsidR="00905203">
        <w:t xml:space="preserve">plans or decision </w:t>
      </w:r>
      <w:r>
        <w:t xml:space="preserve">review. </w:t>
      </w:r>
      <w:r w:rsidR="007A4795">
        <w:t>It is particularly important for people with complex needs</w:t>
      </w:r>
      <w:r w:rsidR="005069F9">
        <w:t xml:space="preserve"> or facing disadvantage</w:t>
      </w:r>
      <w:r w:rsidR="007A4795">
        <w:t xml:space="preserve">, </w:t>
      </w:r>
      <w:r w:rsidR="005069F9">
        <w:t>or</w:t>
      </w:r>
      <w:r w:rsidR="006A3BA9">
        <w:t xml:space="preserve"> those with</w:t>
      </w:r>
      <w:r w:rsidR="005069F9">
        <w:t xml:space="preserve"> </w:t>
      </w:r>
      <w:r w:rsidR="007A4795">
        <w:t xml:space="preserve">limited informal supports </w:t>
      </w:r>
      <w:r w:rsidR="005069F9">
        <w:t>or</w:t>
      </w:r>
      <w:r w:rsidR="007A4795">
        <w:t xml:space="preserve"> networks. </w:t>
      </w:r>
    </w:p>
    <w:p w14:paraId="402615CF" w14:textId="22B932AB" w:rsidR="007A4795" w:rsidRDefault="007A4795" w:rsidP="00347F22">
      <w:r>
        <w:t xml:space="preserve">VCOSS warmly welcomes funding </w:t>
      </w:r>
      <w:r w:rsidR="00EC0963">
        <w:t>for</w:t>
      </w:r>
      <w:r>
        <w:t xml:space="preserve"> the </w:t>
      </w:r>
      <w:r w:rsidRPr="00C31B11">
        <w:t>National Disability Advocacy Program (NDAP)</w:t>
      </w:r>
      <w:r>
        <w:t xml:space="preserve"> to continue operating until 3</w:t>
      </w:r>
      <w:r w:rsidRPr="00345B01">
        <w:t>0 June 2020.</w:t>
      </w:r>
      <w:r w:rsidR="005069F9">
        <w:rPr>
          <w:rStyle w:val="FootnoteReference"/>
        </w:rPr>
        <w:footnoteReference w:id="17"/>
      </w:r>
      <w:r>
        <w:t xml:space="preserve"> </w:t>
      </w:r>
      <w:r w:rsidR="005069F9">
        <w:t>G</w:t>
      </w:r>
      <w:r w:rsidR="00273430">
        <w:t xml:space="preserve">overnments can </w:t>
      </w:r>
      <w:r>
        <w:t>buil</w:t>
      </w:r>
      <w:r w:rsidR="00273430">
        <w:t>d</w:t>
      </w:r>
      <w:r>
        <w:t xml:space="preserve"> on</w:t>
      </w:r>
      <w:r w:rsidR="00273430">
        <w:t xml:space="preserve"> this commitment</w:t>
      </w:r>
      <w:r>
        <w:t xml:space="preserve"> </w:t>
      </w:r>
      <w:r w:rsidR="002839A6">
        <w:t>by</w:t>
      </w:r>
      <w:r>
        <w:t xml:space="preserve"> provid</w:t>
      </w:r>
      <w:r w:rsidR="002839A6">
        <w:t>ing</w:t>
      </w:r>
      <w:r>
        <w:t xml:space="preserve"> ongoing funding certainty beyond the </w:t>
      </w:r>
      <w:r w:rsidR="00EC0963">
        <w:t xml:space="preserve">NDIS </w:t>
      </w:r>
      <w:r>
        <w:t>rollout</w:t>
      </w:r>
      <w:r w:rsidR="00EC0963">
        <w:t>,</w:t>
      </w:r>
      <w:r>
        <w:t xml:space="preserve"> </w:t>
      </w:r>
      <w:r w:rsidR="006F1DD3">
        <w:t>so</w:t>
      </w:r>
      <w:r>
        <w:t xml:space="preserve"> every NDIS participant </w:t>
      </w:r>
      <w:r w:rsidR="00EC0963">
        <w:t>can</w:t>
      </w:r>
      <w:r>
        <w:t xml:space="preserve"> access independent advocacy if </w:t>
      </w:r>
      <w:r w:rsidR="00EC0963">
        <w:t>needed</w:t>
      </w:r>
      <w:r>
        <w:t xml:space="preserve">. </w:t>
      </w:r>
      <w:r w:rsidR="00264CE1">
        <w:t xml:space="preserve">VCOSS members also suggest including a standard protocol in the NDIA planning process </w:t>
      </w:r>
      <w:r w:rsidR="00EC0963">
        <w:t>so</w:t>
      </w:r>
      <w:r w:rsidR="00264CE1">
        <w:t xml:space="preserve"> every participant </w:t>
      </w:r>
      <w:r w:rsidR="00EC0963">
        <w:t xml:space="preserve">is </w:t>
      </w:r>
      <w:r w:rsidR="00264CE1">
        <w:t>aware of advocacy services</w:t>
      </w:r>
      <w:r w:rsidR="00EC0963">
        <w:t>,</w:t>
      </w:r>
      <w:r w:rsidR="00264CE1">
        <w:t xml:space="preserve"> and </w:t>
      </w:r>
      <w:r w:rsidR="00FD0BBB">
        <w:t xml:space="preserve">staff refer </w:t>
      </w:r>
      <w:r w:rsidR="00EC0963">
        <w:t>participants</w:t>
      </w:r>
      <w:r w:rsidR="00264CE1">
        <w:t xml:space="preserve"> to a service </w:t>
      </w:r>
      <w:r w:rsidR="00EC0963">
        <w:t>when requested</w:t>
      </w:r>
      <w:r w:rsidR="00264CE1">
        <w:t>.</w:t>
      </w:r>
    </w:p>
    <w:p w14:paraId="678254B6" w14:textId="0F1F7EAF" w:rsidR="007A4795" w:rsidRDefault="00FD0BBB" w:rsidP="00347F22">
      <w:r>
        <w:t>More resources are needed to</w:t>
      </w:r>
      <w:r w:rsidR="00345B01">
        <w:t xml:space="preserve"> </w:t>
      </w:r>
      <w:r w:rsidR="00264CE1">
        <w:t>expand</w:t>
      </w:r>
      <w:r w:rsidR="007A4795">
        <w:t xml:space="preserve"> disability advocacy service </w:t>
      </w:r>
      <w:r w:rsidR="00EC0963">
        <w:t xml:space="preserve">coverage </w:t>
      </w:r>
      <w:r w:rsidR="007A4795">
        <w:t>across Australia, particularly in rural and remote areas, and improv</w:t>
      </w:r>
      <w:r>
        <w:t>e</w:t>
      </w:r>
      <w:r w:rsidR="007A4795">
        <w:t xml:space="preserve"> access for people likely </w:t>
      </w:r>
      <w:r w:rsidR="007A4795" w:rsidRPr="003749CB">
        <w:t xml:space="preserve">to be underserviced. </w:t>
      </w:r>
      <w:r w:rsidR="00264CE1">
        <w:t>For example,</w:t>
      </w:r>
      <w:r w:rsidR="007A4795" w:rsidRPr="003749CB">
        <w:t xml:space="preserve"> access </w:t>
      </w:r>
      <w:r>
        <w:t xml:space="preserve">can be increased </w:t>
      </w:r>
      <w:r w:rsidR="007A4795" w:rsidRPr="003749CB">
        <w:t xml:space="preserve">for </w:t>
      </w:r>
      <w:r w:rsidR="007A4795" w:rsidRPr="003749CB">
        <w:rPr>
          <w:szCs w:val="22"/>
        </w:rPr>
        <w:t>Aboriginal</w:t>
      </w:r>
      <w:r w:rsidR="007A4795" w:rsidRPr="003749CB">
        <w:rPr>
          <w:sz w:val="14"/>
          <w:szCs w:val="14"/>
        </w:rPr>
        <w:t xml:space="preserve"> </w:t>
      </w:r>
      <w:r w:rsidR="007A4795" w:rsidRPr="003749CB">
        <w:rPr>
          <w:szCs w:val="22"/>
        </w:rPr>
        <w:t xml:space="preserve">people, people from </w:t>
      </w:r>
      <w:r w:rsidR="004646F3">
        <w:rPr>
          <w:szCs w:val="22"/>
        </w:rPr>
        <w:t>CALD</w:t>
      </w:r>
      <w:r w:rsidR="005F5151">
        <w:rPr>
          <w:szCs w:val="22"/>
        </w:rPr>
        <w:t>)</w:t>
      </w:r>
      <w:r w:rsidR="007A4795" w:rsidRPr="003749CB">
        <w:rPr>
          <w:szCs w:val="22"/>
        </w:rPr>
        <w:t xml:space="preserve"> backgrounds, people identify</w:t>
      </w:r>
      <w:r w:rsidR="004424DF">
        <w:rPr>
          <w:szCs w:val="22"/>
        </w:rPr>
        <w:t xml:space="preserve">ing </w:t>
      </w:r>
      <w:r w:rsidR="007A4795" w:rsidRPr="003749CB">
        <w:rPr>
          <w:szCs w:val="22"/>
        </w:rPr>
        <w:t xml:space="preserve">as </w:t>
      </w:r>
      <w:r w:rsidR="007A4795" w:rsidRPr="003749CB">
        <w:t>lesbian, gay, bisexual, transgender and intersex (LGBTI), people with complex communication needs, an</w:t>
      </w:r>
      <w:r w:rsidR="007A4795">
        <w:t>d people with an</w:t>
      </w:r>
      <w:r w:rsidR="007A4795" w:rsidRPr="003749CB">
        <w:t xml:space="preserve"> intellectual disability or mental health issue.</w:t>
      </w:r>
      <w:r w:rsidR="00273430">
        <w:t xml:space="preserve"> </w:t>
      </w:r>
    </w:p>
    <w:p w14:paraId="14F9538F" w14:textId="04896D5B" w:rsidR="00345B01" w:rsidRDefault="00345B01" w:rsidP="00347F22">
      <w:r>
        <w:t xml:space="preserve">All </w:t>
      </w:r>
      <w:r w:rsidR="00905203">
        <w:t xml:space="preserve">disability advocacy </w:t>
      </w:r>
      <w:r>
        <w:t>models (</w:t>
      </w:r>
      <w:r w:rsidRPr="00615BBA">
        <w:t>self-advocacy, individual advocacy, </w:t>
      </w:r>
      <w:r>
        <w:t>family</w:t>
      </w:r>
      <w:r w:rsidRPr="00615BBA">
        <w:t xml:space="preserve"> advocacy, citizen advocacy, systemic advocacy and legal advocacy)</w:t>
      </w:r>
      <w:r>
        <w:t xml:space="preserve"> should be available to participants as each has a different purpose and is suitable under different circumstances.</w:t>
      </w:r>
    </w:p>
    <w:p w14:paraId="17642593" w14:textId="225BC55F" w:rsidR="007A4795" w:rsidRDefault="00FD0BBB" w:rsidP="007A4795">
      <w:r>
        <w:t>P</w:t>
      </w:r>
      <w:r w:rsidR="007A4795">
        <w:t xml:space="preserve">eople ineligible for NDIS packages </w:t>
      </w:r>
      <w:r>
        <w:t>also</w:t>
      </w:r>
      <w:r w:rsidR="007A4795">
        <w:t xml:space="preserve"> require </w:t>
      </w:r>
      <w:r w:rsidR="008818FA">
        <w:t xml:space="preserve">independent </w:t>
      </w:r>
      <w:r w:rsidR="007A4795">
        <w:t xml:space="preserve">disability advocacy to </w:t>
      </w:r>
      <w:r>
        <w:t>protect their rights and access</w:t>
      </w:r>
      <w:r w:rsidR="007A4795">
        <w:t xml:space="preserve"> other </w:t>
      </w:r>
      <w:r>
        <w:t xml:space="preserve">service </w:t>
      </w:r>
      <w:r w:rsidR="007A4795">
        <w:t xml:space="preserve">systems. Disability advocacy also addresses broader inclusion </w:t>
      </w:r>
      <w:r>
        <w:t>objectives beyond</w:t>
      </w:r>
      <w:r w:rsidR="007A4795">
        <w:t xml:space="preserve"> the NDIS such as access to mainstream services, the built environment, public transport, housing, education, employment, justice and information and communication systems.</w:t>
      </w:r>
    </w:p>
    <w:p w14:paraId="45A902EB" w14:textId="77777777" w:rsidR="009E727F" w:rsidRDefault="009E727F" w:rsidP="007A4795"/>
    <w:p w14:paraId="54D882D2" w14:textId="76C5E5C8" w:rsidR="00BF6A75" w:rsidRDefault="00A049B9" w:rsidP="00BF6A75">
      <w:pPr>
        <w:pStyle w:val="Heading2"/>
      </w:pPr>
      <w:bookmarkStart w:id="5" w:name="_Toc491244949"/>
      <w:r>
        <w:t>Deliver quality plans</w:t>
      </w:r>
      <w:bookmarkEnd w:id="5"/>
    </w:p>
    <w:p w14:paraId="210D1136" w14:textId="146B8C86" w:rsidR="00615024" w:rsidRPr="00615024" w:rsidRDefault="00615024" w:rsidP="00615024">
      <w:pPr>
        <w:pStyle w:val="Heading3"/>
      </w:pPr>
      <w:r>
        <w:t>Provide in-depth planning meetings</w:t>
      </w:r>
    </w:p>
    <w:p w14:paraId="3808B703" w14:textId="11A63DF2" w:rsidR="00AF591E" w:rsidRPr="00AF591E" w:rsidRDefault="00AF591E" w:rsidP="00AF591E">
      <w:pPr>
        <w:pStyle w:val="Boxlist"/>
        <w:numPr>
          <w:ilvl w:val="0"/>
          <w:numId w:val="0"/>
        </w:numPr>
        <w:pBdr>
          <w:bottom w:val="single" w:sz="18" w:space="0" w:color="E9E9C7"/>
        </w:pBdr>
        <w:ind w:left="1080" w:hanging="360"/>
        <w:rPr>
          <w:b/>
        </w:rPr>
      </w:pPr>
      <w:r>
        <w:rPr>
          <w:b/>
        </w:rPr>
        <w:t>Recommendation</w:t>
      </w:r>
      <w:r w:rsidR="00264CE1">
        <w:rPr>
          <w:b/>
        </w:rPr>
        <w:t>s</w:t>
      </w:r>
    </w:p>
    <w:p w14:paraId="7BE30B69" w14:textId="2E4E820A" w:rsidR="009440FD" w:rsidRDefault="009440FD" w:rsidP="00FD33CB">
      <w:pPr>
        <w:pStyle w:val="Boxlist"/>
        <w:pBdr>
          <w:bottom w:val="single" w:sz="18" w:space="0" w:color="E9E9C7"/>
        </w:pBdr>
      </w:pPr>
      <w:r>
        <w:t xml:space="preserve">Provide in-depth face-to-face </w:t>
      </w:r>
      <w:r w:rsidR="00DE78DB">
        <w:t xml:space="preserve">planning </w:t>
      </w:r>
      <w:r>
        <w:t>meetings with NDIS participants</w:t>
      </w:r>
      <w:r w:rsidR="00C51941">
        <w:t xml:space="preserve"> </w:t>
      </w:r>
      <w:r w:rsidR="00FD0BBB">
        <w:t>with</w:t>
      </w:r>
      <w:r w:rsidR="00C51941">
        <w:t xml:space="preserve"> sufficient t</w:t>
      </w:r>
      <w:r w:rsidR="006B5A0C">
        <w:t>ime to explore goals and needs.</w:t>
      </w:r>
    </w:p>
    <w:p w14:paraId="1E9FFFFE" w14:textId="2BEC9654" w:rsidR="006B5A0C" w:rsidRDefault="006B5A0C" w:rsidP="00FD33CB">
      <w:pPr>
        <w:pStyle w:val="Boxlist"/>
        <w:pBdr>
          <w:bottom w:val="single" w:sz="18" w:space="0" w:color="E9E9C7"/>
        </w:pBdr>
      </w:pPr>
      <w:r>
        <w:t xml:space="preserve">Review information and processes </w:t>
      </w:r>
      <w:r w:rsidR="00FD0BBB">
        <w:t>so</w:t>
      </w:r>
      <w:r>
        <w:t xml:space="preserve"> child participants have their voices heard</w:t>
      </w:r>
      <w:r w:rsidR="00355D6B">
        <w:t xml:space="preserve"> and respected</w:t>
      </w:r>
      <w:r>
        <w:t>.</w:t>
      </w:r>
    </w:p>
    <w:p w14:paraId="3922C598" w14:textId="77777777" w:rsidR="00FD0BBB" w:rsidRDefault="00FD0BBB" w:rsidP="00BA74FD"/>
    <w:p w14:paraId="63DF7FEE" w14:textId="3787E0FB" w:rsidR="00DE78DB" w:rsidRDefault="004942F7" w:rsidP="00BA74FD">
      <w:r>
        <w:t xml:space="preserve">VCOSS members </w:t>
      </w:r>
      <w:r w:rsidR="00DE78DB">
        <w:t xml:space="preserve">find </w:t>
      </w:r>
      <w:r>
        <w:t xml:space="preserve">the </w:t>
      </w:r>
      <w:r w:rsidR="00DE78DB">
        <w:t xml:space="preserve">NDIS </w:t>
      </w:r>
      <w:r>
        <w:t>planning process is not person-</w:t>
      </w:r>
      <w:proofErr w:type="spellStart"/>
      <w:r>
        <w:t>centred</w:t>
      </w:r>
      <w:proofErr w:type="spellEnd"/>
      <w:r>
        <w:t>.</w:t>
      </w:r>
      <w:r w:rsidR="002D71E5">
        <w:t xml:space="preserve"> </w:t>
      </w:r>
      <w:r>
        <w:t xml:space="preserve">They </w:t>
      </w:r>
      <w:r w:rsidR="00DE78DB">
        <w:t>observe</w:t>
      </w:r>
      <w:r>
        <w:t xml:space="preserve"> the NDIA appears more focused on </w:t>
      </w:r>
      <w:r w:rsidR="00DE78DB">
        <w:t xml:space="preserve">achieving </w:t>
      </w:r>
      <w:r>
        <w:t xml:space="preserve">operational </w:t>
      </w:r>
      <w:r w:rsidR="00DE78DB">
        <w:t>targets</w:t>
      </w:r>
      <w:r>
        <w:t xml:space="preserve"> to transition people into the scheme quickly, rather than on developing quality plans.</w:t>
      </w:r>
    </w:p>
    <w:p w14:paraId="6F4B4D0F" w14:textId="39D17C2F" w:rsidR="00D36C42" w:rsidRPr="004942F7" w:rsidRDefault="00D36C42" w:rsidP="00BA74FD">
      <w:pPr>
        <w:rPr>
          <w:b/>
        </w:rPr>
      </w:pPr>
      <w:r>
        <w:rPr>
          <w:iCs/>
        </w:rPr>
        <w:t>In particular</w:t>
      </w:r>
      <w:r w:rsidR="00DE78DB">
        <w:rPr>
          <w:iCs/>
        </w:rPr>
        <w:t>,</w:t>
      </w:r>
      <w:r>
        <w:rPr>
          <w:iCs/>
        </w:rPr>
        <w:t xml:space="preserve"> VCOSS </w:t>
      </w:r>
      <w:r w:rsidR="00DE78DB">
        <w:rPr>
          <w:iCs/>
        </w:rPr>
        <w:t>understands</w:t>
      </w:r>
      <w:r>
        <w:rPr>
          <w:iCs/>
        </w:rPr>
        <w:t xml:space="preserve"> </w:t>
      </w:r>
      <w:r>
        <w:t>most planning meetings now occur by telephone, imped</w:t>
      </w:r>
      <w:r w:rsidR="00F92052">
        <w:t>ing</w:t>
      </w:r>
      <w:r>
        <w:t xml:space="preserve"> good communication and discussion</w:t>
      </w:r>
      <w:r w:rsidR="005F5151">
        <w:t xml:space="preserve"> which </w:t>
      </w:r>
      <w:r>
        <w:t>potentially lead</w:t>
      </w:r>
      <w:r w:rsidR="00DE78DB">
        <w:t>s</w:t>
      </w:r>
      <w:r>
        <w:t xml:space="preserve"> to </w:t>
      </w:r>
      <w:r w:rsidRPr="007D3550">
        <w:t>poor decision</w:t>
      </w:r>
      <w:r w:rsidR="00DE78DB">
        <w:t>-</w:t>
      </w:r>
      <w:r w:rsidRPr="007D3550">
        <w:t xml:space="preserve">making. </w:t>
      </w:r>
      <w:r>
        <w:t>A single telephone conversation is a poor foundation</w:t>
      </w:r>
      <w:r w:rsidR="00DE78DB">
        <w:t xml:space="preserve"> to</w:t>
      </w:r>
      <w:r>
        <w:t xml:space="preserve"> determine a person’s needs. It is especially inappropriate for people with complex needs, people with low-English language skills, people with psychosocial disability and people requir</w:t>
      </w:r>
      <w:r w:rsidR="004424DF">
        <w:t>ing</w:t>
      </w:r>
      <w:r>
        <w:t xml:space="preserve"> assistance to articulate their needs and aspirations due to their disability, such as </w:t>
      </w:r>
      <w:r w:rsidRPr="007E0E4E">
        <w:t xml:space="preserve">participants </w:t>
      </w:r>
      <w:r>
        <w:t>with complex communication needs</w:t>
      </w:r>
      <w:r w:rsidRPr="007E0E4E">
        <w:t>, or an intellectual disability.</w:t>
      </w:r>
      <w:r>
        <w:rPr>
          <w:sz w:val="18"/>
          <w:szCs w:val="18"/>
        </w:rPr>
        <w:t xml:space="preserve"> </w:t>
      </w:r>
    </w:p>
    <w:p w14:paraId="367881D1" w14:textId="36F70B8E" w:rsidR="002D71E5" w:rsidRDefault="00615024" w:rsidP="00D36C42">
      <w:r w:rsidRPr="00BA74FD">
        <w:rPr>
          <w:iCs/>
        </w:rPr>
        <w:t xml:space="preserve">VCOSS members </w:t>
      </w:r>
      <w:r w:rsidR="00D36C42" w:rsidRPr="00BA74FD">
        <w:rPr>
          <w:iCs/>
        </w:rPr>
        <w:t xml:space="preserve">also report </w:t>
      </w:r>
      <w:r w:rsidR="00C51941" w:rsidRPr="00BA74FD">
        <w:rPr>
          <w:iCs/>
        </w:rPr>
        <w:t xml:space="preserve">people </w:t>
      </w:r>
      <w:r w:rsidR="002D71E5">
        <w:rPr>
          <w:iCs/>
        </w:rPr>
        <w:t>have not been</w:t>
      </w:r>
      <w:r w:rsidRPr="00BA74FD">
        <w:rPr>
          <w:iCs/>
        </w:rPr>
        <w:t xml:space="preserve"> forewarn</w:t>
      </w:r>
      <w:r w:rsidR="002D71E5">
        <w:rPr>
          <w:iCs/>
        </w:rPr>
        <w:t>ed of</w:t>
      </w:r>
      <w:r w:rsidRPr="00BA74FD">
        <w:rPr>
          <w:iCs/>
        </w:rPr>
        <w:t xml:space="preserve"> planning</w:t>
      </w:r>
      <w:r w:rsidR="002D71E5">
        <w:rPr>
          <w:iCs/>
        </w:rPr>
        <w:t xml:space="preserve"> conversations</w:t>
      </w:r>
      <w:r w:rsidR="00D36C42" w:rsidRPr="00BA74FD">
        <w:rPr>
          <w:iCs/>
        </w:rPr>
        <w:t xml:space="preserve">, </w:t>
      </w:r>
      <w:r w:rsidR="005F5151">
        <w:rPr>
          <w:iCs/>
        </w:rPr>
        <w:t>experience</w:t>
      </w:r>
      <w:r w:rsidR="002D71E5">
        <w:rPr>
          <w:iCs/>
        </w:rPr>
        <w:t xml:space="preserve"> </w:t>
      </w:r>
      <w:r w:rsidR="00D36C42" w:rsidRPr="00BA74FD">
        <w:rPr>
          <w:iCs/>
        </w:rPr>
        <w:t>rushed conversations</w:t>
      </w:r>
      <w:r w:rsidR="002D71E5">
        <w:rPr>
          <w:iCs/>
        </w:rPr>
        <w:t>,</w:t>
      </w:r>
      <w:r w:rsidR="00D36C42" w:rsidRPr="00BA74FD">
        <w:rPr>
          <w:iCs/>
        </w:rPr>
        <w:t xml:space="preserve"> </w:t>
      </w:r>
      <w:r w:rsidR="00D36C42">
        <w:t xml:space="preserve">and </w:t>
      </w:r>
      <w:r w:rsidR="005F5151">
        <w:t xml:space="preserve">have </w:t>
      </w:r>
      <w:r w:rsidR="00D36C42">
        <w:t xml:space="preserve">plans </w:t>
      </w:r>
      <w:r w:rsidR="00905203">
        <w:t xml:space="preserve">approved </w:t>
      </w:r>
      <w:r w:rsidR="00D36C42">
        <w:t>without consultation</w:t>
      </w:r>
      <w:r w:rsidRPr="00BA74FD">
        <w:rPr>
          <w:iCs/>
        </w:rPr>
        <w:t xml:space="preserve">. </w:t>
      </w:r>
      <w:r w:rsidR="00D36C42" w:rsidRPr="00BA74FD">
        <w:rPr>
          <w:iCs/>
        </w:rPr>
        <w:t xml:space="preserve">For example, </w:t>
      </w:r>
      <w:r w:rsidR="002D71E5">
        <w:rPr>
          <w:iCs/>
        </w:rPr>
        <w:t xml:space="preserve">a </w:t>
      </w:r>
      <w:r w:rsidR="00D36C42">
        <w:t>VCOSS member report</w:t>
      </w:r>
      <w:r w:rsidR="00353361">
        <w:t>ed a case of</w:t>
      </w:r>
      <w:r w:rsidR="002D71E5">
        <w:t xml:space="preserve"> </w:t>
      </w:r>
      <w:r w:rsidR="00D36C42">
        <w:t>a participant given a plan without a</w:t>
      </w:r>
      <w:r w:rsidR="00C51941">
        <w:t>ny meeting. As a result</w:t>
      </w:r>
      <w:r w:rsidR="002D71E5">
        <w:t>,</w:t>
      </w:r>
      <w:r w:rsidR="00C51941">
        <w:t xml:space="preserve"> </w:t>
      </w:r>
      <w:r w:rsidR="007924DA">
        <w:t>their</w:t>
      </w:r>
      <w:r w:rsidR="002D71E5">
        <w:t xml:space="preserve"> plan</w:t>
      </w:r>
      <w:r w:rsidR="00D36C42">
        <w:t xml:space="preserve"> </w:t>
      </w:r>
      <w:r w:rsidR="007924DA">
        <w:t xml:space="preserve">provided support </w:t>
      </w:r>
      <w:r w:rsidR="00D36C42">
        <w:t>for vision impairment</w:t>
      </w:r>
      <w:r w:rsidR="007924DA">
        <w:t>,</w:t>
      </w:r>
      <w:r w:rsidR="00D36C42">
        <w:t xml:space="preserve"> not their primary disability, only because </w:t>
      </w:r>
      <w:r w:rsidR="002D71E5">
        <w:t xml:space="preserve">the planner had a past record </w:t>
      </w:r>
      <w:r w:rsidR="00D36C42">
        <w:t xml:space="preserve">of their connection to a vision impairment </w:t>
      </w:r>
      <w:proofErr w:type="spellStart"/>
      <w:r w:rsidR="00D36C42">
        <w:t>organisation</w:t>
      </w:r>
      <w:proofErr w:type="spellEnd"/>
      <w:r w:rsidR="00D36C42">
        <w:t>.</w:t>
      </w:r>
    </w:p>
    <w:p w14:paraId="2A38B4CA" w14:textId="16E00DD4" w:rsidR="00D36C42" w:rsidRDefault="00D36C42" w:rsidP="00D36C42">
      <w:r w:rsidRPr="00BA74FD">
        <w:rPr>
          <w:iCs/>
        </w:rPr>
        <w:t xml:space="preserve">Poor planning processes </w:t>
      </w:r>
      <w:r w:rsidR="00615024" w:rsidRPr="00BA74FD">
        <w:rPr>
          <w:iCs/>
        </w:rPr>
        <w:t>have also been identified by the Productivity Commission</w:t>
      </w:r>
      <w:r w:rsidR="002D71E5">
        <w:rPr>
          <w:iCs/>
        </w:rPr>
        <w:t xml:space="preserve">. </w:t>
      </w:r>
      <w:r w:rsidR="008659A2">
        <w:rPr>
          <w:iCs/>
        </w:rPr>
        <w:t xml:space="preserve">VCOSS </w:t>
      </w:r>
      <w:r w:rsidR="008659A2" w:rsidRPr="00BA74FD">
        <w:rPr>
          <w:iCs/>
        </w:rPr>
        <w:t>supports</w:t>
      </w:r>
      <w:r w:rsidR="002D71E5">
        <w:rPr>
          <w:iCs/>
        </w:rPr>
        <w:t xml:space="preserve"> </w:t>
      </w:r>
      <w:r w:rsidR="007924DA">
        <w:rPr>
          <w:iCs/>
        </w:rPr>
        <w:t>the Commission’s</w:t>
      </w:r>
      <w:r w:rsidR="002D71E5">
        <w:rPr>
          <w:iCs/>
        </w:rPr>
        <w:t xml:space="preserve"> draft </w:t>
      </w:r>
      <w:r w:rsidR="00615024" w:rsidRPr="00BA74FD">
        <w:rPr>
          <w:iCs/>
        </w:rPr>
        <w:t xml:space="preserve">recommendations </w:t>
      </w:r>
      <w:r w:rsidR="007924DA">
        <w:t xml:space="preserve">for </w:t>
      </w:r>
      <w:r w:rsidR="00417527">
        <w:t>planning process</w:t>
      </w:r>
      <w:r w:rsidR="00417527" w:rsidRPr="00AC090E">
        <w:t xml:space="preserve"> </w:t>
      </w:r>
      <w:r w:rsidR="007924DA">
        <w:t xml:space="preserve">improvements </w:t>
      </w:r>
      <w:r w:rsidR="00417527">
        <w:t>and provi</w:t>
      </w:r>
      <w:r w:rsidR="007924DA">
        <w:t>sion of</w:t>
      </w:r>
      <w:r w:rsidR="00417527">
        <w:t xml:space="preserve"> more </w:t>
      </w:r>
      <w:r w:rsidR="00417527" w:rsidRPr="00A32438">
        <w:t>in-depth planning conversations</w:t>
      </w:r>
      <w:r w:rsidR="00417527">
        <w:t>.</w:t>
      </w:r>
      <w:r w:rsidR="008659A2">
        <w:rPr>
          <w:rStyle w:val="FootnoteReference"/>
        </w:rPr>
        <w:footnoteReference w:id="18"/>
      </w:r>
      <w:r>
        <w:t xml:space="preserve"> </w:t>
      </w:r>
      <w:r w:rsidR="00BA74FD">
        <w:t xml:space="preserve">VCOSS members </w:t>
      </w:r>
      <w:r w:rsidR="008659A2">
        <w:t xml:space="preserve">also report people </w:t>
      </w:r>
      <w:r w:rsidR="007924DA">
        <w:t>cannot</w:t>
      </w:r>
      <w:r w:rsidR="008659A2">
        <w:t xml:space="preserve"> develop an ongoing relationship with their planner.</w:t>
      </w:r>
      <w:r w:rsidR="00BA74FD">
        <w:t xml:space="preserve"> Often</w:t>
      </w:r>
      <w:r w:rsidR="008659A2">
        <w:t>,</w:t>
      </w:r>
      <w:r w:rsidR="00BA74FD">
        <w:t xml:space="preserve"> participants only see a planner once, and at the</w:t>
      </w:r>
      <w:r w:rsidR="007924DA">
        <w:t>ir</w:t>
      </w:r>
      <w:r w:rsidR="00BA74FD">
        <w:t xml:space="preserve"> next review have to re</w:t>
      </w:r>
      <w:r w:rsidR="008659A2">
        <w:t>-</w:t>
      </w:r>
      <w:r w:rsidR="00BA74FD">
        <w:t>tell their story to a new planner.</w:t>
      </w:r>
    </w:p>
    <w:p w14:paraId="32B5CEB3" w14:textId="75787F46" w:rsidR="006B5A0C" w:rsidRPr="006B5A0C" w:rsidRDefault="006B5A0C" w:rsidP="006B5A0C">
      <w:pPr>
        <w:rPr>
          <w:highlight w:val="yellow"/>
        </w:rPr>
      </w:pPr>
      <w:r>
        <w:t xml:space="preserve">VCOSS members also </w:t>
      </w:r>
      <w:r w:rsidR="008659A2">
        <w:t>believe</w:t>
      </w:r>
      <w:r w:rsidRPr="004E610F">
        <w:t xml:space="preserve"> </w:t>
      </w:r>
      <w:r w:rsidR="005F5151">
        <w:t>the</w:t>
      </w:r>
      <w:r w:rsidR="008659A2">
        <w:t xml:space="preserve"> perspectives </w:t>
      </w:r>
      <w:r w:rsidR="005F5151" w:rsidRPr="004E610F">
        <w:t>of children who are participants in the scheme</w:t>
      </w:r>
      <w:r w:rsidR="005F5151">
        <w:t xml:space="preserve"> </w:t>
      </w:r>
      <w:r w:rsidR="008659A2">
        <w:t>are often not understood</w:t>
      </w:r>
      <w:r w:rsidRPr="004E610F">
        <w:t xml:space="preserve">. </w:t>
      </w:r>
      <w:r w:rsidR="007924DA">
        <w:t>Staff</w:t>
      </w:r>
      <w:r w:rsidR="007924DA" w:rsidRPr="004E610F">
        <w:t xml:space="preserve"> </w:t>
      </w:r>
      <w:r w:rsidR="007924DA">
        <w:t>need skills to</w:t>
      </w:r>
      <w:r w:rsidR="007924DA" w:rsidRPr="004E610F">
        <w:t xml:space="preserve"> help </w:t>
      </w:r>
      <w:r w:rsidR="007924DA">
        <w:t>identify and articulate the</w:t>
      </w:r>
      <w:r w:rsidR="007924DA" w:rsidRPr="004E610F">
        <w:t xml:space="preserve"> </w:t>
      </w:r>
      <w:r w:rsidR="007924DA">
        <w:t>goals and needs</w:t>
      </w:r>
      <w:r w:rsidR="007924DA" w:rsidRPr="004E610F">
        <w:t xml:space="preserve"> </w:t>
      </w:r>
      <w:r w:rsidR="007924DA">
        <w:t>of c</w:t>
      </w:r>
      <w:r w:rsidRPr="004E610F">
        <w:t xml:space="preserve">hildren </w:t>
      </w:r>
      <w:r w:rsidR="008659A2">
        <w:t xml:space="preserve">at </w:t>
      </w:r>
      <w:r w:rsidRPr="004E610F">
        <w:t xml:space="preserve">different cognitive and developmental stages. VCOSS members suggest reviewing existing information and processes </w:t>
      </w:r>
      <w:r w:rsidR="008659A2">
        <w:t>so</w:t>
      </w:r>
      <w:r w:rsidRPr="004E610F">
        <w:t xml:space="preserve"> children’s voices are heard and respected. </w:t>
      </w:r>
    </w:p>
    <w:p w14:paraId="03CA113E" w14:textId="0DF4CDB6" w:rsidR="00EE52C0" w:rsidRDefault="00C51941" w:rsidP="00EE52C0">
      <w:r>
        <w:t>Poor planning processes compromise</w:t>
      </w:r>
      <w:r w:rsidR="007924DA">
        <w:t xml:space="preserve"> </w:t>
      </w:r>
      <w:r>
        <w:t xml:space="preserve">the quality and suitability of support, and contribute to plan </w:t>
      </w:r>
      <w:r w:rsidRPr="00355D6B">
        <w:t xml:space="preserve">underutilisation. </w:t>
      </w:r>
      <w:r w:rsidR="007924DA">
        <w:t>They</w:t>
      </w:r>
      <w:r w:rsidR="00355D6B" w:rsidRPr="00355D6B">
        <w:t xml:space="preserve"> can also </w:t>
      </w:r>
      <w:r w:rsidR="007924DA">
        <w:t>affect</w:t>
      </w:r>
      <w:r w:rsidR="00355D6B" w:rsidRPr="00355D6B">
        <w:t xml:space="preserve"> NDIS participants</w:t>
      </w:r>
      <w:r w:rsidR="007924DA">
        <w:t>’</w:t>
      </w:r>
      <w:r w:rsidR="00355D6B" w:rsidRPr="00355D6B">
        <w:t xml:space="preserve"> access to mainstream services. For example, </w:t>
      </w:r>
      <w:r w:rsidR="007924DA">
        <w:t xml:space="preserve">a </w:t>
      </w:r>
      <w:r w:rsidR="00355D6B" w:rsidRPr="00355D6B">
        <w:t>VCOSS member report</w:t>
      </w:r>
      <w:r w:rsidR="007924DA">
        <w:t xml:space="preserve">ed </w:t>
      </w:r>
      <w:r w:rsidR="00355D6B" w:rsidRPr="00355D6B">
        <w:t xml:space="preserve">a </w:t>
      </w:r>
      <w:r w:rsidR="007924DA">
        <w:t xml:space="preserve">case of </w:t>
      </w:r>
      <w:r w:rsidR="00355D6B" w:rsidRPr="00355D6B">
        <w:t xml:space="preserve">a participant facing eviction </w:t>
      </w:r>
      <w:r w:rsidR="00905203">
        <w:t>due to</w:t>
      </w:r>
      <w:r w:rsidR="00355D6B" w:rsidRPr="00355D6B">
        <w:t xml:space="preserve"> </w:t>
      </w:r>
      <w:proofErr w:type="spellStart"/>
      <w:r w:rsidR="00355D6B" w:rsidRPr="00355D6B">
        <w:t>behavioural</w:t>
      </w:r>
      <w:proofErr w:type="spellEnd"/>
      <w:r w:rsidR="00355D6B" w:rsidRPr="00355D6B">
        <w:t xml:space="preserve"> concerns </w:t>
      </w:r>
      <w:r w:rsidR="007924DA">
        <w:t>resulting from insufficient</w:t>
      </w:r>
      <w:r w:rsidR="00355D6B" w:rsidRPr="00355D6B">
        <w:t xml:space="preserve"> NDIS supports. </w:t>
      </w:r>
      <w:r w:rsidR="007924DA">
        <w:t>T</w:t>
      </w:r>
      <w:r w:rsidRPr="00355D6B">
        <w:t xml:space="preserve">he NDIS evaluation identified some </w:t>
      </w:r>
      <w:r w:rsidRPr="00355D6B">
        <w:rPr>
          <w:szCs w:val="22"/>
        </w:rPr>
        <w:t>NDIS participants receiv</w:t>
      </w:r>
      <w:r w:rsidR="007924DA">
        <w:rPr>
          <w:szCs w:val="22"/>
        </w:rPr>
        <w:t>e</w:t>
      </w:r>
      <w:r w:rsidRPr="00355D6B">
        <w:rPr>
          <w:szCs w:val="22"/>
        </w:rPr>
        <w:t xml:space="preserve"> </w:t>
      </w:r>
      <w:r w:rsidR="007924DA">
        <w:rPr>
          <w:szCs w:val="22"/>
        </w:rPr>
        <w:t>reduced support after NDIS entry</w:t>
      </w:r>
      <w:r w:rsidRPr="00355D6B">
        <w:t>.</w:t>
      </w:r>
      <w:r w:rsidRPr="00355D6B">
        <w:rPr>
          <w:rStyle w:val="FootnoteReference"/>
        </w:rPr>
        <w:footnoteReference w:id="19"/>
      </w:r>
      <w:r w:rsidR="00C17AA9">
        <w:t xml:space="preserve"> </w:t>
      </w:r>
    </w:p>
    <w:p w14:paraId="31260082" w14:textId="52071059" w:rsidR="00BB2A08" w:rsidRDefault="00D36C42" w:rsidP="00BB2A08">
      <w:r>
        <w:t xml:space="preserve">We believe face-to-face conversations should </w:t>
      </w:r>
      <w:r w:rsidR="007924DA">
        <w:t>offered by default</w:t>
      </w:r>
      <w:r w:rsidR="00905203">
        <w:t>,</w:t>
      </w:r>
      <w:r>
        <w:t xml:space="preserve"> with </w:t>
      </w:r>
      <w:r w:rsidR="00905203">
        <w:t xml:space="preserve">telephone </w:t>
      </w:r>
      <w:r>
        <w:t xml:space="preserve">conversations </w:t>
      </w:r>
      <w:r w:rsidR="00C51941">
        <w:t xml:space="preserve">only </w:t>
      </w:r>
      <w:r>
        <w:t>for participants prefer</w:t>
      </w:r>
      <w:r w:rsidR="004424DF">
        <w:t>ring</w:t>
      </w:r>
      <w:r w:rsidR="00C51941">
        <w:t xml:space="preserve"> this alternative</w:t>
      </w:r>
      <w:r>
        <w:t xml:space="preserve">. </w:t>
      </w:r>
      <w:r w:rsidR="00C51941">
        <w:t>Face-to-face planning meetings allow time for people to explore their aspirations</w:t>
      </w:r>
      <w:r w:rsidR="00BB2A08">
        <w:t xml:space="preserve"> and develop suitable plans</w:t>
      </w:r>
      <w:r w:rsidR="00C51941">
        <w:t xml:space="preserve">. </w:t>
      </w:r>
      <w:r w:rsidR="00133C3B">
        <w:t>I</w:t>
      </w:r>
      <w:r w:rsidR="00C51941">
        <w:t>n some cases, planning may need several sessions.</w:t>
      </w:r>
      <w:r w:rsidR="004942F7" w:rsidRPr="004942F7">
        <w:t xml:space="preserve"> </w:t>
      </w:r>
      <w:r w:rsidR="00133C3B">
        <w:t>To be properly prepared, p</w:t>
      </w:r>
      <w:r w:rsidR="004942F7">
        <w:t xml:space="preserve">articipants </w:t>
      </w:r>
      <w:r w:rsidR="00355D6B">
        <w:t xml:space="preserve">require </w:t>
      </w:r>
      <w:r w:rsidR="004942F7">
        <w:t xml:space="preserve">clear information </w:t>
      </w:r>
      <w:r w:rsidR="00E27AE0">
        <w:t xml:space="preserve">about </w:t>
      </w:r>
      <w:r w:rsidR="004942F7">
        <w:t>planning conversation</w:t>
      </w:r>
      <w:r w:rsidR="00355D6B">
        <w:t xml:space="preserve"> </w:t>
      </w:r>
      <w:r w:rsidR="00905203">
        <w:t>expectations</w:t>
      </w:r>
      <w:r w:rsidR="004942F7">
        <w:t>.</w:t>
      </w:r>
      <w:r w:rsidR="00C51941">
        <w:t xml:space="preserve"> </w:t>
      </w:r>
      <w:r w:rsidR="00133C3B">
        <w:t xml:space="preserve">Advance discussion also </w:t>
      </w:r>
      <w:r>
        <w:t xml:space="preserve">allows </w:t>
      </w:r>
      <w:r w:rsidR="00133C3B">
        <w:t>people</w:t>
      </w:r>
      <w:r>
        <w:t xml:space="preserve"> to </w:t>
      </w:r>
      <w:r w:rsidR="00133C3B">
        <w:t xml:space="preserve">arrange </w:t>
      </w:r>
      <w:r>
        <w:t xml:space="preserve">relevant support people to be present. </w:t>
      </w:r>
    </w:p>
    <w:p w14:paraId="5ADFAAE0" w14:textId="77777777" w:rsidR="00133C3B" w:rsidRDefault="00133C3B" w:rsidP="00BB2A08"/>
    <w:p w14:paraId="0CB5D87E" w14:textId="3B9088E2" w:rsidR="00C17AA9" w:rsidRDefault="00AF591E" w:rsidP="00C17AA9">
      <w:pPr>
        <w:pStyle w:val="Heading3"/>
      </w:pPr>
      <w:r>
        <w:t>Enable participants to r</w:t>
      </w:r>
      <w:r w:rsidR="00C17AA9">
        <w:t>eview draft plans</w:t>
      </w:r>
    </w:p>
    <w:p w14:paraId="71FD1400" w14:textId="14F54508" w:rsidR="00AF591E" w:rsidRPr="00AF591E" w:rsidRDefault="00AF591E" w:rsidP="00AF591E">
      <w:pPr>
        <w:pStyle w:val="Boxlist"/>
        <w:numPr>
          <w:ilvl w:val="0"/>
          <w:numId w:val="0"/>
        </w:numPr>
        <w:pBdr>
          <w:bottom w:val="single" w:sz="18" w:space="0" w:color="E9E9C7"/>
        </w:pBdr>
        <w:ind w:left="1080" w:hanging="360"/>
        <w:rPr>
          <w:b/>
        </w:rPr>
      </w:pPr>
      <w:r w:rsidRPr="00AF591E">
        <w:rPr>
          <w:b/>
        </w:rPr>
        <w:t>Recommendation</w:t>
      </w:r>
    </w:p>
    <w:p w14:paraId="6B7A5F32" w14:textId="4A20056E" w:rsidR="00FD33CB" w:rsidRPr="0081752C" w:rsidRDefault="00FD33CB" w:rsidP="00FD33CB">
      <w:pPr>
        <w:pStyle w:val="Boxlist"/>
        <w:pBdr>
          <w:bottom w:val="single" w:sz="18" w:space="0" w:color="E9E9C7"/>
        </w:pBdr>
      </w:pPr>
      <w:r>
        <w:t xml:space="preserve">Allow people to review and agree to plans before </w:t>
      </w:r>
      <w:r w:rsidR="00133C3B">
        <w:t>finalisation</w:t>
      </w:r>
      <w:r>
        <w:t>.</w:t>
      </w:r>
    </w:p>
    <w:p w14:paraId="51AB2A71" w14:textId="77777777" w:rsidR="00133C3B" w:rsidRDefault="00133C3B" w:rsidP="00C17AA9"/>
    <w:p w14:paraId="1198414D" w14:textId="5C781B31" w:rsidR="00C17AA9" w:rsidRDefault="00C17AA9" w:rsidP="00C17AA9">
      <w:r>
        <w:t xml:space="preserve">VCOSS members report </w:t>
      </w:r>
      <w:r w:rsidR="00133C3B">
        <w:t xml:space="preserve">planners often do not provide </w:t>
      </w:r>
      <w:r>
        <w:t xml:space="preserve">participants the opportunity to review their plans and provide feedback before </w:t>
      </w:r>
      <w:proofErr w:type="spellStart"/>
      <w:r w:rsidR="00133C3B">
        <w:t>finalisation</w:t>
      </w:r>
      <w:proofErr w:type="spellEnd"/>
      <w:r>
        <w:t xml:space="preserve">. This </w:t>
      </w:r>
      <w:r w:rsidR="00133C3B">
        <w:t xml:space="preserve">can </w:t>
      </w:r>
      <w:r>
        <w:t>disempower and create anxiety</w:t>
      </w:r>
      <w:r w:rsidR="00133C3B">
        <w:t>,</w:t>
      </w:r>
      <w:r>
        <w:t xml:space="preserve"> as people </w:t>
      </w:r>
      <w:r w:rsidR="00133C3B">
        <w:t>are left uncertain to their entitlements until receiving the plan by mail</w:t>
      </w:r>
      <w:r>
        <w:t>. It also</w:t>
      </w:r>
      <w:r w:rsidR="005644EB">
        <w:t xml:space="preserve"> prevents</w:t>
      </w:r>
      <w:r>
        <w:t xml:space="preserve"> </w:t>
      </w:r>
      <w:r w:rsidR="00133C3B">
        <w:t>any problems being rectified early in the process</w:t>
      </w:r>
      <w:r>
        <w:t>. Currently</w:t>
      </w:r>
      <w:r w:rsidR="00133C3B">
        <w:t>,</w:t>
      </w:r>
      <w:r>
        <w:t xml:space="preserve"> if </w:t>
      </w:r>
      <w:r w:rsidR="00133C3B">
        <w:t xml:space="preserve">a </w:t>
      </w:r>
      <w:r>
        <w:t>participa</w:t>
      </w:r>
      <w:r w:rsidR="00133C3B">
        <w:t>nt</w:t>
      </w:r>
      <w:r>
        <w:t xml:space="preserve"> </w:t>
      </w:r>
      <w:r w:rsidR="00133C3B">
        <w:t xml:space="preserve">is not </w:t>
      </w:r>
      <w:r>
        <w:t>satisfied</w:t>
      </w:r>
      <w:r w:rsidR="00133C3B">
        <w:t xml:space="preserve">, they must </w:t>
      </w:r>
      <w:r>
        <w:t xml:space="preserve">apply </w:t>
      </w:r>
      <w:r w:rsidR="00133C3B">
        <w:t>for a</w:t>
      </w:r>
      <w:r>
        <w:t xml:space="preserve"> leng</w:t>
      </w:r>
      <w:r w:rsidR="00355D6B">
        <w:t xml:space="preserve">thy internal review process, </w:t>
      </w:r>
      <w:r>
        <w:t>and if necessary</w:t>
      </w:r>
      <w:r w:rsidR="00133C3B">
        <w:t>,</w:t>
      </w:r>
      <w:r>
        <w:t xml:space="preserve"> escalate </w:t>
      </w:r>
      <w:r w:rsidR="00133C3B">
        <w:t>it</w:t>
      </w:r>
      <w:r>
        <w:t xml:space="preserve"> to the </w:t>
      </w:r>
      <w:r>
        <w:rPr>
          <w:shd w:val="clear" w:color="auto" w:fill="FFFFFF"/>
        </w:rPr>
        <w:t xml:space="preserve">Administrative Appeals Tribunal. </w:t>
      </w:r>
      <w:r>
        <w:t>VCOSS members report this process can be confusing and time-consuming, taking months to resolve.</w:t>
      </w:r>
      <w:r w:rsidR="00960190">
        <w:t xml:space="preserve"> Over </w:t>
      </w:r>
      <w:r w:rsidR="00960190">
        <w:rPr>
          <w:shd w:val="clear" w:color="auto" w:fill="FFFFFF"/>
        </w:rPr>
        <w:t xml:space="preserve">70 per cent of complaints </w:t>
      </w:r>
      <w:r w:rsidR="00133C3B">
        <w:rPr>
          <w:shd w:val="clear" w:color="auto" w:fill="FFFFFF"/>
        </w:rPr>
        <w:t>before</w:t>
      </w:r>
      <w:r w:rsidR="00960190">
        <w:rPr>
          <w:shd w:val="clear" w:color="auto" w:fill="FFFFFF"/>
        </w:rPr>
        <w:t xml:space="preserve"> the Administrative Appeals Tribunal relate to participant’s plans, with most resolved in </w:t>
      </w:r>
      <w:r w:rsidR="00905203">
        <w:rPr>
          <w:shd w:val="clear" w:color="auto" w:fill="FFFFFF"/>
        </w:rPr>
        <w:t xml:space="preserve">the participant’s </w:t>
      </w:r>
      <w:proofErr w:type="spellStart"/>
      <w:r w:rsidR="00960190">
        <w:rPr>
          <w:shd w:val="clear" w:color="auto" w:fill="FFFFFF"/>
        </w:rPr>
        <w:t>favour</w:t>
      </w:r>
      <w:proofErr w:type="spellEnd"/>
      <w:r w:rsidR="00960190">
        <w:rPr>
          <w:szCs w:val="22"/>
        </w:rPr>
        <w:t>.</w:t>
      </w:r>
      <w:r w:rsidR="00960190">
        <w:rPr>
          <w:rStyle w:val="FootnoteReference"/>
          <w:szCs w:val="22"/>
        </w:rPr>
        <w:footnoteReference w:id="20"/>
      </w:r>
    </w:p>
    <w:p w14:paraId="3EED1B34" w14:textId="66BDFD35" w:rsidR="00C17AA9" w:rsidRDefault="00355D6B" w:rsidP="00C17AA9">
      <w:r>
        <w:t>Giving p</w:t>
      </w:r>
      <w:r w:rsidR="00C17AA9">
        <w:t xml:space="preserve">articipants an opportunity to review and discuss plans before </w:t>
      </w:r>
      <w:proofErr w:type="spellStart"/>
      <w:r w:rsidR="00C17AA9">
        <w:t>finalisation</w:t>
      </w:r>
      <w:proofErr w:type="spellEnd"/>
      <w:r w:rsidR="00C17AA9">
        <w:t xml:space="preserve"> can help avoid unnecessary and costly review</w:t>
      </w:r>
      <w:r w:rsidR="00C13B5B">
        <w:t>s</w:t>
      </w:r>
      <w:r w:rsidR="00C17AA9">
        <w:t>, alleviate stress</w:t>
      </w:r>
      <w:r w:rsidR="00C13B5B">
        <w:t>,</w:t>
      </w:r>
      <w:r w:rsidR="00C17AA9">
        <w:t xml:space="preserve"> and improve outcomes for participants and the scheme.</w:t>
      </w:r>
      <w:r w:rsidR="00FD33CB">
        <w:t xml:space="preserve"> </w:t>
      </w:r>
      <w:r w:rsidR="00C13B5B">
        <w:t xml:space="preserve">VCOSS </w:t>
      </w:r>
      <w:r w:rsidR="00FD33CB">
        <w:t>also support the Productiv</w:t>
      </w:r>
      <w:r w:rsidR="004F3020">
        <w:t>it</w:t>
      </w:r>
      <w:r w:rsidR="00FD33CB">
        <w:t xml:space="preserve">y </w:t>
      </w:r>
      <w:r w:rsidR="004F3020">
        <w:t>Commission’s</w:t>
      </w:r>
      <w:r w:rsidR="00FD33CB">
        <w:t xml:space="preserve"> recommendation </w:t>
      </w:r>
      <w:r w:rsidR="00C13B5B">
        <w:t>for</w:t>
      </w:r>
      <w:r w:rsidR="00FD33CB">
        <w:t xml:space="preserve"> minor </w:t>
      </w:r>
      <w:r w:rsidR="00C13B5B">
        <w:t xml:space="preserve">plan </w:t>
      </w:r>
      <w:r w:rsidR="00FD33CB">
        <w:t xml:space="preserve">amendments </w:t>
      </w:r>
      <w:r>
        <w:t xml:space="preserve">without </w:t>
      </w:r>
      <w:r w:rsidR="004F3020">
        <w:t>a formal review process.</w:t>
      </w:r>
      <w:r w:rsidR="00025BB8">
        <w:rPr>
          <w:rStyle w:val="FootnoteReference"/>
          <w:rFonts w:ascii="ArialMT" w:hAnsi="ArialMT" w:cs="ArialMT"/>
        </w:rPr>
        <w:footnoteReference w:id="21"/>
      </w:r>
      <w:r w:rsidR="00025BB8" w:rsidRPr="00AB713F">
        <w:rPr>
          <w:rFonts w:ascii="ArialMT" w:hAnsi="ArialMT" w:cs="ArialMT"/>
        </w:rPr>
        <w:t xml:space="preserve"> </w:t>
      </w:r>
      <w:r w:rsidR="004F3020">
        <w:t xml:space="preserve"> </w:t>
      </w:r>
    </w:p>
    <w:p w14:paraId="045EA78B" w14:textId="77777777" w:rsidR="00C13B5B" w:rsidRDefault="00C13B5B" w:rsidP="00C17AA9"/>
    <w:p w14:paraId="51324296" w14:textId="0900F201" w:rsidR="00D36C42" w:rsidRDefault="00EF0917" w:rsidP="00EF0917">
      <w:pPr>
        <w:pStyle w:val="Heading3"/>
      </w:pPr>
      <w:r>
        <w:t xml:space="preserve">Engage with </w:t>
      </w:r>
      <w:r w:rsidR="00226BB5">
        <w:t xml:space="preserve">families, </w:t>
      </w:r>
      <w:r>
        <w:t>care</w:t>
      </w:r>
      <w:r w:rsidR="00226BB5">
        <w:t>r</w:t>
      </w:r>
      <w:r>
        <w:t xml:space="preserve">s, advocates and </w:t>
      </w:r>
      <w:r w:rsidR="00226BB5">
        <w:t>support workers</w:t>
      </w:r>
    </w:p>
    <w:p w14:paraId="4775BB49" w14:textId="77777777" w:rsidR="00EF0917" w:rsidRPr="006033B9" w:rsidRDefault="00EF0917" w:rsidP="004669DE">
      <w:pPr>
        <w:pStyle w:val="Boxlist"/>
        <w:numPr>
          <w:ilvl w:val="0"/>
          <w:numId w:val="0"/>
        </w:numPr>
        <w:pBdr>
          <w:bottom w:val="single" w:sz="18" w:space="0" w:color="E9E9C7"/>
        </w:pBdr>
        <w:ind w:left="1080" w:hanging="360"/>
        <w:rPr>
          <w:b/>
        </w:rPr>
      </w:pPr>
      <w:r w:rsidRPr="006033B9">
        <w:rPr>
          <w:b/>
        </w:rPr>
        <w:t>Recommendations</w:t>
      </w:r>
    </w:p>
    <w:p w14:paraId="0A9EBB9C" w14:textId="77777777" w:rsidR="00EF0917" w:rsidRDefault="00EF0917" w:rsidP="004669DE">
      <w:pPr>
        <w:pStyle w:val="Boxlist"/>
        <w:pBdr>
          <w:bottom w:val="single" w:sz="18" w:space="0" w:color="E9E9C7"/>
        </w:pBdr>
      </w:pPr>
      <w:r>
        <w:t>Include support people in planning meetings.</w:t>
      </w:r>
    </w:p>
    <w:p w14:paraId="06900C38" w14:textId="068C396D" w:rsidR="00EF0917" w:rsidRPr="00C0298D" w:rsidRDefault="00355D6B" w:rsidP="004669DE">
      <w:pPr>
        <w:pStyle w:val="Boxlist"/>
        <w:pBdr>
          <w:bottom w:val="single" w:sz="18" w:space="0" w:color="E9E9C7"/>
        </w:pBdr>
      </w:pPr>
      <w:r>
        <w:t>Undertake carer assessment</w:t>
      </w:r>
      <w:r w:rsidR="00C13B5B">
        <w:t>s</w:t>
      </w:r>
      <w:r>
        <w:t xml:space="preserve"> </w:t>
      </w:r>
      <w:r w:rsidR="00C13B5B">
        <w:t>in the</w:t>
      </w:r>
      <w:r>
        <w:t xml:space="preserve"> planning process to identify and support </w:t>
      </w:r>
      <w:r w:rsidR="006854AB">
        <w:t>carers’</w:t>
      </w:r>
      <w:r>
        <w:t xml:space="preserve"> needs. </w:t>
      </w:r>
    </w:p>
    <w:p w14:paraId="3E4E3FC9" w14:textId="77777777" w:rsidR="00C13B5B" w:rsidRDefault="00C13B5B" w:rsidP="00FC59E0"/>
    <w:p w14:paraId="23ECFF61" w14:textId="0FF6807D" w:rsidR="00C13B5B" w:rsidRDefault="00EF0917" w:rsidP="00FC59E0">
      <w:r>
        <w:t xml:space="preserve">Families, carers, advocates, and support workers </w:t>
      </w:r>
      <w:r w:rsidRPr="007D3550">
        <w:t>often have valuable</w:t>
      </w:r>
      <w:r>
        <w:t xml:space="preserve"> expertise,</w:t>
      </w:r>
      <w:r w:rsidRPr="007D3550">
        <w:t xml:space="preserve"> knowledge and understanding of </w:t>
      </w:r>
      <w:r>
        <w:t>the participant and the</w:t>
      </w:r>
      <w:r w:rsidR="00905203">
        <w:t>ir disability’s</w:t>
      </w:r>
      <w:r>
        <w:t xml:space="preserve"> functional impact</w:t>
      </w:r>
      <w:r w:rsidRPr="007D3550">
        <w:t>.</w:t>
      </w:r>
      <w:r>
        <w:t xml:space="preserve"> </w:t>
      </w:r>
      <w:r w:rsidRPr="007D3550">
        <w:t xml:space="preserve">Involving them in the planning process can help </w:t>
      </w:r>
      <w:r w:rsidR="00C13B5B">
        <w:t>better</w:t>
      </w:r>
      <w:r w:rsidRPr="007D3550">
        <w:t xml:space="preserve"> identify the participant’s needs and support required. </w:t>
      </w:r>
    </w:p>
    <w:p w14:paraId="307B54B8" w14:textId="472964A2" w:rsidR="00226BB5" w:rsidRDefault="00C13B5B" w:rsidP="00226BB5">
      <w:pPr>
        <w:rPr>
          <w:vertAlign w:val="superscript"/>
        </w:rPr>
      </w:pPr>
      <w:r w:rsidRPr="007D3550">
        <w:t xml:space="preserve">VCOSS members report the planning process </w:t>
      </w:r>
      <w:r>
        <w:t>does</w:t>
      </w:r>
      <w:r w:rsidRPr="007D3550">
        <w:t xml:space="preserve"> not adequately engage carers </w:t>
      </w:r>
      <w:r>
        <w:t>or</w:t>
      </w:r>
      <w:r w:rsidRPr="007D3550">
        <w:t xml:space="preserve"> consider their needs. </w:t>
      </w:r>
      <w:r w:rsidR="00226BB5">
        <w:t xml:space="preserve">Advocates and support workers are often excluded from planning meetings, even when participants have explicitly requested their presence. </w:t>
      </w:r>
    </w:p>
    <w:p w14:paraId="6C875475" w14:textId="2AB7A32E" w:rsidR="00226BB5" w:rsidRDefault="00226BB5" w:rsidP="00FC59E0">
      <w:pPr>
        <w:rPr>
          <w:vertAlign w:val="superscript"/>
        </w:rPr>
      </w:pPr>
      <w:r w:rsidRPr="007D3550">
        <w:t>Many carers in the trial sites report felt they received insufficient information a</w:t>
      </w:r>
      <w:r>
        <w:t>bout</w:t>
      </w:r>
      <w:r w:rsidRPr="007D3550">
        <w:t xml:space="preserve"> the NDIS and were unaware they could submit a carer statement describ</w:t>
      </w:r>
      <w:r w:rsidR="00F92052">
        <w:t>ing</w:t>
      </w:r>
      <w:r w:rsidRPr="007D3550">
        <w:t xml:space="preserve"> the support they currently </w:t>
      </w:r>
      <w:proofErr w:type="spellStart"/>
      <w:r w:rsidR="00353361">
        <w:t>provided</w:t>
      </w:r>
      <w:r w:rsidRPr="007D3550">
        <w:t>and</w:t>
      </w:r>
      <w:proofErr w:type="spellEnd"/>
      <w:r w:rsidRPr="007D3550">
        <w:t xml:space="preserve"> the additional assistance </w:t>
      </w:r>
      <w:r>
        <w:t>needed to</w:t>
      </w:r>
      <w:r w:rsidRPr="007D3550">
        <w:t xml:space="preserve"> sustain their caring</w:t>
      </w:r>
      <w:r>
        <w:t>.</w:t>
      </w:r>
      <w:r w:rsidRPr="007D3550">
        <w:rPr>
          <w:rStyle w:val="FootnoteReference"/>
        </w:rPr>
        <w:footnoteReference w:id="22"/>
      </w:r>
      <w:r w:rsidRPr="007D3550">
        <w:rPr>
          <w:vertAlign w:val="superscript"/>
        </w:rPr>
        <w:t>,</w:t>
      </w:r>
      <w:r w:rsidRPr="007D3550">
        <w:rPr>
          <w:rStyle w:val="FootnoteReference"/>
        </w:rPr>
        <w:footnoteReference w:id="23"/>
      </w:r>
      <w:r>
        <w:t xml:space="preserve"> The NDIS evaluation identified carer</w:t>
      </w:r>
      <w:r>
        <w:rPr>
          <w:szCs w:val="22"/>
        </w:rPr>
        <w:t xml:space="preserve"> needs and were not addressed during planning.</w:t>
      </w:r>
      <w:r>
        <w:rPr>
          <w:rStyle w:val="FootnoteReference"/>
        </w:rPr>
        <w:footnoteReference w:id="24"/>
      </w:r>
      <w:r>
        <w:rPr>
          <w:szCs w:val="22"/>
        </w:rPr>
        <w:t xml:space="preserve"> </w:t>
      </w:r>
      <w:r w:rsidRPr="007D3550">
        <w:t>Some carers report</w:t>
      </w:r>
      <w:r>
        <w:t xml:space="preserve"> cuts to respite care and other support</w:t>
      </w:r>
      <w:proofErr w:type="gramStart"/>
      <w:r w:rsidRPr="002A3748">
        <w:t>.</w:t>
      </w:r>
      <w:r w:rsidRPr="002A3748">
        <w:rPr>
          <w:rStyle w:val="FootnoteReference"/>
        </w:rPr>
        <w:footnoteReference w:id="25"/>
      </w:r>
      <w:r w:rsidRPr="002A3748">
        <w:rPr>
          <w:vertAlign w:val="superscript"/>
        </w:rPr>
        <w:t>,</w:t>
      </w:r>
      <w:proofErr w:type="gramEnd"/>
      <w:r w:rsidRPr="002A3748">
        <w:rPr>
          <w:rStyle w:val="FootnoteReference"/>
        </w:rPr>
        <w:footnoteReference w:id="26"/>
      </w:r>
      <w:r>
        <w:rPr>
          <w:vertAlign w:val="superscript"/>
        </w:rPr>
        <w:t xml:space="preserve"> </w:t>
      </w:r>
    </w:p>
    <w:p w14:paraId="4573E309" w14:textId="3556A191" w:rsidR="00EF0917" w:rsidRDefault="00C13B5B" w:rsidP="00FC59E0">
      <w:r>
        <w:t>Active engagement</w:t>
      </w:r>
      <w:r w:rsidRPr="007D3550">
        <w:t xml:space="preserve"> </w:t>
      </w:r>
      <w:r w:rsidR="00EF0917" w:rsidRPr="007D3550">
        <w:t xml:space="preserve">requires informing </w:t>
      </w:r>
      <w:r w:rsidR="00EF0917">
        <w:t>carers</w:t>
      </w:r>
      <w:r w:rsidR="00EF0917" w:rsidRPr="007D3550">
        <w:t xml:space="preserve"> of </w:t>
      </w:r>
      <w:r w:rsidR="00EF0917">
        <w:t>the</w:t>
      </w:r>
      <w:r w:rsidR="00905203">
        <w:t>ir</w:t>
      </w:r>
      <w:r w:rsidR="00EF0917">
        <w:t xml:space="preserve"> option</w:t>
      </w:r>
      <w:r w:rsidR="00EF0917" w:rsidRPr="007D3550">
        <w:t xml:space="preserve"> to submit a carer statement</w:t>
      </w:r>
      <w:r w:rsidR="00EF0917">
        <w:t xml:space="preserve">, </w:t>
      </w:r>
      <w:r w:rsidR="00EF0917" w:rsidRPr="007D3550">
        <w:t xml:space="preserve">and </w:t>
      </w:r>
      <w:r>
        <w:t>p</w:t>
      </w:r>
      <w:r w:rsidR="00226BB5">
        <w:t>roviding information about</w:t>
      </w:r>
      <w:r>
        <w:t xml:space="preserve"> </w:t>
      </w:r>
      <w:r w:rsidR="00226BB5">
        <w:t xml:space="preserve">carer </w:t>
      </w:r>
      <w:r w:rsidR="00EF0917" w:rsidRPr="007D3550">
        <w:t>support available</w:t>
      </w:r>
      <w:r>
        <w:t xml:space="preserve"> </w:t>
      </w:r>
      <w:r w:rsidR="00EF0917" w:rsidRPr="007D3550">
        <w:t xml:space="preserve">through </w:t>
      </w:r>
      <w:r>
        <w:t xml:space="preserve">the </w:t>
      </w:r>
      <w:r w:rsidR="00EF0917" w:rsidRPr="007D3550">
        <w:t>NDIS.</w:t>
      </w:r>
      <w:r w:rsidR="00EF0917" w:rsidRPr="007D3550">
        <w:rPr>
          <w:rStyle w:val="FootnoteReference"/>
        </w:rPr>
        <w:footnoteReference w:id="27"/>
      </w:r>
      <w:r w:rsidR="00EF0917" w:rsidRPr="007D3550">
        <w:t xml:space="preserve"> Identifying the nature and extent of </w:t>
      </w:r>
      <w:r>
        <w:t xml:space="preserve">carer </w:t>
      </w:r>
      <w:r w:rsidR="00EF0917" w:rsidRPr="007D3550">
        <w:t xml:space="preserve">support can be difficult </w:t>
      </w:r>
      <w:r w:rsidR="00353361">
        <w:t>if</w:t>
      </w:r>
      <w:r w:rsidR="00353361" w:rsidRPr="007D3550">
        <w:t xml:space="preserve"> </w:t>
      </w:r>
      <w:r w:rsidR="00EF0917" w:rsidRPr="007D3550">
        <w:t>p</w:t>
      </w:r>
      <w:r>
        <w:t>articipants</w:t>
      </w:r>
      <w:r w:rsidR="00EF0917" w:rsidRPr="007D3550">
        <w:t xml:space="preserve"> do not fully understand the support provided by families and carers.</w:t>
      </w:r>
      <w:r w:rsidR="00D13EEB">
        <w:t xml:space="preserve"> Ideally, carers would receive their own assessment </w:t>
      </w:r>
      <w:r>
        <w:t>during planning</w:t>
      </w:r>
      <w:r w:rsidR="00D13EEB">
        <w:t xml:space="preserve"> to </w:t>
      </w:r>
      <w:r>
        <w:t>identify</w:t>
      </w:r>
      <w:r w:rsidR="00FC59E0">
        <w:t xml:space="preserve"> supports required</w:t>
      </w:r>
      <w:r w:rsidR="00355D6B">
        <w:t xml:space="preserve">, </w:t>
      </w:r>
      <w:r>
        <w:t>as occurs in</w:t>
      </w:r>
      <w:r w:rsidR="00FC59E0">
        <w:t xml:space="preserve"> the United Kingdom</w:t>
      </w:r>
      <w:r w:rsidR="006A3BA9">
        <w:t>.</w:t>
      </w:r>
      <w:r w:rsidR="00FC59E0">
        <w:rPr>
          <w:rStyle w:val="FootnoteReference"/>
        </w:rPr>
        <w:footnoteReference w:id="28"/>
      </w:r>
      <w:r w:rsidR="00FC59E0">
        <w:t xml:space="preserve"> </w:t>
      </w:r>
    </w:p>
    <w:p w14:paraId="5E36B89F" w14:textId="77777777" w:rsidR="00226BB5" w:rsidRPr="007D3550" w:rsidRDefault="00226BB5" w:rsidP="00FC59E0"/>
    <w:p w14:paraId="4F9451E3" w14:textId="72D5D425" w:rsidR="00C171FB" w:rsidRDefault="00AF591E" w:rsidP="00F86D0F">
      <w:pPr>
        <w:pStyle w:val="Heading3"/>
      </w:pPr>
      <w:r>
        <w:t xml:space="preserve">Train and </w:t>
      </w:r>
      <w:r w:rsidR="00226BB5">
        <w:t xml:space="preserve">employ </w:t>
      </w:r>
      <w:r>
        <w:t>experienced</w:t>
      </w:r>
      <w:r w:rsidR="00173D0F">
        <w:t xml:space="preserve"> </w:t>
      </w:r>
      <w:r w:rsidR="00F86D0F">
        <w:t xml:space="preserve">planners </w:t>
      </w:r>
    </w:p>
    <w:p w14:paraId="5111AFDC" w14:textId="1F9E8DDD" w:rsidR="00355D6B" w:rsidRPr="00355D6B" w:rsidRDefault="00355D6B" w:rsidP="00355D6B">
      <w:pPr>
        <w:pStyle w:val="Boxlist"/>
        <w:numPr>
          <w:ilvl w:val="0"/>
          <w:numId w:val="0"/>
        </w:numPr>
        <w:ind w:left="1080" w:hanging="360"/>
        <w:rPr>
          <w:b/>
        </w:rPr>
      </w:pPr>
      <w:r w:rsidRPr="00355D6B">
        <w:rPr>
          <w:b/>
        </w:rPr>
        <w:t>Recommendations</w:t>
      </w:r>
    </w:p>
    <w:p w14:paraId="72C59383" w14:textId="43003A57" w:rsidR="00AF591E" w:rsidRDefault="00226BB5" w:rsidP="00930BBD">
      <w:pPr>
        <w:pStyle w:val="Boxlist"/>
      </w:pPr>
      <w:r>
        <w:t xml:space="preserve">Employ </w:t>
      </w:r>
      <w:r w:rsidR="00AF591E">
        <w:t xml:space="preserve">planners </w:t>
      </w:r>
      <w:r w:rsidR="00930BBD">
        <w:t xml:space="preserve">with </w:t>
      </w:r>
      <w:r w:rsidR="00505C0D">
        <w:t xml:space="preserve">disability </w:t>
      </w:r>
      <w:r w:rsidR="00AF591E">
        <w:t>knowledge and skill</w:t>
      </w:r>
      <w:r w:rsidR="00505C0D">
        <w:t>s</w:t>
      </w:r>
      <w:r w:rsidR="004669DE">
        <w:t>.</w:t>
      </w:r>
    </w:p>
    <w:p w14:paraId="0816537A" w14:textId="5D315972" w:rsidR="00930BBD" w:rsidRDefault="00AF591E" w:rsidP="00930BBD">
      <w:pPr>
        <w:pStyle w:val="Boxlist"/>
      </w:pPr>
      <w:r>
        <w:t>Provide</w:t>
      </w:r>
      <w:r w:rsidR="00930BBD">
        <w:t xml:space="preserve"> comprehensive </w:t>
      </w:r>
      <w:r>
        <w:t xml:space="preserve">training and </w:t>
      </w:r>
      <w:r w:rsidR="00930BBD">
        <w:t>inductions</w:t>
      </w:r>
      <w:r>
        <w:t xml:space="preserve"> for planner</w:t>
      </w:r>
      <w:r w:rsidR="00226BB5">
        <w:t>s</w:t>
      </w:r>
      <w:r>
        <w:t xml:space="preserve"> </w:t>
      </w:r>
      <w:r w:rsidR="006F68B3">
        <w:t>to be</w:t>
      </w:r>
      <w:r>
        <w:t xml:space="preserve"> culturally safe, gender responsive, understand trauma, </w:t>
      </w:r>
      <w:r w:rsidR="00EC0963">
        <w:t xml:space="preserve">can </w:t>
      </w:r>
      <w:r>
        <w:t xml:space="preserve">identify violence and abuse, and understand different </w:t>
      </w:r>
      <w:r w:rsidR="00905203">
        <w:t xml:space="preserve">disability </w:t>
      </w:r>
      <w:r>
        <w:t>types</w:t>
      </w:r>
      <w:r w:rsidR="00930BBD">
        <w:t xml:space="preserve">. </w:t>
      </w:r>
    </w:p>
    <w:p w14:paraId="3AFBB90D" w14:textId="58116817" w:rsidR="00425543" w:rsidRDefault="00960825" w:rsidP="00930BBD">
      <w:pPr>
        <w:pStyle w:val="Boxlist"/>
      </w:pPr>
      <w:r>
        <w:t xml:space="preserve">Form </w:t>
      </w:r>
      <w:r w:rsidR="00355D6B" w:rsidRPr="00AB713F">
        <w:rPr>
          <w:rFonts w:ascii="ArialMT" w:hAnsi="ArialMT" w:cs="ArialMT"/>
        </w:rPr>
        <w:t>specialised planning</w:t>
      </w:r>
      <w:r w:rsidR="00355D6B">
        <w:rPr>
          <w:rFonts w:ascii="ArialMT" w:hAnsi="ArialMT" w:cs="ArialMT"/>
        </w:rPr>
        <w:t xml:space="preserve"> teams f</w:t>
      </w:r>
      <w:r w:rsidR="00425543">
        <w:t xml:space="preserve">or </w:t>
      </w:r>
      <w:r w:rsidR="00425543">
        <w:rPr>
          <w:rFonts w:ascii="ArialMT" w:hAnsi="ArialMT" w:cs="ArialMT"/>
        </w:rPr>
        <w:t>disabilities</w:t>
      </w:r>
      <w:r w:rsidR="00425543" w:rsidRPr="00AB713F">
        <w:rPr>
          <w:rFonts w:ascii="ArialMT" w:hAnsi="ArialMT" w:cs="ArialMT"/>
        </w:rPr>
        <w:t xml:space="preserve"> requir</w:t>
      </w:r>
      <w:r>
        <w:rPr>
          <w:rFonts w:ascii="ArialMT" w:hAnsi="ArialMT" w:cs="ArialMT"/>
        </w:rPr>
        <w:t>ing</w:t>
      </w:r>
      <w:r w:rsidR="00425543" w:rsidRPr="00AB713F">
        <w:rPr>
          <w:rFonts w:ascii="ArialMT" w:hAnsi="ArialMT" w:cs="ArialMT"/>
        </w:rPr>
        <w:t xml:space="preserve"> specialist knowledge</w:t>
      </w:r>
      <w:r w:rsidR="00355D6B">
        <w:rPr>
          <w:rFonts w:ascii="ArialMT" w:hAnsi="ArialMT" w:cs="ArialMT"/>
        </w:rPr>
        <w:t>.</w:t>
      </w:r>
    </w:p>
    <w:p w14:paraId="555543E1" w14:textId="77777777" w:rsidR="00905203" w:rsidRDefault="00905203" w:rsidP="00E504D0"/>
    <w:p w14:paraId="1B9795CB" w14:textId="0BF91A8F" w:rsidR="00002EF1" w:rsidRPr="00002EF1" w:rsidRDefault="003B64B6" w:rsidP="00E504D0">
      <w:pPr>
        <w:rPr>
          <w:iCs/>
          <w:lang w:val="en-AU"/>
        </w:rPr>
      </w:pPr>
      <w:r w:rsidRPr="007E6A6F">
        <w:t xml:space="preserve">VCOSS members </w:t>
      </w:r>
      <w:r w:rsidR="00505C0D">
        <w:t>are concerned some planners have</w:t>
      </w:r>
      <w:r w:rsidRPr="007E6A6F">
        <w:rPr>
          <w:iCs/>
        </w:rPr>
        <w:t xml:space="preserve"> </w:t>
      </w:r>
      <w:r w:rsidR="00025BB8" w:rsidRPr="007E6A6F">
        <w:rPr>
          <w:iCs/>
        </w:rPr>
        <w:t>limited</w:t>
      </w:r>
      <w:r w:rsidRPr="007E6A6F">
        <w:rPr>
          <w:iCs/>
        </w:rPr>
        <w:t xml:space="preserve"> skills and experience </w:t>
      </w:r>
      <w:r w:rsidR="00025BB8" w:rsidRPr="007E6A6F">
        <w:rPr>
          <w:iCs/>
        </w:rPr>
        <w:t xml:space="preserve">in working with people with disability. </w:t>
      </w:r>
      <w:r w:rsidR="002F62D9" w:rsidRPr="007E6A6F">
        <w:rPr>
          <w:iCs/>
        </w:rPr>
        <w:t>They report this contribut</w:t>
      </w:r>
      <w:r w:rsidR="00505C0D">
        <w:rPr>
          <w:iCs/>
        </w:rPr>
        <w:t xml:space="preserve">es </w:t>
      </w:r>
      <w:r w:rsidR="002F62D9" w:rsidRPr="007E6A6F">
        <w:rPr>
          <w:iCs/>
        </w:rPr>
        <w:t xml:space="preserve">to poor quality, unsuitable plans. </w:t>
      </w:r>
      <w:r w:rsidR="002F62D9" w:rsidRPr="007E6A6F">
        <w:t xml:space="preserve">For </w:t>
      </w:r>
      <w:r w:rsidR="00505C0D">
        <w:t>instance</w:t>
      </w:r>
      <w:r w:rsidR="002F62D9" w:rsidRPr="007E6A6F">
        <w:t xml:space="preserve">, </w:t>
      </w:r>
      <w:r w:rsidR="00505C0D">
        <w:t>one</w:t>
      </w:r>
      <w:r w:rsidR="002F62D9" w:rsidRPr="007E6A6F">
        <w:t xml:space="preserve"> </w:t>
      </w:r>
      <w:proofErr w:type="spellStart"/>
      <w:r w:rsidR="002F62D9" w:rsidRPr="007E6A6F">
        <w:t>organisation</w:t>
      </w:r>
      <w:proofErr w:type="spellEnd"/>
      <w:r w:rsidR="002F62D9" w:rsidRPr="007E6A6F">
        <w:t xml:space="preserve"> reported five people with similar disabilities </w:t>
      </w:r>
      <w:r w:rsidR="00505C0D">
        <w:t xml:space="preserve">living together </w:t>
      </w:r>
      <w:r w:rsidR="002F62D9" w:rsidRPr="007E6A6F">
        <w:t xml:space="preserve">recently </w:t>
      </w:r>
      <w:r w:rsidR="00505C0D">
        <w:t xml:space="preserve">had their </w:t>
      </w:r>
      <w:r w:rsidR="001F0C21">
        <w:t xml:space="preserve">NDIS </w:t>
      </w:r>
      <w:r w:rsidR="00505C0D">
        <w:t>plans developed</w:t>
      </w:r>
      <w:r w:rsidR="002F62D9" w:rsidRPr="007E6A6F">
        <w:t>. Th</w:t>
      </w:r>
      <w:r w:rsidR="00505C0D">
        <w:t>e</w:t>
      </w:r>
      <w:r w:rsidR="002F62D9" w:rsidRPr="007E6A6F">
        <w:t xml:space="preserve"> plans were </w:t>
      </w:r>
      <w:r w:rsidR="00505C0D">
        <w:t>virtually</w:t>
      </w:r>
      <w:r w:rsidR="00505C0D" w:rsidRPr="007E6A6F">
        <w:t xml:space="preserve"> </w:t>
      </w:r>
      <w:r w:rsidR="002F62D9" w:rsidRPr="007E6A6F">
        <w:t xml:space="preserve">identical and did not reflect the participants’ highly divergent individual goals and aspirations. </w:t>
      </w:r>
      <w:r w:rsidR="00505C0D">
        <w:t>NDIS participant</w:t>
      </w:r>
      <w:r w:rsidR="00905203" w:rsidRPr="007E6A6F">
        <w:t xml:space="preserve"> </w:t>
      </w:r>
      <w:r w:rsidR="00905203">
        <w:t>s</w:t>
      </w:r>
      <w:r w:rsidR="00002EF1" w:rsidRPr="007E6A6F">
        <w:t>urveys and t</w:t>
      </w:r>
      <w:r w:rsidR="00002EF1" w:rsidRPr="007E6A6F">
        <w:rPr>
          <w:iCs/>
        </w:rPr>
        <w:t>he</w:t>
      </w:r>
      <w:r w:rsidR="00002EF1" w:rsidRPr="00002EF1">
        <w:rPr>
          <w:iCs/>
        </w:rPr>
        <w:t xml:space="preserve"> Productivity Commission also </w:t>
      </w:r>
      <w:r w:rsidR="001F0C21">
        <w:rPr>
          <w:iCs/>
        </w:rPr>
        <w:t>document</w:t>
      </w:r>
      <w:r w:rsidR="00002EF1" w:rsidRPr="00002EF1">
        <w:rPr>
          <w:iCs/>
        </w:rPr>
        <w:t xml:space="preserve"> th</w:t>
      </w:r>
      <w:r w:rsidR="00505C0D">
        <w:rPr>
          <w:iCs/>
        </w:rPr>
        <w:t>is</w:t>
      </w:r>
      <w:r w:rsidR="00002EF1" w:rsidRPr="00002EF1">
        <w:rPr>
          <w:iCs/>
        </w:rPr>
        <w:t xml:space="preserve"> </w:t>
      </w:r>
      <w:r w:rsidR="00002EF1" w:rsidRPr="003D5A10">
        <w:t>variability in planner skills, experience and training</w:t>
      </w:r>
      <w:r w:rsidR="00002EF1">
        <w:t>,</w:t>
      </w:r>
      <w:r w:rsidR="00505C0D">
        <w:t xml:space="preserve"> and</w:t>
      </w:r>
      <w:r w:rsidR="00002EF1">
        <w:t xml:space="preserve"> </w:t>
      </w:r>
      <w:r w:rsidR="00002EF1" w:rsidRPr="00002EF1">
        <w:rPr>
          <w:iCs/>
        </w:rPr>
        <w:t xml:space="preserve">limited </w:t>
      </w:r>
      <w:r w:rsidR="00E27AE0" w:rsidRPr="00002EF1">
        <w:rPr>
          <w:iCs/>
        </w:rPr>
        <w:t xml:space="preserve">disability </w:t>
      </w:r>
      <w:r w:rsidR="00002EF1" w:rsidRPr="00002EF1">
        <w:rPr>
          <w:iCs/>
        </w:rPr>
        <w:t>experience and understanding</w:t>
      </w:r>
      <w:r w:rsidR="00505C0D">
        <w:rPr>
          <w:iCs/>
        </w:rPr>
        <w:t>,</w:t>
      </w:r>
      <w:r w:rsidR="00002EF1" w:rsidRPr="00002EF1">
        <w:rPr>
          <w:iCs/>
        </w:rPr>
        <w:t xml:space="preserve"> </w:t>
      </w:r>
      <w:r w:rsidR="00002EF1">
        <w:t>as hindering the ability to formulate good plans</w:t>
      </w:r>
      <w:r w:rsidR="00002EF1" w:rsidRPr="00CD6E38">
        <w:t>.</w:t>
      </w:r>
      <w:r w:rsidR="00002EF1" w:rsidRPr="00E504D0">
        <w:rPr>
          <w:rStyle w:val="FootnoteReference"/>
        </w:rPr>
        <w:footnoteReference w:id="29"/>
      </w:r>
      <w:r w:rsidR="00002EF1" w:rsidRPr="00E504D0">
        <w:rPr>
          <w:vertAlign w:val="superscript"/>
        </w:rPr>
        <w:t>,</w:t>
      </w:r>
      <w:r w:rsidR="00002EF1" w:rsidRPr="00E504D0">
        <w:rPr>
          <w:rStyle w:val="FootnoteReference"/>
        </w:rPr>
        <w:footnoteReference w:id="30"/>
      </w:r>
    </w:p>
    <w:p w14:paraId="43F991E7" w14:textId="61FBF433" w:rsidR="002F62D9" w:rsidRPr="00002EF1" w:rsidRDefault="002F62D9" w:rsidP="00002EF1">
      <w:pPr>
        <w:rPr>
          <w:iCs/>
        </w:rPr>
      </w:pPr>
      <w:r w:rsidRPr="00002EF1">
        <w:rPr>
          <w:iCs/>
        </w:rPr>
        <w:t xml:space="preserve">VCOSS members </w:t>
      </w:r>
      <w:r w:rsidR="001F0C21">
        <w:rPr>
          <w:iCs/>
        </w:rPr>
        <w:t>believe planners do not receive</w:t>
      </w:r>
      <w:r w:rsidRPr="002F62D9">
        <w:rPr>
          <w:iCs/>
        </w:rPr>
        <w:t xml:space="preserve"> consistent training and induction. </w:t>
      </w:r>
      <w:bookmarkStart w:id="6" w:name="_Hlk490593720"/>
      <w:r w:rsidRPr="002F62D9">
        <w:rPr>
          <w:iCs/>
        </w:rPr>
        <w:t>They report the p</w:t>
      </w:r>
      <w:r w:rsidRPr="00002EF1">
        <w:rPr>
          <w:iCs/>
        </w:rPr>
        <w:t xml:space="preserve">lanning process is variable and </w:t>
      </w:r>
      <w:r w:rsidR="001F0C21">
        <w:rPr>
          <w:iCs/>
        </w:rPr>
        <w:t>highly dependent on the individual planner</w:t>
      </w:r>
      <w:r w:rsidRPr="00002EF1">
        <w:rPr>
          <w:iCs/>
        </w:rPr>
        <w:t xml:space="preserve">. VCOSS members suggest providing all NDIS planners with </w:t>
      </w:r>
      <w:r w:rsidR="00355D6B" w:rsidRPr="002F62D9">
        <w:rPr>
          <w:iCs/>
        </w:rPr>
        <w:t>comprehensive</w:t>
      </w:r>
      <w:r w:rsidR="00355D6B" w:rsidRPr="00002EF1">
        <w:rPr>
          <w:iCs/>
        </w:rPr>
        <w:t xml:space="preserve"> </w:t>
      </w:r>
      <w:r w:rsidRPr="00002EF1">
        <w:rPr>
          <w:iCs/>
        </w:rPr>
        <w:t xml:space="preserve">training </w:t>
      </w:r>
      <w:r w:rsidR="00424073" w:rsidRPr="00002EF1">
        <w:rPr>
          <w:iCs/>
        </w:rPr>
        <w:t>includ</w:t>
      </w:r>
      <w:r w:rsidR="00F92052">
        <w:rPr>
          <w:iCs/>
        </w:rPr>
        <w:t>ing</w:t>
      </w:r>
      <w:r w:rsidRPr="00002EF1">
        <w:rPr>
          <w:iCs/>
        </w:rPr>
        <w:t>:</w:t>
      </w:r>
    </w:p>
    <w:bookmarkEnd w:id="6"/>
    <w:p w14:paraId="35582E88" w14:textId="51EC0752" w:rsidR="002F62D9" w:rsidRPr="006854AB" w:rsidRDefault="002F62D9" w:rsidP="0003716E">
      <w:pPr>
        <w:pStyle w:val="ListParagraph"/>
        <w:numPr>
          <w:ilvl w:val="0"/>
          <w:numId w:val="33"/>
        </w:numPr>
        <w:spacing w:before="0" w:after="160" w:line="259" w:lineRule="auto"/>
        <w:rPr>
          <w:b/>
        </w:rPr>
      </w:pPr>
      <w:r>
        <w:t>a person-</w:t>
      </w:r>
      <w:proofErr w:type="spellStart"/>
      <w:r>
        <w:t>centred</w:t>
      </w:r>
      <w:proofErr w:type="spellEnd"/>
      <w:r>
        <w:t xml:space="preserve"> approach</w:t>
      </w:r>
      <w:r w:rsidR="00E33759">
        <w:t xml:space="preserve"> to the planning process</w:t>
      </w:r>
    </w:p>
    <w:p w14:paraId="12FDE436" w14:textId="1BAE58C8" w:rsidR="002F62D9" w:rsidRPr="006854AB" w:rsidRDefault="00355D6B" w:rsidP="0003716E">
      <w:pPr>
        <w:pStyle w:val="ListParagraph"/>
        <w:numPr>
          <w:ilvl w:val="0"/>
          <w:numId w:val="33"/>
        </w:numPr>
        <w:spacing w:before="0" w:after="160" w:line="259" w:lineRule="auto"/>
        <w:rPr>
          <w:b/>
        </w:rPr>
      </w:pPr>
      <w:r>
        <w:t>u</w:t>
      </w:r>
      <w:r w:rsidR="00E33759">
        <w:t xml:space="preserve">ndertaking </w:t>
      </w:r>
      <w:r>
        <w:t>a holistic</w:t>
      </w:r>
      <w:r w:rsidR="00E33759">
        <w:t xml:space="preserve"> assessment of people’s goals and needs, such as employment, housing and social engagement, </w:t>
      </w:r>
      <w:r w:rsidR="002F62D9">
        <w:t xml:space="preserve">not </w:t>
      </w:r>
      <w:r w:rsidR="00E33759">
        <w:t>just considering disability services</w:t>
      </w:r>
    </w:p>
    <w:p w14:paraId="1C52BB47" w14:textId="0A90A997" w:rsidR="00E33759" w:rsidRPr="00002EF1" w:rsidRDefault="00E33759" w:rsidP="0003716E">
      <w:pPr>
        <w:pStyle w:val="ListParagraph"/>
        <w:numPr>
          <w:ilvl w:val="0"/>
          <w:numId w:val="33"/>
        </w:numPr>
        <w:spacing w:before="0" w:after="160" w:line="259" w:lineRule="auto"/>
      </w:pPr>
      <w:r>
        <w:t xml:space="preserve">understanding different </w:t>
      </w:r>
      <w:r w:rsidR="00905203">
        <w:t xml:space="preserve">disability </w:t>
      </w:r>
      <w:r w:rsidR="00002EF1">
        <w:t>types</w:t>
      </w:r>
    </w:p>
    <w:p w14:paraId="27A2F700" w14:textId="56D930CA" w:rsidR="00E33759" w:rsidRDefault="00E33759" w:rsidP="0003716E">
      <w:pPr>
        <w:pStyle w:val="ListParagraph"/>
        <w:numPr>
          <w:ilvl w:val="0"/>
          <w:numId w:val="33"/>
        </w:numPr>
        <w:spacing w:before="0" w:after="160" w:line="259" w:lineRule="auto"/>
      </w:pPr>
      <w:r>
        <w:t xml:space="preserve">trauma informed practice </w:t>
      </w:r>
    </w:p>
    <w:p w14:paraId="4371B68E" w14:textId="1A62CB69" w:rsidR="00E33759" w:rsidRPr="00002EF1" w:rsidRDefault="00355D6B" w:rsidP="0003716E">
      <w:pPr>
        <w:pStyle w:val="ListParagraph"/>
        <w:numPr>
          <w:ilvl w:val="0"/>
          <w:numId w:val="33"/>
        </w:numPr>
        <w:spacing w:before="0" w:after="160" w:line="259" w:lineRule="auto"/>
      </w:pPr>
      <w:r w:rsidRPr="00002EF1">
        <w:t>identify</w:t>
      </w:r>
      <w:r>
        <w:t>ing</w:t>
      </w:r>
      <w:r w:rsidR="00E33759" w:rsidRPr="00002EF1">
        <w:t xml:space="preserve"> and respond</w:t>
      </w:r>
      <w:r>
        <w:t>ing</w:t>
      </w:r>
      <w:r w:rsidR="00E33759" w:rsidRPr="00002EF1">
        <w:t xml:space="preserve"> appropriately to signs of violence and abuse, </w:t>
      </w:r>
      <w:r w:rsidR="00202A90" w:rsidRPr="00002EF1">
        <w:t>including</w:t>
      </w:r>
      <w:r w:rsidR="00E33759" w:rsidRPr="00002EF1">
        <w:t xml:space="preserve"> family violence</w:t>
      </w:r>
    </w:p>
    <w:p w14:paraId="46D85052" w14:textId="6AC6CA9A" w:rsidR="00E33759" w:rsidRPr="00002EF1" w:rsidRDefault="00E33759" w:rsidP="0003716E">
      <w:pPr>
        <w:pStyle w:val="ListParagraph"/>
        <w:numPr>
          <w:ilvl w:val="0"/>
          <w:numId w:val="33"/>
        </w:numPr>
        <w:spacing w:before="0" w:after="160" w:line="259" w:lineRule="auto"/>
      </w:pPr>
      <w:r>
        <w:t>cultural safety</w:t>
      </w:r>
    </w:p>
    <w:p w14:paraId="0C0A6887" w14:textId="1C812986" w:rsidR="00E33759" w:rsidRPr="006854AB" w:rsidRDefault="00E33759" w:rsidP="0003716E">
      <w:pPr>
        <w:pStyle w:val="ListParagraph"/>
        <w:numPr>
          <w:ilvl w:val="0"/>
          <w:numId w:val="33"/>
        </w:numPr>
        <w:spacing w:before="0" w:after="160" w:line="259" w:lineRule="auto"/>
        <w:rPr>
          <w:b/>
        </w:rPr>
      </w:pPr>
      <w:proofErr w:type="gramStart"/>
      <w:r>
        <w:t>gender</w:t>
      </w:r>
      <w:proofErr w:type="gramEnd"/>
      <w:r>
        <w:t xml:space="preserve"> responsive</w:t>
      </w:r>
      <w:r w:rsidR="00202A90">
        <w:t xml:space="preserve"> practices</w:t>
      </w:r>
      <w:r w:rsidR="00002EF1">
        <w:t xml:space="preserve">, including being sensitive </w:t>
      </w:r>
      <w:r w:rsidR="00905203">
        <w:t>to the</w:t>
      </w:r>
      <w:r w:rsidR="00002EF1">
        <w:t xml:space="preserve"> needs of people identify</w:t>
      </w:r>
      <w:r w:rsidR="004424DF">
        <w:t>ing</w:t>
      </w:r>
      <w:r w:rsidR="00002EF1">
        <w:t xml:space="preserve"> as LGBTIQ.</w:t>
      </w:r>
    </w:p>
    <w:p w14:paraId="0525587C" w14:textId="25C93C4B" w:rsidR="00226BB5" w:rsidRDefault="00226BB5" w:rsidP="004669DE">
      <w:r w:rsidRPr="00EE251F">
        <w:rPr>
          <w:iCs/>
        </w:rPr>
        <w:t>In some cases, conflicts of interest risks arise between participants and service providers or family members and carers. Some participants do not want their family members involved in the planning process due to</w:t>
      </w:r>
      <w:r w:rsidRPr="005644EB">
        <w:rPr>
          <w:iCs/>
        </w:rPr>
        <w:t xml:space="preserve"> family violence. Planners must be comprehensively trained to carefully manage these risks, includ</w:t>
      </w:r>
      <w:r w:rsidRPr="00CD6E38">
        <w:rPr>
          <w:iCs/>
        </w:rPr>
        <w:t>ing identify</w:t>
      </w:r>
      <w:r w:rsidR="001F0C21">
        <w:rPr>
          <w:iCs/>
        </w:rPr>
        <w:t>ing</w:t>
      </w:r>
      <w:r w:rsidRPr="00EE251F">
        <w:rPr>
          <w:iCs/>
        </w:rPr>
        <w:t xml:space="preserve"> and responding </w:t>
      </w:r>
      <w:r w:rsidR="001F0C21">
        <w:rPr>
          <w:iCs/>
        </w:rPr>
        <w:t>to family violence</w:t>
      </w:r>
      <w:r w:rsidRPr="00EE251F">
        <w:rPr>
          <w:iCs/>
        </w:rPr>
        <w:t>.  For example,</w:t>
      </w:r>
      <w:r w:rsidR="001F0C21">
        <w:rPr>
          <w:iCs/>
        </w:rPr>
        <w:t xml:space="preserve"> a VCOSS member</w:t>
      </w:r>
      <w:r w:rsidRPr="00EE251F">
        <w:rPr>
          <w:iCs/>
        </w:rPr>
        <w:t xml:space="preserve"> </w:t>
      </w:r>
      <w:r w:rsidR="001F0C21">
        <w:rPr>
          <w:iCs/>
        </w:rPr>
        <w:t>gave</w:t>
      </w:r>
      <w:r w:rsidRPr="00EE251F">
        <w:rPr>
          <w:iCs/>
        </w:rPr>
        <w:t xml:space="preserve"> an example </w:t>
      </w:r>
      <w:r w:rsidR="001F0C21">
        <w:rPr>
          <w:iCs/>
        </w:rPr>
        <w:t>of</w:t>
      </w:r>
      <w:r w:rsidRPr="00EE251F">
        <w:rPr>
          <w:iCs/>
        </w:rPr>
        <w:t xml:space="preserve"> </w:t>
      </w:r>
      <w:r>
        <w:t xml:space="preserve">a woman with disability experiencing family </w:t>
      </w:r>
      <w:r w:rsidR="001F0C21">
        <w:t xml:space="preserve">violence </w:t>
      </w:r>
      <w:r>
        <w:t xml:space="preserve">advised </w:t>
      </w:r>
      <w:r w:rsidR="001F0C21">
        <w:t>by</w:t>
      </w:r>
      <w:r>
        <w:t xml:space="preserve"> </w:t>
      </w:r>
      <w:r w:rsidR="001F0C21">
        <w:t>her planner</w:t>
      </w:r>
      <w:r>
        <w:t xml:space="preserve"> to</w:t>
      </w:r>
      <w:r w:rsidR="001F0C21">
        <w:t xml:space="preserve"> receive informal care</w:t>
      </w:r>
      <w:r>
        <w:t xml:space="preserve"> from the perpetrator. </w:t>
      </w:r>
      <w:r w:rsidR="001F0C21">
        <w:t>The planner n</w:t>
      </w:r>
      <w:r>
        <w:t xml:space="preserve">ot only </w:t>
      </w:r>
      <w:r w:rsidR="001F0C21">
        <w:t>failed to</w:t>
      </w:r>
      <w:r>
        <w:t xml:space="preserve"> refer </w:t>
      </w:r>
      <w:r w:rsidR="001F0C21">
        <w:t>her</w:t>
      </w:r>
      <w:r>
        <w:t xml:space="preserve"> to an appropriate service</w:t>
      </w:r>
      <w:r w:rsidR="001F0C21">
        <w:t>,</w:t>
      </w:r>
      <w:r>
        <w:t xml:space="preserve"> but placed her at greater risk of harm. </w:t>
      </w:r>
    </w:p>
    <w:p w14:paraId="6DEDAC54" w14:textId="765FA62E" w:rsidR="001F0C21" w:rsidRDefault="00002EF1" w:rsidP="00E504D0">
      <w:pPr>
        <w:rPr>
          <w:rFonts w:ascii="ArialMT" w:hAnsi="ArialMT" w:cs="ArialMT"/>
        </w:rPr>
      </w:pPr>
      <w:r w:rsidRPr="00E504D0">
        <w:t xml:space="preserve">For </w:t>
      </w:r>
      <w:r w:rsidR="001F0C21">
        <w:t xml:space="preserve">people with </w:t>
      </w:r>
      <w:r w:rsidRPr="00E504D0">
        <w:t xml:space="preserve">certain </w:t>
      </w:r>
      <w:r w:rsidR="00905203">
        <w:t xml:space="preserve">disability </w:t>
      </w:r>
      <w:r w:rsidRPr="00E504D0">
        <w:t>types</w:t>
      </w:r>
      <w:r>
        <w:rPr>
          <w:iCs/>
        </w:rPr>
        <w:t xml:space="preserve">, such as people with psychosocial disability or complex needs, VCOSS members believe planners should have specific expertise. </w:t>
      </w:r>
      <w:r w:rsidR="00E504D0">
        <w:rPr>
          <w:iCs/>
        </w:rPr>
        <w:t xml:space="preserve">This </w:t>
      </w:r>
      <w:r w:rsidR="00E504D0">
        <w:t>allow</w:t>
      </w:r>
      <w:r w:rsidR="001F0C21">
        <w:t xml:space="preserve">s </w:t>
      </w:r>
      <w:r w:rsidR="004646F3">
        <w:t>planners</w:t>
      </w:r>
      <w:r w:rsidR="00E504D0">
        <w:t xml:space="preserve"> to better </w:t>
      </w:r>
      <w:r w:rsidR="00E504D0" w:rsidRPr="00275F16">
        <w:t xml:space="preserve">understand </w:t>
      </w:r>
      <w:r w:rsidR="001F0C21">
        <w:t>effects</w:t>
      </w:r>
      <w:r w:rsidR="00E504D0" w:rsidRPr="00275F16">
        <w:t xml:space="preserve"> </w:t>
      </w:r>
      <w:r w:rsidR="00E27AE0">
        <w:t xml:space="preserve">on </w:t>
      </w:r>
      <w:r w:rsidR="00E504D0">
        <w:t xml:space="preserve">everyday functioning, and </w:t>
      </w:r>
      <w:r w:rsidR="001F0C21">
        <w:t>consequently identify suitable support</w:t>
      </w:r>
      <w:r w:rsidR="00E504D0" w:rsidRPr="00CA516E">
        <w:t xml:space="preserve">. </w:t>
      </w:r>
      <w:r>
        <w:rPr>
          <w:iCs/>
        </w:rPr>
        <w:t>We support the Productiv</w:t>
      </w:r>
      <w:r w:rsidR="00EF0917">
        <w:rPr>
          <w:iCs/>
        </w:rPr>
        <w:t>ity Commission</w:t>
      </w:r>
      <w:r>
        <w:rPr>
          <w:iCs/>
        </w:rPr>
        <w:t xml:space="preserve">’s </w:t>
      </w:r>
      <w:r>
        <w:t>recommendation for NDIS planners to understan</w:t>
      </w:r>
      <w:r w:rsidR="00F91308">
        <w:t xml:space="preserve">d </w:t>
      </w:r>
      <w:r>
        <w:t xml:space="preserve">different </w:t>
      </w:r>
      <w:r w:rsidR="00905203">
        <w:t xml:space="preserve">disability </w:t>
      </w:r>
      <w:r>
        <w:t>types</w:t>
      </w:r>
      <w:r w:rsidR="001F0C21">
        <w:t>,</w:t>
      </w:r>
      <w:r>
        <w:t xml:space="preserve"> </w:t>
      </w:r>
      <w:r w:rsidR="00F91308">
        <w:t xml:space="preserve">form </w:t>
      </w:r>
      <w:proofErr w:type="spellStart"/>
      <w:r w:rsidRPr="00AB713F">
        <w:rPr>
          <w:rFonts w:ascii="ArialMT" w:hAnsi="ArialMT" w:cs="ArialMT"/>
        </w:rPr>
        <w:t>specialised</w:t>
      </w:r>
      <w:proofErr w:type="spellEnd"/>
      <w:r w:rsidRPr="00AB713F">
        <w:rPr>
          <w:rFonts w:ascii="ArialMT" w:hAnsi="ArialMT" w:cs="ArialMT"/>
        </w:rPr>
        <w:t xml:space="preserve"> planning teams</w:t>
      </w:r>
      <w:r w:rsidR="001F0C21">
        <w:rPr>
          <w:rFonts w:ascii="ArialMT" w:hAnsi="ArialMT" w:cs="ArialMT"/>
        </w:rPr>
        <w:t>,</w:t>
      </w:r>
      <w:r w:rsidRPr="00AB713F">
        <w:rPr>
          <w:rFonts w:ascii="ArialMT" w:hAnsi="ArialMT" w:cs="ArialMT"/>
        </w:rPr>
        <w:t xml:space="preserve"> </w:t>
      </w:r>
      <w:r w:rsidR="001F0C21">
        <w:rPr>
          <w:rFonts w:ascii="ArialMT" w:hAnsi="ArialMT" w:cs="ArialMT"/>
        </w:rPr>
        <w:t>and</w:t>
      </w:r>
      <w:r w:rsidRPr="00AB713F">
        <w:rPr>
          <w:rFonts w:ascii="ArialMT" w:hAnsi="ArialMT" w:cs="ArialMT"/>
        </w:rPr>
        <w:t xml:space="preserve"> use industry expertise for </w:t>
      </w:r>
      <w:r>
        <w:rPr>
          <w:rFonts w:ascii="ArialMT" w:hAnsi="ArialMT" w:cs="ArialMT"/>
        </w:rPr>
        <w:t>disabilities</w:t>
      </w:r>
      <w:r w:rsidRPr="00AB713F">
        <w:rPr>
          <w:rFonts w:ascii="ArialMT" w:hAnsi="ArialMT" w:cs="ArialMT"/>
        </w:rPr>
        <w:t xml:space="preserve"> requir</w:t>
      </w:r>
      <w:r w:rsidR="00F92052">
        <w:rPr>
          <w:rFonts w:ascii="ArialMT" w:hAnsi="ArialMT" w:cs="ArialMT"/>
        </w:rPr>
        <w:t>ing</w:t>
      </w:r>
      <w:r w:rsidRPr="00AB713F">
        <w:rPr>
          <w:rFonts w:ascii="ArialMT" w:hAnsi="ArialMT" w:cs="ArialMT"/>
        </w:rPr>
        <w:t xml:space="preserve"> specialist knowledge</w:t>
      </w:r>
      <w:r>
        <w:rPr>
          <w:rFonts w:ascii="ArialMT" w:hAnsi="ArialMT" w:cs="ArialMT"/>
        </w:rPr>
        <w:t>.</w:t>
      </w:r>
      <w:r>
        <w:rPr>
          <w:rStyle w:val="FootnoteReference"/>
          <w:rFonts w:ascii="ArialMT" w:hAnsi="ArialMT" w:cs="ArialMT"/>
        </w:rPr>
        <w:footnoteReference w:id="31"/>
      </w:r>
      <w:r w:rsidRPr="00AB713F">
        <w:rPr>
          <w:rFonts w:ascii="ArialMT" w:hAnsi="ArialMT" w:cs="ArialMT"/>
        </w:rPr>
        <w:t xml:space="preserve"> </w:t>
      </w:r>
    </w:p>
    <w:p w14:paraId="1D88329D" w14:textId="4E772BB8" w:rsidR="00002EF1" w:rsidRDefault="00002EF1" w:rsidP="00E504D0">
      <w:pPr>
        <w:rPr>
          <w:iCs/>
        </w:rPr>
      </w:pPr>
    </w:p>
    <w:p w14:paraId="0A39CA3B" w14:textId="67D70D5A" w:rsidR="00BF6A75" w:rsidRDefault="00AF591E" w:rsidP="000B11FE">
      <w:pPr>
        <w:pStyle w:val="Heading3"/>
      </w:pPr>
      <w:r>
        <w:t xml:space="preserve">Develop flexible plans </w:t>
      </w:r>
    </w:p>
    <w:p w14:paraId="31490AF5" w14:textId="5A36152C" w:rsidR="00AF591E" w:rsidRPr="00AF591E" w:rsidRDefault="00AF591E" w:rsidP="00AF591E">
      <w:pPr>
        <w:pStyle w:val="Boxlist"/>
        <w:numPr>
          <w:ilvl w:val="0"/>
          <w:numId w:val="0"/>
        </w:numPr>
        <w:ind w:left="1080" w:hanging="360"/>
        <w:rPr>
          <w:b/>
        </w:rPr>
      </w:pPr>
      <w:r w:rsidRPr="00AF591E">
        <w:rPr>
          <w:b/>
        </w:rPr>
        <w:t>Recommendation</w:t>
      </w:r>
    </w:p>
    <w:p w14:paraId="0DE30B0C" w14:textId="3CD687EF" w:rsidR="00FD33CB" w:rsidRPr="00FD33CB" w:rsidRDefault="00FD33CB" w:rsidP="00FD33CB">
      <w:pPr>
        <w:pStyle w:val="Boxlist"/>
      </w:pPr>
      <w:r>
        <w:t xml:space="preserve">Ensure </w:t>
      </w:r>
      <w:r w:rsidR="00797299">
        <w:t xml:space="preserve">NDIS </w:t>
      </w:r>
      <w:r>
        <w:t>plans</w:t>
      </w:r>
      <w:r w:rsidR="0040044C">
        <w:t xml:space="preserve"> can</w:t>
      </w:r>
      <w:r>
        <w:t xml:space="preserve"> respon</w:t>
      </w:r>
      <w:r w:rsidR="00F91308">
        <w:t>d</w:t>
      </w:r>
      <w:r>
        <w:t xml:space="preserve"> to episodic </w:t>
      </w:r>
      <w:r w:rsidR="00F91308">
        <w:t>disabilities, and</w:t>
      </w:r>
      <w:r>
        <w:t xml:space="preserve"> adapt quickly </w:t>
      </w:r>
      <w:r w:rsidR="00F91308">
        <w:t>in</w:t>
      </w:r>
      <w:r>
        <w:t xml:space="preserve"> changing circumstances.</w:t>
      </w:r>
    </w:p>
    <w:p w14:paraId="7EF9EF10" w14:textId="77777777" w:rsidR="00905203" w:rsidRDefault="00905203" w:rsidP="00FD33CB"/>
    <w:p w14:paraId="4B3C29CF" w14:textId="4C8837CA" w:rsidR="0040044C" w:rsidRDefault="00A9146A" w:rsidP="00FD33CB">
      <w:r>
        <w:t>Participants</w:t>
      </w:r>
      <w:r w:rsidR="00FA5BF3">
        <w:t xml:space="preserve"> </w:t>
      </w:r>
      <w:r>
        <w:t>report</w:t>
      </w:r>
      <w:r w:rsidR="00FA5BF3">
        <w:t xml:space="preserve"> plans </w:t>
      </w:r>
      <w:r w:rsidR="0040044C">
        <w:t xml:space="preserve">do </w:t>
      </w:r>
      <w:r w:rsidR="00FA5BF3">
        <w:t xml:space="preserve">not </w:t>
      </w:r>
      <w:r>
        <w:t>respon</w:t>
      </w:r>
      <w:r w:rsidR="0040044C">
        <w:t>d</w:t>
      </w:r>
      <w:r w:rsidR="00FA5BF3">
        <w:t xml:space="preserve"> to</w:t>
      </w:r>
      <w:r w:rsidR="0040044C">
        <w:t xml:space="preserve"> the</w:t>
      </w:r>
      <w:r w:rsidR="00FA5BF3">
        <w:t xml:space="preserve"> fluctuating nature of </w:t>
      </w:r>
      <w:r w:rsidR="0040044C">
        <w:t>some</w:t>
      </w:r>
      <w:r w:rsidR="00FA5BF3">
        <w:t xml:space="preserve"> disabilit</w:t>
      </w:r>
      <w:r w:rsidR="0040044C">
        <w:t>ies</w:t>
      </w:r>
      <w:r w:rsidR="00FA5BF3">
        <w:t>.</w:t>
      </w:r>
      <w:r w:rsidR="00FA5BF3">
        <w:rPr>
          <w:rStyle w:val="FootnoteReference"/>
        </w:rPr>
        <w:footnoteReference w:id="32"/>
      </w:r>
      <w:r w:rsidR="000B11FE">
        <w:t xml:space="preserve"> VCOSS members </w:t>
      </w:r>
      <w:r w:rsidR="001F3CBA">
        <w:t>also report</w:t>
      </w:r>
      <w:r>
        <w:t xml:space="preserve"> </w:t>
      </w:r>
      <w:r w:rsidR="0040044C">
        <w:t xml:space="preserve">cases </w:t>
      </w:r>
      <w:r w:rsidR="00353361">
        <w:t>of</w:t>
      </w:r>
      <w:r w:rsidR="000B11FE">
        <w:t xml:space="preserve"> people </w:t>
      </w:r>
      <w:r w:rsidR="00353361">
        <w:t>being</w:t>
      </w:r>
      <w:r w:rsidR="000B11FE">
        <w:t xml:space="preserve"> </w:t>
      </w:r>
      <w:r w:rsidR="0040044C">
        <w:t>“</w:t>
      </w:r>
      <w:r w:rsidR="000B11FE">
        <w:t xml:space="preserve">too </w:t>
      </w:r>
      <w:r>
        <w:t>positive</w:t>
      </w:r>
      <w:r w:rsidR="0040044C">
        <w:t>”</w:t>
      </w:r>
      <w:r w:rsidR="000B11FE">
        <w:t xml:space="preserve"> about their capacity </w:t>
      </w:r>
      <w:r>
        <w:t>or future ability to undertake certain activities</w:t>
      </w:r>
      <w:r w:rsidR="0040044C">
        <w:t>,</w:t>
      </w:r>
      <w:r>
        <w:t xml:space="preserve"> </w:t>
      </w:r>
      <w:r w:rsidR="0040044C">
        <w:t>and</w:t>
      </w:r>
      <w:r>
        <w:t xml:space="preserve"> </w:t>
      </w:r>
      <w:r w:rsidR="0040044C">
        <w:t>found support was removed from their plans as a result</w:t>
      </w:r>
      <w:r w:rsidR="000B11FE">
        <w:t xml:space="preserve">. </w:t>
      </w:r>
    </w:p>
    <w:p w14:paraId="117F7AF6" w14:textId="79BCE9B9" w:rsidR="0040044C" w:rsidRDefault="000B11FE" w:rsidP="00FD33CB">
      <w:r>
        <w:t>For example</w:t>
      </w:r>
      <w:r w:rsidR="0040044C">
        <w:t>,</w:t>
      </w:r>
      <w:r>
        <w:t xml:space="preserve"> </w:t>
      </w:r>
      <w:r w:rsidR="0040044C">
        <w:t>a VCOSS member spoke about one</w:t>
      </w:r>
      <w:r>
        <w:t xml:space="preserve"> </w:t>
      </w:r>
      <w:r w:rsidR="0040044C">
        <w:t>man with disability</w:t>
      </w:r>
      <w:r w:rsidR="004424DF">
        <w:t>,</w:t>
      </w:r>
      <w:r w:rsidR="0040044C">
        <w:t xml:space="preserve"> </w:t>
      </w:r>
      <w:r w:rsidR="004424DF">
        <w:t>able to</w:t>
      </w:r>
      <w:r w:rsidR="00EC0963">
        <w:t xml:space="preserve"> sometimes</w:t>
      </w:r>
      <w:r>
        <w:t xml:space="preserve"> catch public transport</w:t>
      </w:r>
      <w:r w:rsidR="0040044C">
        <w:t>,</w:t>
      </w:r>
      <w:r>
        <w:t xml:space="preserve"> but </w:t>
      </w:r>
      <w:r w:rsidR="0040044C">
        <w:t>otherwise</w:t>
      </w:r>
      <w:r>
        <w:t xml:space="preserve"> required private transport</w:t>
      </w:r>
      <w:r w:rsidR="0040044C">
        <w:t xml:space="preserve"> to move around. During his planning session, the man </w:t>
      </w:r>
      <w:r>
        <w:t>spoke positive</w:t>
      </w:r>
      <w:r w:rsidR="00FD33CB">
        <w:t>l</w:t>
      </w:r>
      <w:r>
        <w:t xml:space="preserve">y about his goals for using public transport more in </w:t>
      </w:r>
      <w:r w:rsidR="004424DF">
        <w:t xml:space="preserve">the </w:t>
      </w:r>
      <w:r>
        <w:t>future</w:t>
      </w:r>
      <w:r w:rsidR="0040044C">
        <w:t>.</w:t>
      </w:r>
      <w:r>
        <w:t xml:space="preserve"> </w:t>
      </w:r>
      <w:r w:rsidR="0040044C">
        <w:t>Upon receiving his NDIS plan, he found the planner had removed all funding for transport services.</w:t>
      </w:r>
    </w:p>
    <w:p w14:paraId="660FDE99" w14:textId="78758AEC" w:rsidR="00A9146A" w:rsidRDefault="0040044C" w:rsidP="00FD33CB">
      <w:r>
        <w:t>Because of these experiences,</w:t>
      </w:r>
      <w:r w:rsidR="00A9146A">
        <w:t xml:space="preserve"> people feel pressure</w:t>
      </w:r>
      <w:r>
        <w:t>d</w:t>
      </w:r>
      <w:r w:rsidR="00A9146A">
        <w:t xml:space="preserve"> to ‘paint the worst case scenario’</w:t>
      </w:r>
      <w:r>
        <w:t xml:space="preserve"> during planning </w:t>
      </w:r>
      <w:r w:rsidR="00A9146A">
        <w:t xml:space="preserve">meetings </w:t>
      </w:r>
      <w:r w:rsidR="008659A2">
        <w:t>so</w:t>
      </w:r>
      <w:r w:rsidR="00A9146A">
        <w:t xml:space="preserve"> </w:t>
      </w:r>
      <w:r>
        <w:t xml:space="preserve">support is available if </w:t>
      </w:r>
      <w:r w:rsidR="006F68B3">
        <w:t>needed</w:t>
      </w:r>
      <w:r w:rsidR="00A9146A">
        <w:t>. This deficit</w:t>
      </w:r>
      <w:r>
        <w:t>-</w:t>
      </w:r>
      <w:r w:rsidR="00A9146A">
        <w:t>based approach directly con</w:t>
      </w:r>
      <w:r w:rsidR="00CF601B">
        <w:t xml:space="preserve">tradicts the goals of the NDIS and </w:t>
      </w:r>
      <w:r w:rsidR="00797299">
        <w:t>is</w:t>
      </w:r>
      <w:r w:rsidR="00CF601B">
        <w:t xml:space="preserve"> disempowering for participants. </w:t>
      </w:r>
    </w:p>
    <w:p w14:paraId="083D1650" w14:textId="71F1F14B" w:rsidR="00CF601B" w:rsidRDefault="00202A90" w:rsidP="00FD33CB">
      <w:r>
        <w:t>There are early indications</w:t>
      </w:r>
      <w:r w:rsidR="00A9146A">
        <w:t xml:space="preserve"> </w:t>
      </w:r>
      <w:proofErr w:type="spellStart"/>
      <w:r w:rsidR="00A9146A">
        <w:t>underutilised</w:t>
      </w:r>
      <w:proofErr w:type="spellEnd"/>
      <w:r w:rsidR="00A9146A">
        <w:t xml:space="preserve"> services are being removed from plans at the next </w:t>
      </w:r>
      <w:r>
        <w:t>review on the basis they are not required</w:t>
      </w:r>
      <w:r w:rsidR="00A9146A">
        <w:t>.</w:t>
      </w:r>
      <w:r w:rsidR="00A9146A" w:rsidRPr="00A9146A">
        <w:rPr>
          <w:rStyle w:val="FootnoteReference"/>
        </w:rPr>
        <w:t xml:space="preserve"> </w:t>
      </w:r>
      <w:r w:rsidR="00A9146A">
        <w:rPr>
          <w:rStyle w:val="FootnoteReference"/>
        </w:rPr>
        <w:footnoteReference w:id="33"/>
      </w:r>
      <w:r w:rsidR="00A9146A">
        <w:t xml:space="preserve">  This approach fails to understand m</w:t>
      </w:r>
      <w:r w:rsidR="000B11FE">
        <w:t xml:space="preserve">any participants can </w:t>
      </w:r>
      <w:r w:rsidR="00A9146A">
        <w:t>experience</w:t>
      </w:r>
      <w:r w:rsidR="000B11FE">
        <w:t xml:space="preserve"> </w:t>
      </w:r>
      <w:r w:rsidR="00A9146A">
        <w:t xml:space="preserve">variable </w:t>
      </w:r>
      <w:r w:rsidR="00B949AD">
        <w:t xml:space="preserve">health and wellbeing </w:t>
      </w:r>
      <w:r w:rsidR="00A9146A">
        <w:t>levels</w:t>
      </w:r>
      <w:r w:rsidR="000B11FE">
        <w:t xml:space="preserve">, </w:t>
      </w:r>
      <w:r w:rsidR="00A9146A">
        <w:t>particularly</w:t>
      </w:r>
      <w:r w:rsidR="000B11FE">
        <w:t xml:space="preserve"> those with </w:t>
      </w:r>
      <w:r w:rsidR="00A9146A">
        <w:t>episodic</w:t>
      </w:r>
      <w:r w:rsidR="000B11FE">
        <w:t xml:space="preserve"> disability</w:t>
      </w:r>
      <w:r w:rsidR="00A9146A">
        <w:t>.</w:t>
      </w:r>
      <w:r w:rsidR="00A9146A" w:rsidRPr="00A9146A">
        <w:rPr>
          <w:rStyle w:val="FootnoteReference"/>
        </w:rPr>
        <w:t xml:space="preserve"> </w:t>
      </w:r>
      <w:r w:rsidR="00A9146A">
        <w:t xml:space="preserve">Certain services may not have been </w:t>
      </w:r>
      <w:r>
        <w:t>used</w:t>
      </w:r>
      <w:r w:rsidR="00797299">
        <w:t xml:space="preserve">, </w:t>
      </w:r>
      <w:r w:rsidR="00A9146A">
        <w:t xml:space="preserve">but may still be required in future. NDIS plans must be sufficiently flexible to quickly and adequately respond to </w:t>
      </w:r>
      <w:r w:rsidR="00B949AD">
        <w:t xml:space="preserve">participants’ </w:t>
      </w:r>
      <w:r>
        <w:t xml:space="preserve">fluctuating </w:t>
      </w:r>
      <w:r w:rsidR="00A9146A">
        <w:t>needs. Circumstances change</w:t>
      </w:r>
      <w:r w:rsidR="00797299">
        <w:t xml:space="preserve">: </w:t>
      </w:r>
      <w:r w:rsidR="00A9146A">
        <w:t>people los</w:t>
      </w:r>
      <w:r w:rsidR="00797299">
        <w:t>e</w:t>
      </w:r>
      <w:r w:rsidR="00A9146A">
        <w:t xml:space="preserve"> informal supports, experienc</w:t>
      </w:r>
      <w:r w:rsidR="00797299">
        <w:t xml:space="preserve">e </w:t>
      </w:r>
      <w:r w:rsidR="00A9146A">
        <w:t>family violence or homelessness</w:t>
      </w:r>
      <w:r w:rsidR="00797299">
        <w:t xml:space="preserve">, </w:t>
      </w:r>
      <w:r w:rsidR="00A9146A">
        <w:t xml:space="preserve">and plans must adapt. </w:t>
      </w:r>
      <w:r w:rsidR="00CF601B">
        <w:t xml:space="preserve">This view is </w:t>
      </w:r>
      <w:r w:rsidR="00797299">
        <w:t xml:space="preserve">reinforced </w:t>
      </w:r>
      <w:r w:rsidR="00CF601B">
        <w:t>by the recent review of NDIS services for people by psychosocial disabilities.</w:t>
      </w:r>
      <w:r w:rsidR="00CF601B">
        <w:rPr>
          <w:rStyle w:val="FootnoteReference"/>
        </w:rPr>
        <w:footnoteReference w:id="34"/>
      </w:r>
    </w:p>
    <w:p w14:paraId="17068838" w14:textId="77777777" w:rsidR="009E727F" w:rsidRDefault="009E727F">
      <w:pPr>
        <w:spacing w:before="200"/>
        <w:rPr>
          <w:rFonts w:eastAsiaTheme="majorEastAsia" w:cstheme="majorBidi"/>
          <w:b/>
          <w:bCs/>
          <w:color w:val="E36C0A" w:themeColor="accent6" w:themeShade="BF"/>
          <w:sz w:val="32"/>
          <w:szCs w:val="26"/>
        </w:rPr>
      </w:pPr>
      <w:bookmarkStart w:id="7" w:name="_Toc491244950"/>
      <w:r>
        <w:br w:type="page"/>
      </w:r>
    </w:p>
    <w:p w14:paraId="7FAE0D6B" w14:textId="7FE1DDCA" w:rsidR="00BF6A75" w:rsidRDefault="00E457EE" w:rsidP="00E457EE">
      <w:pPr>
        <w:pStyle w:val="Heading2"/>
      </w:pPr>
      <w:r>
        <w:t>Quality s</w:t>
      </w:r>
      <w:r w:rsidR="00BF6A75">
        <w:t>ervice delivery</w:t>
      </w:r>
      <w:bookmarkEnd w:id="7"/>
    </w:p>
    <w:p w14:paraId="36FE8D6A" w14:textId="78DFCD2A" w:rsidR="002A2655" w:rsidRDefault="004E610F" w:rsidP="002A2655">
      <w:pPr>
        <w:pStyle w:val="Heading3"/>
      </w:pPr>
      <w:r>
        <w:t xml:space="preserve">Amend </w:t>
      </w:r>
      <w:r w:rsidR="002A2655">
        <w:t>NDIS pricing</w:t>
      </w:r>
      <w:r>
        <w:t xml:space="preserve"> to support high quality services</w:t>
      </w:r>
    </w:p>
    <w:p w14:paraId="61118E27" w14:textId="60271E78" w:rsidR="004E610F" w:rsidRPr="004E610F" w:rsidRDefault="004E610F" w:rsidP="004E610F">
      <w:pPr>
        <w:pStyle w:val="Boxlist"/>
        <w:numPr>
          <w:ilvl w:val="0"/>
          <w:numId w:val="0"/>
        </w:numPr>
        <w:ind w:left="1080" w:hanging="360"/>
        <w:rPr>
          <w:b/>
        </w:rPr>
      </w:pPr>
      <w:r w:rsidRPr="004E610F">
        <w:rPr>
          <w:b/>
        </w:rPr>
        <w:t>Recommendation</w:t>
      </w:r>
      <w:r w:rsidR="00797299">
        <w:rPr>
          <w:b/>
        </w:rPr>
        <w:t>s</w:t>
      </w:r>
    </w:p>
    <w:p w14:paraId="29C2E2FB" w14:textId="02B84618" w:rsidR="004E610F" w:rsidRDefault="004E610F" w:rsidP="004E610F">
      <w:pPr>
        <w:pStyle w:val="Boxlist"/>
      </w:pPr>
      <w:r>
        <w:t>Amend NDIS pric</w:t>
      </w:r>
      <w:r w:rsidR="00797299">
        <w:t>es</w:t>
      </w:r>
      <w:r>
        <w:t xml:space="preserve"> </w:t>
      </w:r>
      <w:r w:rsidR="00797299">
        <w:t>to</w:t>
      </w:r>
      <w:r>
        <w:t xml:space="preserve"> </w:t>
      </w:r>
      <w:r w:rsidR="00797299">
        <w:t>match</w:t>
      </w:r>
      <w:r>
        <w:t xml:space="preserve"> the skills and expertise required </w:t>
      </w:r>
      <w:r w:rsidR="00797299">
        <w:t>for</w:t>
      </w:r>
      <w:r>
        <w:t xml:space="preserve"> effective support.</w:t>
      </w:r>
    </w:p>
    <w:p w14:paraId="3EE55327" w14:textId="1EDBC0F4" w:rsidR="004E610F" w:rsidRPr="008B1D5D" w:rsidRDefault="004E610F" w:rsidP="004E610F">
      <w:pPr>
        <w:pStyle w:val="Boxlist"/>
        <w:pBdr>
          <w:bottom w:val="single" w:sz="18" w:space="0" w:color="E9E9C7"/>
        </w:pBdr>
      </w:pPr>
      <w:r>
        <w:t>Amend</w:t>
      </w:r>
      <w:r w:rsidRPr="008B1D5D">
        <w:t xml:space="preserve"> </w:t>
      </w:r>
      <w:r w:rsidR="00797299">
        <w:t xml:space="preserve">NDIS </w:t>
      </w:r>
      <w:r>
        <w:t xml:space="preserve">prices to reflect </w:t>
      </w:r>
      <w:r w:rsidR="00797299">
        <w:t xml:space="preserve">the components of </w:t>
      </w:r>
      <w:r>
        <w:t>quality service delivery</w:t>
      </w:r>
      <w:r w:rsidRPr="008B1D5D">
        <w:t>, including adequate supervision, administration and professional development.</w:t>
      </w:r>
    </w:p>
    <w:p w14:paraId="70A48D4E" w14:textId="77777777" w:rsidR="009E727F" w:rsidRDefault="009E727F" w:rsidP="00987193">
      <w:pPr>
        <w:spacing w:before="200"/>
      </w:pPr>
    </w:p>
    <w:p w14:paraId="72D0AEBE" w14:textId="2ED6623B" w:rsidR="00987193" w:rsidRDefault="00797299" w:rsidP="00987193">
      <w:pPr>
        <w:spacing w:before="200"/>
      </w:pPr>
      <w:r>
        <w:t>NDIS</w:t>
      </w:r>
      <w:r w:rsidR="004A0056">
        <w:t xml:space="preserve"> pricing policies directly affect service quality and diversity </w:t>
      </w:r>
      <w:r>
        <w:t>for</w:t>
      </w:r>
      <w:r w:rsidR="004A0056">
        <w:t xml:space="preserve"> NDIS participants. </w:t>
      </w:r>
      <w:r w:rsidR="004A0056" w:rsidRPr="000356C6">
        <w:t xml:space="preserve">VCOSS members </w:t>
      </w:r>
      <w:r w:rsidR="004A0056">
        <w:t xml:space="preserve">report current </w:t>
      </w:r>
      <w:r>
        <w:t>prices</w:t>
      </w:r>
      <w:r w:rsidR="004A0056">
        <w:t xml:space="preserve"> </w:t>
      </w:r>
      <w:r>
        <w:t>impede recruitment and retention of</w:t>
      </w:r>
      <w:r w:rsidR="004A0056" w:rsidRPr="000356C6">
        <w:t xml:space="preserve"> </w:t>
      </w:r>
      <w:r w:rsidR="004A0056">
        <w:t xml:space="preserve">adequately </w:t>
      </w:r>
      <w:r w:rsidR="004A0056" w:rsidRPr="000356C6">
        <w:t xml:space="preserve">qualified </w:t>
      </w:r>
      <w:r w:rsidR="004A0056">
        <w:t>workers</w:t>
      </w:r>
      <w:r>
        <w:t>, capable of providing</w:t>
      </w:r>
      <w:r w:rsidR="004A0056" w:rsidRPr="000356C6">
        <w:t xml:space="preserve"> </w:t>
      </w:r>
      <w:r w:rsidR="004A0056">
        <w:t>effective support and therapeutic</w:t>
      </w:r>
      <w:r w:rsidR="004A0056" w:rsidRPr="000356C6">
        <w:t xml:space="preserve"> services</w:t>
      </w:r>
      <w:r w:rsidR="004A0056">
        <w:t>, particularly for people with complex needs and people with psychosocial disability.</w:t>
      </w:r>
      <w:r w:rsidR="004A0056">
        <w:rPr>
          <w:rStyle w:val="FootnoteReference"/>
        </w:rPr>
        <w:footnoteReference w:id="35"/>
      </w:r>
      <w:r w:rsidR="004A0056">
        <w:t xml:space="preserve"> For example, a community service </w:t>
      </w:r>
      <w:proofErr w:type="spellStart"/>
      <w:r w:rsidR="004A0056">
        <w:t>organisation</w:t>
      </w:r>
      <w:proofErr w:type="spellEnd"/>
      <w:r w:rsidR="004A0056">
        <w:t xml:space="preserve"> providing psychosocial services under the NDIS </w:t>
      </w:r>
      <w:r>
        <w:t>felt compelled to</w:t>
      </w:r>
      <w:r w:rsidR="004A0056">
        <w:t xml:space="preserve"> make highly qualified staff redundant</w:t>
      </w:r>
      <w:r>
        <w:t>,</w:t>
      </w:r>
      <w:r w:rsidR="004A0056">
        <w:t xml:space="preserve"> </w:t>
      </w:r>
      <w:r>
        <w:t>and</w:t>
      </w:r>
      <w:r w:rsidR="004A0056">
        <w:t xml:space="preserve"> hire</w:t>
      </w:r>
      <w:r>
        <w:t xml:space="preserve">d less qualified </w:t>
      </w:r>
      <w:r w:rsidR="004A0056">
        <w:t xml:space="preserve">staff </w:t>
      </w:r>
      <w:r>
        <w:t xml:space="preserve">to </w:t>
      </w:r>
      <w:r w:rsidR="004A0056">
        <w:t xml:space="preserve">remain financially viable. </w:t>
      </w:r>
      <w:r>
        <w:t>P</w:t>
      </w:r>
      <w:r w:rsidR="00987193">
        <w:t>articipants express concerns service</w:t>
      </w:r>
      <w:r>
        <w:t>s</w:t>
      </w:r>
      <w:r w:rsidR="00987193">
        <w:t xml:space="preserve"> </w:t>
      </w:r>
      <w:r>
        <w:t>are</w:t>
      </w:r>
      <w:r w:rsidR="00987193">
        <w:t xml:space="preserve"> employing </w:t>
      </w:r>
      <w:r>
        <w:t>“</w:t>
      </w:r>
      <w:r w:rsidR="00987193">
        <w:t>less qualified and less experienced staff to reduce costs</w:t>
      </w:r>
      <w:r>
        <w:t>.”</w:t>
      </w:r>
      <w:r w:rsidR="00987193" w:rsidRPr="00CD6E38">
        <w:rPr>
          <w:rStyle w:val="FootnoteReference"/>
        </w:rPr>
        <w:footnoteReference w:id="36"/>
      </w:r>
    </w:p>
    <w:p w14:paraId="74CBFE00" w14:textId="79E15D1A" w:rsidR="004A0056" w:rsidRDefault="003757F5" w:rsidP="0033200B">
      <w:r>
        <w:t xml:space="preserve">The NDIS pricing model is based on paying staff at level 2 in the </w:t>
      </w:r>
      <w:r w:rsidRPr="00CD6E38">
        <w:rPr>
          <w:i/>
        </w:rPr>
        <w:t>Social, Community Home Care and Disability Services Industry Award 2010</w:t>
      </w:r>
      <w:r w:rsidR="00797299">
        <w:t>.</w:t>
      </w:r>
      <w:r>
        <w:rPr>
          <w:rStyle w:val="FootnoteReference"/>
        </w:rPr>
        <w:footnoteReference w:id="37"/>
      </w:r>
      <w:r>
        <w:t xml:space="preserve"> VCOSS members report the majority of existing staff assisting people with psychosocial disability are employed at level 4 or 5.</w:t>
      </w:r>
      <w:r w:rsidRPr="003757F5">
        <w:t xml:space="preserve"> </w:t>
      </w:r>
      <w:r w:rsidRPr="00A749A9">
        <w:t>Services operating in NDIS trial sites identif</w:t>
      </w:r>
      <w:r w:rsidR="00797299">
        <w:t>y</w:t>
      </w:r>
      <w:r w:rsidRPr="00A749A9">
        <w:t xml:space="preserve"> mental health services</w:t>
      </w:r>
      <w:r>
        <w:t>, one-to-one community participation</w:t>
      </w:r>
      <w:r w:rsidRPr="00A749A9">
        <w:t xml:space="preserve"> and services for people with complex needs as </w:t>
      </w:r>
      <w:r w:rsidR="006854AB" w:rsidRPr="00A749A9">
        <w:t>under</w:t>
      </w:r>
      <w:r w:rsidR="006854AB">
        <w:t>priced</w:t>
      </w:r>
      <w:r w:rsidRPr="00A749A9">
        <w:t>.</w:t>
      </w:r>
      <w:r w:rsidRPr="00A749A9">
        <w:rPr>
          <w:vertAlign w:val="superscript"/>
        </w:rPr>
        <w:footnoteReference w:id="38"/>
      </w:r>
    </w:p>
    <w:p w14:paraId="5017487F" w14:textId="1815C76E" w:rsidR="004A0056" w:rsidRDefault="004A0056" w:rsidP="00202A90">
      <w:r>
        <w:t xml:space="preserve">VCOSS members also report </w:t>
      </w:r>
      <w:r w:rsidRPr="00202A90">
        <w:t>NDIS pric</w:t>
      </w:r>
      <w:r w:rsidR="00797299">
        <w:t>es are</w:t>
      </w:r>
      <w:r w:rsidRPr="00202A90">
        <w:t xml:space="preserve"> inadequate to cover costs</w:t>
      </w:r>
      <w:r>
        <w:t xml:space="preserve"> of quality service delivery including training, travel, supervision</w:t>
      </w:r>
      <w:r w:rsidR="00797299">
        <w:t xml:space="preserve">, </w:t>
      </w:r>
      <w:r>
        <w:t>and administration</w:t>
      </w:r>
      <w:r w:rsidR="00797299">
        <w:t>,</w:t>
      </w:r>
      <w:r w:rsidR="00B6629E">
        <w:t xml:space="preserve"> such as using the NDIS portal</w:t>
      </w:r>
      <w:r>
        <w:t xml:space="preserve">. A recent </w:t>
      </w:r>
      <w:r w:rsidR="00797299">
        <w:t xml:space="preserve">Social Policy and Research Centre </w:t>
      </w:r>
      <w:r>
        <w:t>report confirms this</w:t>
      </w:r>
      <w:r w:rsidR="00797299">
        <w:t>,</w:t>
      </w:r>
      <w:r>
        <w:t xml:space="preserve"> finding NDIS prices</w:t>
      </w:r>
      <w:r w:rsidR="00B6629E">
        <w:t xml:space="preserve"> </w:t>
      </w:r>
      <w:r>
        <w:t xml:space="preserve">do not </w:t>
      </w:r>
      <w:proofErr w:type="spellStart"/>
      <w:r w:rsidR="0033200B" w:rsidRPr="0033200B">
        <w:t>recognise</w:t>
      </w:r>
      <w:proofErr w:type="spellEnd"/>
      <w:r w:rsidR="0033200B" w:rsidRPr="0033200B">
        <w:t xml:space="preserve"> the time needed to deliver quality services</w:t>
      </w:r>
      <w:r w:rsidR="0033200B">
        <w:t>.</w:t>
      </w:r>
      <w:r w:rsidRPr="002F3149">
        <w:rPr>
          <w:rStyle w:val="FootnoteReference"/>
        </w:rPr>
        <w:footnoteReference w:id="39"/>
      </w:r>
    </w:p>
    <w:p w14:paraId="123553B5" w14:textId="77777777" w:rsidR="00797299" w:rsidRDefault="00797299" w:rsidP="00202A90"/>
    <w:p w14:paraId="7A4F1C7E" w14:textId="77777777" w:rsidR="004A0056" w:rsidRPr="004E610F" w:rsidRDefault="004A0056" w:rsidP="004E610F">
      <w:pPr>
        <w:pStyle w:val="Boxlist"/>
        <w:numPr>
          <w:ilvl w:val="0"/>
          <w:numId w:val="0"/>
        </w:numPr>
        <w:pBdr>
          <w:top w:val="single" w:sz="18" w:space="1" w:color="FDDBA5"/>
          <w:left w:val="single" w:sz="48" w:space="11" w:color="FDDBA5"/>
          <w:bottom w:val="single" w:sz="18" w:space="1" w:color="FDDBA5"/>
          <w:right w:val="single" w:sz="48" w:space="11" w:color="FDDBA5"/>
          <w:between w:val="single" w:sz="18" w:space="1" w:color="FDDBA5"/>
        </w:pBdr>
        <w:shd w:val="clear" w:color="auto" w:fill="FDDBA5"/>
        <w:ind w:left="426"/>
        <w:rPr>
          <w:i/>
        </w:rPr>
      </w:pPr>
      <w:r w:rsidRPr="004E610F">
        <w:rPr>
          <w:i/>
        </w:rPr>
        <w:t>Prices for disability support work set by the NDIA according to the ‘Reasonable Cost Model’ do not enable minimum Award conditions to be met, and prevent employers who offer above-Award conditions from meeting their legal obligations. Prices do not account for what is required to deliver high quality services, and arrangements are not fully enabling disability support workers to deliver services which are personalised, co-ordinated, responsive or safe. Quality is likely to diminish in the process of NDIS expansion.</w:t>
      </w:r>
      <w:r w:rsidRPr="004E610F">
        <w:rPr>
          <w:i/>
          <w:vertAlign w:val="superscript"/>
        </w:rPr>
        <w:footnoteReference w:id="40"/>
      </w:r>
    </w:p>
    <w:p w14:paraId="1D01BF34" w14:textId="77777777" w:rsidR="0015597C" w:rsidRDefault="0015597C" w:rsidP="0015597C">
      <w:pPr>
        <w:spacing w:before="0" w:after="160" w:line="259" w:lineRule="auto"/>
        <w:ind w:left="360" w:hanging="360"/>
        <w:rPr>
          <w:rFonts w:ascii="ArialMT" w:hAnsi="ArialMT" w:cs="ArialMT"/>
        </w:rPr>
      </w:pPr>
    </w:p>
    <w:p w14:paraId="7D23C00E" w14:textId="19D4363A" w:rsidR="0033200B" w:rsidRDefault="004A0056" w:rsidP="0033200B">
      <w:r>
        <w:t xml:space="preserve">VCOSS recommends amending the pricing structure </w:t>
      </w:r>
      <w:r w:rsidR="00797299">
        <w:t>to accommodate</w:t>
      </w:r>
      <w:r>
        <w:t xml:space="preserve"> the skills and expertise required to deliver effective support</w:t>
      </w:r>
      <w:r w:rsidR="00797299">
        <w:t xml:space="preserve">, </w:t>
      </w:r>
      <w:r w:rsidR="0033200B">
        <w:t xml:space="preserve">and reflect the real costs of providing quality </w:t>
      </w:r>
      <w:r w:rsidR="00797299">
        <w:t xml:space="preserve">NDIS </w:t>
      </w:r>
      <w:r w:rsidR="0033200B">
        <w:t>service delivery.</w:t>
      </w:r>
      <w:r>
        <w:t xml:space="preserve"> </w:t>
      </w:r>
      <w:r w:rsidR="0033200B">
        <w:t xml:space="preserve">VCOSS supports </w:t>
      </w:r>
      <w:r w:rsidR="00F80959">
        <w:t>in principl</w:t>
      </w:r>
      <w:r w:rsidR="005F5151">
        <w:t>e</w:t>
      </w:r>
      <w:r w:rsidR="00F80959">
        <w:t xml:space="preserve"> </w:t>
      </w:r>
      <w:r w:rsidR="0033200B">
        <w:t xml:space="preserve">the Productivity </w:t>
      </w:r>
      <w:r w:rsidR="00202A90">
        <w:t>Commission’s</w:t>
      </w:r>
      <w:r w:rsidR="0033200B">
        <w:t xml:space="preserve"> recommendation to transfer the NDIA’s pricing powers to an independent price regulator. We believe this will provide a more fair and transparent process for price setting. </w:t>
      </w:r>
    </w:p>
    <w:p w14:paraId="507045E1" w14:textId="77777777" w:rsidR="00F80959" w:rsidRDefault="00F80959" w:rsidP="0033200B"/>
    <w:p w14:paraId="40BFA483" w14:textId="4F74E8D7" w:rsidR="00615024" w:rsidRDefault="002A2655" w:rsidP="00BF6A75">
      <w:pPr>
        <w:pStyle w:val="Heading3"/>
      </w:pPr>
      <w:r>
        <w:t>Respond to t</w:t>
      </w:r>
      <w:r w:rsidR="00615024">
        <w:t>hin markets</w:t>
      </w:r>
    </w:p>
    <w:p w14:paraId="1C63F34D" w14:textId="77777777" w:rsidR="000D0D71" w:rsidRPr="004E610F" w:rsidRDefault="000D0D71" w:rsidP="004E610F">
      <w:pPr>
        <w:pStyle w:val="Boxlist"/>
        <w:numPr>
          <w:ilvl w:val="0"/>
          <w:numId w:val="0"/>
        </w:numPr>
        <w:ind w:left="1080" w:hanging="360"/>
        <w:rPr>
          <w:b/>
        </w:rPr>
      </w:pPr>
      <w:r w:rsidRPr="004E610F">
        <w:rPr>
          <w:b/>
        </w:rPr>
        <w:t>Recommendations</w:t>
      </w:r>
    </w:p>
    <w:p w14:paraId="2A869C4B" w14:textId="4E60DF5B" w:rsidR="006D2423" w:rsidRPr="004E610F" w:rsidRDefault="006D2423" w:rsidP="004E610F">
      <w:pPr>
        <w:pStyle w:val="Boxlist"/>
      </w:pPr>
      <w:r w:rsidRPr="004E610F">
        <w:t xml:space="preserve">Explore alternative funding arrangements </w:t>
      </w:r>
      <w:r w:rsidR="00F80959">
        <w:t>in</w:t>
      </w:r>
      <w:r w:rsidRPr="004E610F">
        <w:t xml:space="preserve"> thin markets.</w:t>
      </w:r>
    </w:p>
    <w:p w14:paraId="0818843B" w14:textId="77777777" w:rsidR="000D0D71" w:rsidRPr="004E610F" w:rsidRDefault="000D0D71" w:rsidP="004E610F">
      <w:pPr>
        <w:pStyle w:val="Boxlist"/>
      </w:pPr>
      <w:r w:rsidRPr="004E610F">
        <w:t>Provide equitable access to NDIS services in regional and remote areas.</w:t>
      </w:r>
    </w:p>
    <w:p w14:paraId="5E0DD13B" w14:textId="77777777" w:rsidR="000D0D71" w:rsidRPr="004E610F" w:rsidRDefault="000D0D71" w:rsidP="004E610F">
      <w:pPr>
        <w:pStyle w:val="Boxlist"/>
      </w:pPr>
      <w:r w:rsidRPr="004E610F">
        <w:t xml:space="preserve">Cover the costs of providing support to participants with complex needs. </w:t>
      </w:r>
    </w:p>
    <w:p w14:paraId="64EEDCBA" w14:textId="77777777" w:rsidR="00F80959" w:rsidRDefault="00F80959" w:rsidP="004848BB"/>
    <w:p w14:paraId="57A3D77D" w14:textId="7518ED37" w:rsidR="004848BB" w:rsidRPr="00987193" w:rsidRDefault="004A2BDD" w:rsidP="004848BB">
      <w:pPr>
        <w:rPr>
          <w:iCs/>
        </w:rPr>
      </w:pPr>
      <w:r>
        <w:t>As a market</w:t>
      </w:r>
      <w:r w:rsidR="00F80959">
        <w:t>-</w:t>
      </w:r>
      <w:r>
        <w:t>based system, the NDIS depends on a viable level of supply and</w:t>
      </w:r>
      <w:r w:rsidR="00CE5450">
        <w:t xml:space="preserve"> demand </w:t>
      </w:r>
      <w:r w:rsidR="00F80959">
        <w:t>for</w:t>
      </w:r>
      <w:r w:rsidR="00CE5450" w:rsidRPr="00BB251D">
        <w:t xml:space="preserve"> adequate service coverage and</w:t>
      </w:r>
      <w:r w:rsidR="00B949AD">
        <w:t xml:space="preserve"> </w:t>
      </w:r>
      <w:r w:rsidR="00CE5450" w:rsidRPr="00BB251D">
        <w:t>provider</w:t>
      </w:r>
      <w:r w:rsidR="00B949AD">
        <w:t xml:space="preserve"> diversity</w:t>
      </w:r>
      <w:r w:rsidRPr="00BB251D">
        <w:t xml:space="preserve">. </w:t>
      </w:r>
      <w:r w:rsidR="004848BB" w:rsidRPr="00BB251D">
        <w:t xml:space="preserve">However, the market is not meeting </w:t>
      </w:r>
      <w:r w:rsidR="00F80959" w:rsidRPr="00BB251D">
        <w:t>many participants</w:t>
      </w:r>
      <w:r w:rsidR="00F80959">
        <w:t>’</w:t>
      </w:r>
      <w:r w:rsidR="004848BB" w:rsidRPr="00BB251D">
        <w:t xml:space="preserve"> needs and risks create inequitable service </w:t>
      </w:r>
      <w:r w:rsidR="00202A90">
        <w:t>delivery</w:t>
      </w:r>
      <w:r w:rsidR="004848BB" w:rsidRPr="00BB251D">
        <w:t xml:space="preserve">. The NDIS intermediate evaluation found many NDIS participants experience difficulty accessing funded disability supports, primarily due to “lengthy waiting lists for some providers or </w:t>
      </w:r>
      <w:r w:rsidR="00B949AD" w:rsidRPr="00BB251D">
        <w:t xml:space="preserve">support </w:t>
      </w:r>
      <w:r w:rsidR="004848BB" w:rsidRPr="00BB251D">
        <w:t>types, lack of local providers, and lack of quality provision”.</w:t>
      </w:r>
      <w:r w:rsidR="004848BB" w:rsidRPr="00BB251D">
        <w:rPr>
          <w:vertAlign w:val="superscript"/>
        </w:rPr>
        <w:footnoteReference w:id="41"/>
      </w:r>
      <w:r w:rsidR="004848BB" w:rsidRPr="00BB251D">
        <w:rPr>
          <w:vertAlign w:val="superscript"/>
        </w:rPr>
        <w:t xml:space="preserve"> </w:t>
      </w:r>
      <w:r w:rsidR="00202A90" w:rsidRPr="00202A90">
        <w:t>If</w:t>
      </w:r>
      <w:r w:rsidR="004848BB" w:rsidRPr="00BB251D">
        <w:t xml:space="preserve"> participants </w:t>
      </w:r>
      <w:r w:rsidR="00202A90">
        <w:t>do not access funded</w:t>
      </w:r>
      <w:r w:rsidR="004848BB" w:rsidRPr="00BB251D">
        <w:t xml:space="preserve"> services</w:t>
      </w:r>
      <w:r w:rsidR="00202A90">
        <w:t xml:space="preserve">, </w:t>
      </w:r>
      <w:r w:rsidR="004848BB" w:rsidRPr="00BB251D">
        <w:t xml:space="preserve">even </w:t>
      </w:r>
      <w:r w:rsidR="00202A90">
        <w:t xml:space="preserve">because they are not available, </w:t>
      </w:r>
      <w:r w:rsidR="004848BB" w:rsidRPr="00BB251D">
        <w:t xml:space="preserve">they risk losing funding because planners </w:t>
      </w:r>
      <w:r w:rsidR="00F80959">
        <w:t>a</w:t>
      </w:r>
      <w:r w:rsidR="00F80959" w:rsidRPr="00BB251D">
        <w:t xml:space="preserve">re </w:t>
      </w:r>
      <w:r w:rsidR="004848BB" w:rsidRPr="00BB251D">
        <w:t>using this as evidence t</w:t>
      </w:r>
      <w:r w:rsidR="00202A90">
        <w:t xml:space="preserve">he supports </w:t>
      </w:r>
      <w:r w:rsidR="00F80959">
        <w:t xml:space="preserve">are </w:t>
      </w:r>
      <w:r w:rsidR="00202A90">
        <w:t>not</w:t>
      </w:r>
      <w:r w:rsidR="004848BB" w:rsidRPr="00BB251D">
        <w:t xml:space="preserve"> required.</w:t>
      </w:r>
      <w:r w:rsidR="004848BB" w:rsidRPr="00BB251D">
        <w:rPr>
          <w:vertAlign w:val="superscript"/>
        </w:rPr>
        <w:footnoteReference w:id="42"/>
      </w:r>
    </w:p>
    <w:p w14:paraId="0AE48CE1" w14:textId="7D30FF8C" w:rsidR="004A2BDD" w:rsidRPr="001161F6" w:rsidRDefault="004A2BDD" w:rsidP="006D2423">
      <w:pPr>
        <w:rPr>
          <w:iCs/>
        </w:rPr>
      </w:pPr>
      <w:r>
        <w:t>In rural and regional areas</w:t>
      </w:r>
      <w:r w:rsidR="00F80959">
        <w:t>,</w:t>
      </w:r>
      <w:r>
        <w:t xml:space="preserve"> and some outer urban areas</w:t>
      </w:r>
      <w:r w:rsidR="00F80959">
        <w:t>,</w:t>
      </w:r>
      <w:r>
        <w:t xml:space="preserve"> VCOSS members report there are not enough </w:t>
      </w:r>
      <w:r w:rsidR="006D2423">
        <w:t xml:space="preserve">local </w:t>
      </w:r>
      <w:r>
        <w:t xml:space="preserve">services to provide people with the </w:t>
      </w:r>
      <w:r w:rsidR="00F80959">
        <w:t xml:space="preserve">funded </w:t>
      </w:r>
      <w:r>
        <w:t>support</w:t>
      </w:r>
      <w:r w:rsidR="00F80959">
        <w:t>s</w:t>
      </w:r>
      <w:r>
        <w:t>, let alone choice</w:t>
      </w:r>
      <w:r w:rsidR="00F80959">
        <w:t xml:space="preserve"> of providers</w:t>
      </w:r>
      <w:r>
        <w:t xml:space="preserve">. </w:t>
      </w:r>
      <w:r w:rsidR="005F5151">
        <w:rPr>
          <w:iCs/>
        </w:rPr>
        <w:t>For example, there are</w:t>
      </w:r>
      <w:r>
        <w:rPr>
          <w:iCs/>
        </w:rPr>
        <w:t xml:space="preserve"> early indications </w:t>
      </w:r>
      <w:r w:rsidR="00F80959">
        <w:rPr>
          <w:iCs/>
        </w:rPr>
        <w:t xml:space="preserve">some </w:t>
      </w:r>
      <w:r>
        <w:rPr>
          <w:iCs/>
        </w:rPr>
        <w:t xml:space="preserve">people </w:t>
      </w:r>
      <w:r w:rsidR="00F80959">
        <w:rPr>
          <w:iCs/>
        </w:rPr>
        <w:t>cannot</w:t>
      </w:r>
      <w:r>
        <w:rPr>
          <w:iCs/>
        </w:rPr>
        <w:t xml:space="preserve"> find</w:t>
      </w:r>
      <w:r w:rsidR="00F80959">
        <w:rPr>
          <w:iCs/>
        </w:rPr>
        <w:t xml:space="preserve"> </w:t>
      </w:r>
      <w:r>
        <w:rPr>
          <w:iCs/>
        </w:rPr>
        <w:t xml:space="preserve">suitable local service providers, particularly in </w:t>
      </w:r>
      <w:r w:rsidR="006D2423">
        <w:rPr>
          <w:iCs/>
        </w:rPr>
        <w:t xml:space="preserve">regional </w:t>
      </w:r>
      <w:r>
        <w:rPr>
          <w:iCs/>
        </w:rPr>
        <w:t>areas</w:t>
      </w:r>
      <w:r w:rsidR="00F80959">
        <w:rPr>
          <w:iCs/>
        </w:rPr>
        <w:t>,</w:t>
      </w:r>
      <w:r>
        <w:rPr>
          <w:iCs/>
        </w:rPr>
        <w:t xml:space="preserve"> or </w:t>
      </w:r>
      <w:r w:rsidR="00F80959">
        <w:rPr>
          <w:iCs/>
        </w:rPr>
        <w:t>for</w:t>
      </w:r>
      <w:r>
        <w:rPr>
          <w:iCs/>
        </w:rPr>
        <w:t xml:space="preserve"> </w:t>
      </w:r>
      <w:proofErr w:type="spellStart"/>
      <w:r>
        <w:rPr>
          <w:iCs/>
        </w:rPr>
        <w:t>specialised</w:t>
      </w:r>
      <w:proofErr w:type="spellEnd"/>
      <w:r>
        <w:rPr>
          <w:iCs/>
        </w:rPr>
        <w:t xml:space="preserve"> needs.</w:t>
      </w:r>
      <w:r>
        <w:rPr>
          <w:rStyle w:val="FootnoteReference"/>
        </w:rPr>
        <w:footnoteReference w:id="43"/>
      </w:r>
      <w:r>
        <w:rPr>
          <w:iCs/>
        </w:rPr>
        <w:t xml:space="preserve"> In these cases</w:t>
      </w:r>
      <w:r w:rsidR="00F80959">
        <w:rPr>
          <w:iCs/>
        </w:rPr>
        <w:t>,</w:t>
      </w:r>
      <w:r>
        <w:rPr>
          <w:iCs/>
        </w:rPr>
        <w:t xml:space="preserve"> participants </w:t>
      </w:r>
      <w:r w:rsidR="00F80959">
        <w:rPr>
          <w:iCs/>
        </w:rPr>
        <w:t xml:space="preserve">must </w:t>
      </w:r>
      <w:r>
        <w:rPr>
          <w:iCs/>
        </w:rPr>
        <w:t>travel to services</w:t>
      </w:r>
      <w:r w:rsidR="00F80959">
        <w:rPr>
          <w:iCs/>
        </w:rPr>
        <w:t>,</w:t>
      </w:r>
      <w:r>
        <w:rPr>
          <w:iCs/>
        </w:rPr>
        <w:t xml:space="preserve"> or </w:t>
      </w:r>
      <w:r w:rsidR="00F80959">
        <w:rPr>
          <w:iCs/>
        </w:rPr>
        <w:t>pay extra for service staff to travel</w:t>
      </w:r>
      <w:r>
        <w:rPr>
          <w:iCs/>
        </w:rPr>
        <w:t>.</w:t>
      </w:r>
      <w:r>
        <w:rPr>
          <w:rStyle w:val="FootnoteReference"/>
        </w:rPr>
        <w:footnoteReference w:id="44"/>
      </w:r>
      <w:r>
        <w:rPr>
          <w:iCs/>
        </w:rPr>
        <w:t xml:space="preserve"> The intermediate NDIS evaluation found </w:t>
      </w:r>
      <w:r>
        <w:t xml:space="preserve">NDIS participants living in </w:t>
      </w:r>
      <w:r>
        <w:rPr>
          <w:szCs w:val="22"/>
        </w:rPr>
        <w:t>rural or remote areas are 15 per cent more likely to experience unmet demand for supports, compared with participants living in metropolitan areas.</w:t>
      </w:r>
      <w:r>
        <w:rPr>
          <w:rStyle w:val="FootnoteReference"/>
        </w:rPr>
        <w:footnoteReference w:id="45"/>
      </w:r>
      <w:r>
        <w:rPr>
          <w:szCs w:val="22"/>
        </w:rPr>
        <w:t xml:space="preserve"> </w:t>
      </w:r>
    </w:p>
    <w:p w14:paraId="0B705EDB" w14:textId="507976F6" w:rsidR="00CE5450" w:rsidRPr="00CE5450" w:rsidRDefault="006D2423" w:rsidP="00CE5450">
      <w:pPr>
        <w:rPr>
          <w:rFonts w:ascii="ArialMT" w:hAnsi="ArialMT" w:cs="ArialMT"/>
        </w:rPr>
      </w:pPr>
      <w:r>
        <w:t>T</w:t>
      </w:r>
      <w:r w:rsidR="00CE5450">
        <w:t>he NDIS also risks creating disincentives to assist</w:t>
      </w:r>
      <w:r w:rsidR="00F80959">
        <w:t>ing</w:t>
      </w:r>
      <w:r w:rsidR="00CE5450">
        <w:t xml:space="preserve"> participants with complex needs or those perceived as ‘difficult’</w:t>
      </w:r>
      <w:r w:rsidR="00F80959">
        <w:t>,</w:t>
      </w:r>
      <w:r w:rsidR="00CE5450">
        <w:t xml:space="preserve"> such as people displaying challenging behaviour. This could result in services ‘cherry picking’ participants or services withdrawing from providing more intensive support, leaving some people without services.</w:t>
      </w:r>
      <w:r w:rsidR="00CE5450" w:rsidRPr="004A2BDD">
        <w:t xml:space="preserve"> </w:t>
      </w:r>
      <w:r w:rsidR="00CE5450">
        <w:t xml:space="preserve">Workers supporting these participants are likely to require much higher </w:t>
      </w:r>
      <w:r w:rsidR="00B949AD">
        <w:t xml:space="preserve">management supervision and support </w:t>
      </w:r>
      <w:r w:rsidR="00CE5450">
        <w:t>levels than the ‘standard needs’ ratio of 1:15. I</w:t>
      </w:r>
      <w:r w:rsidR="00CE5450" w:rsidRPr="00A539F5">
        <w:t>n some cases</w:t>
      </w:r>
      <w:r w:rsidR="00F80959">
        <w:t>,</w:t>
      </w:r>
      <w:r w:rsidR="00CE5450" w:rsidRPr="00A539F5">
        <w:t xml:space="preserve"> two workers </w:t>
      </w:r>
      <w:r w:rsidR="00CE5450">
        <w:t xml:space="preserve">are </w:t>
      </w:r>
      <w:r w:rsidR="00CE5450" w:rsidRPr="00A539F5">
        <w:t xml:space="preserve">required for staff safety or to adequately manage </w:t>
      </w:r>
      <w:r w:rsidR="00CE5450">
        <w:t xml:space="preserve">a </w:t>
      </w:r>
      <w:r w:rsidR="00CE5450" w:rsidRPr="00A539F5">
        <w:t>participant’s behavio</w:t>
      </w:r>
      <w:r w:rsidR="00CE5450">
        <w:t xml:space="preserve">ur. These participants are also more likely to require assertive outreach, </w:t>
      </w:r>
      <w:r w:rsidR="00F80959">
        <w:t>contact</w:t>
      </w:r>
      <w:r w:rsidR="00CE5450">
        <w:t xml:space="preserve"> outside of scheduled appointments</w:t>
      </w:r>
      <w:r w:rsidR="00F80959">
        <w:t>,</w:t>
      </w:r>
      <w:r w:rsidR="00CE5450">
        <w:t xml:space="preserve"> and workers with more </w:t>
      </w:r>
      <w:proofErr w:type="spellStart"/>
      <w:r w:rsidR="00CE5450">
        <w:t>specialised</w:t>
      </w:r>
      <w:proofErr w:type="spellEnd"/>
      <w:r w:rsidR="00CE5450">
        <w:t xml:space="preserve"> skills. </w:t>
      </w:r>
      <w:r w:rsidR="007916D6">
        <w:t>The Productivity Commission</w:t>
      </w:r>
      <w:r w:rsidR="00615024">
        <w:t xml:space="preserve"> </w:t>
      </w:r>
      <w:r w:rsidR="00202A90">
        <w:t xml:space="preserve">identified </w:t>
      </w:r>
      <w:r w:rsidR="00CE5450">
        <w:t xml:space="preserve">people </w:t>
      </w:r>
      <w:r w:rsidR="00CE5450" w:rsidRPr="00CE5450">
        <w:rPr>
          <w:rFonts w:ascii="ArialMT" w:hAnsi="ArialMT" w:cs="ArialMT"/>
        </w:rPr>
        <w:t xml:space="preserve">with complex, </w:t>
      </w:r>
      <w:proofErr w:type="spellStart"/>
      <w:r w:rsidR="00CE5450" w:rsidRPr="00CE5450">
        <w:rPr>
          <w:rFonts w:ascii="ArialMT" w:hAnsi="ArialMT" w:cs="ArialMT"/>
        </w:rPr>
        <w:t>specialised</w:t>
      </w:r>
      <w:proofErr w:type="spellEnd"/>
      <w:r w:rsidR="00CE5450" w:rsidRPr="00CE5450">
        <w:rPr>
          <w:rFonts w:ascii="ArialMT" w:hAnsi="ArialMT" w:cs="ArialMT"/>
        </w:rPr>
        <w:t xml:space="preserve"> or high intensity needs</w:t>
      </w:r>
      <w:r w:rsidR="00F80959">
        <w:rPr>
          <w:rFonts w:ascii="ArialMT" w:hAnsi="ArialMT" w:cs="ArialMT"/>
        </w:rPr>
        <w:t>,</w:t>
      </w:r>
      <w:r w:rsidR="00CE5450" w:rsidRPr="00CE5450">
        <w:rPr>
          <w:rFonts w:ascii="ArialMT" w:hAnsi="ArialMT" w:cs="ArialMT"/>
        </w:rPr>
        <w:t xml:space="preserve"> very challenging behaviours, </w:t>
      </w:r>
      <w:r w:rsidR="00F80959">
        <w:rPr>
          <w:rFonts w:ascii="ArialMT" w:hAnsi="ArialMT" w:cs="ArialMT"/>
        </w:rPr>
        <w:t xml:space="preserve">or </w:t>
      </w:r>
      <w:r w:rsidR="00CE5450" w:rsidRPr="003574A7">
        <w:rPr>
          <w:rFonts w:ascii="ArialMT" w:hAnsi="ArialMT" w:cs="ArialMT"/>
        </w:rPr>
        <w:t>an acute and immediate need</w:t>
      </w:r>
      <w:r w:rsidR="00F80959">
        <w:rPr>
          <w:rFonts w:ascii="ArialMT" w:hAnsi="ArialMT" w:cs="ArialMT"/>
        </w:rPr>
        <w:t>,</w:t>
      </w:r>
      <w:r w:rsidR="00CE5450" w:rsidRPr="003574A7">
        <w:rPr>
          <w:rFonts w:ascii="ArialMT" w:hAnsi="ArialMT" w:cs="ArialMT"/>
        </w:rPr>
        <w:t xml:space="preserve"> </w:t>
      </w:r>
      <w:r w:rsidR="00CE5450">
        <w:rPr>
          <w:rFonts w:ascii="ArialMT" w:hAnsi="ArialMT" w:cs="ArialMT"/>
        </w:rPr>
        <w:t xml:space="preserve">as </w:t>
      </w:r>
      <w:r w:rsidR="00CE5450">
        <w:t xml:space="preserve">at risk of service shortages and poorer participant outcomes, due to </w:t>
      </w:r>
      <w:r w:rsidR="00F80959">
        <w:t>“</w:t>
      </w:r>
      <w:r w:rsidR="00CE5450">
        <w:t>thin markets</w:t>
      </w:r>
      <w:r w:rsidR="00F80959">
        <w:t>”</w:t>
      </w:r>
      <w:r w:rsidR="00CE5450">
        <w:t>.</w:t>
      </w:r>
      <w:r w:rsidR="00CE5450">
        <w:rPr>
          <w:rStyle w:val="FootnoteReference"/>
          <w:rFonts w:ascii="ArialMT" w:hAnsi="ArialMT" w:cs="ArialMT"/>
        </w:rPr>
        <w:footnoteReference w:id="46"/>
      </w:r>
    </w:p>
    <w:p w14:paraId="55B83644" w14:textId="57E2C01A" w:rsidR="00202A90" w:rsidRDefault="00CE5450" w:rsidP="00B23407">
      <w:pPr>
        <w:rPr>
          <w:rFonts w:ascii="Arial-BoldMT" w:hAnsi="Arial-BoldMT" w:cs="Arial-BoldMT"/>
          <w:bCs/>
        </w:rPr>
      </w:pPr>
      <w:r w:rsidRPr="00CE5450">
        <w:t>Without effective intervention</w:t>
      </w:r>
      <w:r w:rsidR="00F80959">
        <w:t xml:space="preserve">, </w:t>
      </w:r>
      <w:r w:rsidRPr="00CE5450">
        <w:t xml:space="preserve">the NDIS is likely to create </w:t>
      </w:r>
      <w:r w:rsidR="004848BB">
        <w:t xml:space="preserve">or perpetuate </w:t>
      </w:r>
      <w:r w:rsidRPr="00CE5450">
        <w:t xml:space="preserve">inequitable service coverage for some NDIS participants, particularly those facing multiple disadvantage. We believe alternative funding arrangements </w:t>
      </w:r>
      <w:r w:rsidR="00202A90">
        <w:rPr>
          <w:rFonts w:ascii="Arial-BoldMT" w:hAnsi="Arial-BoldMT" w:cs="Arial-BoldMT"/>
          <w:bCs/>
        </w:rPr>
        <w:t xml:space="preserve">may be required to </w:t>
      </w:r>
      <w:r w:rsidR="00960825">
        <w:rPr>
          <w:rFonts w:ascii="Arial-BoldMT" w:hAnsi="Arial-BoldMT" w:cs="Arial-BoldMT"/>
          <w:bCs/>
        </w:rPr>
        <w:t xml:space="preserve">intervene in </w:t>
      </w:r>
      <w:r w:rsidR="00202A90">
        <w:rPr>
          <w:rFonts w:ascii="Arial-BoldMT" w:hAnsi="Arial-BoldMT" w:cs="Arial-BoldMT"/>
          <w:bCs/>
        </w:rPr>
        <w:t>thin markets</w:t>
      </w:r>
      <w:r w:rsidRPr="00CE5450">
        <w:rPr>
          <w:rFonts w:ascii="Arial-BoldMT" w:hAnsi="Arial-BoldMT" w:cs="Arial-BoldMT"/>
          <w:bCs/>
        </w:rPr>
        <w:t>. Depending on the circumstances</w:t>
      </w:r>
      <w:r w:rsidR="00960825">
        <w:rPr>
          <w:rFonts w:ascii="Arial-BoldMT" w:hAnsi="Arial-BoldMT" w:cs="Arial-BoldMT"/>
          <w:bCs/>
        </w:rPr>
        <w:t>,</w:t>
      </w:r>
      <w:r w:rsidRPr="00CE5450">
        <w:rPr>
          <w:rFonts w:ascii="Arial-BoldMT" w:hAnsi="Arial-BoldMT" w:cs="Arial-BoldMT"/>
          <w:bCs/>
        </w:rPr>
        <w:t xml:space="preserve"> different approaches may be required</w:t>
      </w:r>
      <w:r w:rsidRPr="00CE5450">
        <w:t xml:space="preserve">, such as </w:t>
      </w:r>
      <w:r w:rsidRPr="00CE5450">
        <w:rPr>
          <w:rFonts w:ascii="Arial-BoldMT" w:hAnsi="Arial-BoldMT" w:cs="Arial-BoldMT"/>
          <w:bCs/>
        </w:rPr>
        <w:t xml:space="preserve">block funding core services, retaining </w:t>
      </w:r>
      <w:r w:rsidR="005F5151">
        <w:rPr>
          <w:rFonts w:ascii="Arial-BoldMT" w:hAnsi="Arial-BoldMT" w:cs="Arial-BoldMT"/>
          <w:bCs/>
        </w:rPr>
        <w:t>'</w:t>
      </w:r>
      <w:r w:rsidRPr="00CE5450">
        <w:rPr>
          <w:rFonts w:ascii="Arial-BoldMT" w:hAnsi="Arial-BoldMT" w:cs="Arial-BoldMT"/>
          <w:bCs/>
        </w:rPr>
        <w:t>a provider of last resort</w:t>
      </w:r>
      <w:r w:rsidR="005F5151">
        <w:rPr>
          <w:rFonts w:ascii="Arial-BoldMT" w:hAnsi="Arial-BoldMT" w:cs="Arial-BoldMT"/>
          <w:bCs/>
        </w:rPr>
        <w:t>'</w:t>
      </w:r>
      <w:r w:rsidR="00960825">
        <w:rPr>
          <w:rFonts w:ascii="Arial-BoldMT" w:hAnsi="Arial-BoldMT" w:cs="Arial-BoldMT"/>
          <w:bCs/>
        </w:rPr>
        <w:t>,</w:t>
      </w:r>
      <w:r w:rsidRPr="00CE5450">
        <w:rPr>
          <w:rFonts w:ascii="Arial-BoldMT" w:hAnsi="Arial-BoldMT" w:cs="Arial-BoldMT"/>
          <w:bCs/>
        </w:rPr>
        <w:t xml:space="preserve"> and leveraging or building the capacity of established community organisations, such as health service providers.</w:t>
      </w:r>
    </w:p>
    <w:p w14:paraId="2311EC69" w14:textId="36E73727" w:rsidR="00BF1B27" w:rsidRDefault="00202A90" w:rsidP="00B23407">
      <w:r>
        <w:t>The NDIS pricing</w:t>
      </w:r>
      <w:r w:rsidR="006D2423">
        <w:t xml:space="preserve"> model </w:t>
      </w:r>
      <w:r w:rsidR="00960825">
        <w:t>should be revisited to fund the</w:t>
      </w:r>
      <w:r w:rsidR="006D2423">
        <w:t xml:space="preserve"> </w:t>
      </w:r>
      <w:r w:rsidR="00B949AD">
        <w:t xml:space="preserve">support provision </w:t>
      </w:r>
      <w:r w:rsidR="006D2423">
        <w:t xml:space="preserve">costs </w:t>
      </w:r>
      <w:r w:rsidR="00B949AD">
        <w:t>for</w:t>
      </w:r>
      <w:r w:rsidR="006D2423">
        <w:t xml:space="preserve"> participants with complex needs. </w:t>
      </w:r>
      <w:r w:rsidR="004B5D5A">
        <w:t xml:space="preserve">We support the </w:t>
      </w:r>
      <w:r w:rsidR="00960825">
        <w:t xml:space="preserve">recommendations </w:t>
      </w:r>
      <w:r w:rsidR="004B5D5A">
        <w:t xml:space="preserve">of the recent review </w:t>
      </w:r>
      <w:r w:rsidR="00274BEC">
        <w:t xml:space="preserve">of people with psychosocial disability in the NDIS </w:t>
      </w:r>
      <w:r w:rsidR="006854AB">
        <w:t>for governments</w:t>
      </w:r>
      <w:r w:rsidR="00960825">
        <w:t>:</w:t>
      </w:r>
      <w:r w:rsidR="00274BEC">
        <w:t xml:space="preserve"> to develop a strategy to address service gaps for rural and</w:t>
      </w:r>
      <w:r w:rsidR="00812F68">
        <w:t xml:space="preserve"> remote communities</w:t>
      </w:r>
      <w:r w:rsidR="00960825">
        <w:t>;</w:t>
      </w:r>
      <w:r w:rsidR="00812F68">
        <w:t xml:space="preserve"> and provide</w:t>
      </w:r>
      <w:r w:rsidR="00274BEC">
        <w:t xml:space="preserve"> details </w:t>
      </w:r>
      <w:r w:rsidR="00812F68">
        <w:t xml:space="preserve">of </w:t>
      </w:r>
      <w:r w:rsidR="00274BEC">
        <w:t>provider of last resort arrangements for all NDIS participants unable to find a suitable service provider</w:t>
      </w:r>
      <w:r w:rsidR="00812F68">
        <w:t>.</w:t>
      </w:r>
      <w:r w:rsidR="004B5D5A">
        <w:rPr>
          <w:rStyle w:val="FootnoteReference"/>
        </w:rPr>
        <w:footnoteReference w:id="47"/>
      </w:r>
    </w:p>
    <w:p w14:paraId="552D4108" w14:textId="77777777" w:rsidR="00960825" w:rsidRDefault="00960825" w:rsidP="00B23407"/>
    <w:p w14:paraId="3A8B673A" w14:textId="77777777" w:rsidR="009E727F" w:rsidRDefault="009E727F">
      <w:pPr>
        <w:spacing w:before="200"/>
        <w:rPr>
          <w:rFonts w:eastAsiaTheme="majorEastAsia" w:cstheme="majorBidi"/>
          <w:b/>
          <w:bCs/>
          <w:color w:val="E36C0A" w:themeColor="accent6" w:themeShade="BF"/>
          <w:sz w:val="24"/>
          <w:szCs w:val="24"/>
        </w:rPr>
      </w:pPr>
      <w:r>
        <w:br w:type="page"/>
      </w:r>
    </w:p>
    <w:p w14:paraId="1DC16A85" w14:textId="73CDD5AE" w:rsidR="00EE52C0" w:rsidRPr="00EE52C0" w:rsidRDefault="004E610F" w:rsidP="00EE52C0">
      <w:pPr>
        <w:pStyle w:val="Heading3"/>
      </w:pPr>
      <w:r>
        <w:t>Provide c</w:t>
      </w:r>
      <w:r w:rsidR="004A2BDD">
        <w:t>ulturally safe and gender responsive services</w:t>
      </w:r>
    </w:p>
    <w:p w14:paraId="7C109296" w14:textId="0A4F1D91" w:rsidR="00EE52C0" w:rsidRPr="00EE52C0" w:rsidRDefault="00EE52C0" w:rsidP="00EE52C0">
      <w:pPr>
        <w:pStyle w:val="Boxlist"/>
        <w:numPr>
          <w:ilvl w:val="0"/>
          <w:numId w:val="0"/>
        </w:numPr>
        <w:ind w:left="284"/>
        <w:rPr>
          <w:rFonts w:cstheme="minorBidi"/>
          <w:b/>
        </w:rPr>
      </w:pPr>
      <w:r w:rsidRPr="00EE52C0">
        <w:rPr>
          <w:rFonts w:cstheme="minorBidi"/>
          <w:b/>
        </w:rPr>
        <w:t>Recommendations</w:t>
      </w:r>
    </w:p>
    <w:p w14:paraId="05805CCA" w14:textId="56D2F7D9" w:rsidR="00E05ABE" w:rsidRDefault="00E05ABE" w:rsidP="00E05ABE">
      <w:pPr>
        <w:pStyle w:val="Boxlist"/>
        <w:ind w:left="567" w:hanging="283"/>
        <w:rPr>
          <w:rFonts w:cstheme="minorBidi"/>
        </w:rPr>
      </w:pPr>
      <w:r>
        <w:t>Provide culturally safe planning and service delivery.</w:t>
      </w:r>
    </w:p>
    <w:p w14:paraId="28745D5E" w14:textId="767B28A7" w:rsidR="00E05ABE" w:rsidRDefault="00E05ABE" w:rsidP="00E05ABE">
      <w:pPr>
        <w:pStyle w:val="Boxlist"/>
        <w:ind w:left="567" w:hanging="283"/>
      </w:pPr>
      <w:r>
        <w:t xml:space="preserve">Fund and work with existing services </w:t>
      </w:r>
      <w:r w:rsidR="00F92052">
        <w:t>with established</w:t>
      </w:r>
      <w:r>
        <w:t xml:space="preserve"> rapport with local communities.</w:t>
      </w:r>
    </w:p>
    <w:p w14:paraId="132EAA88" w14:textId="1F0B8455" w:rsidR="00E05ABE" w:rsidRPr="005E4D65" w:rsidRDefault="00E05ABE" w:rsidP="00E05ABE">
      <w:pPr>
        <w:pStyle w:val="Boxlist"/>
        <w:ind w:left="567" w:hanging="283"/>
      </w:pPr>
      <w:r>
        <w:t>Provide gender responsive</w:t>
      </w:r>
      <w:r w:rsidRPr="005E4D65">
        <w:t xml:space="preserve"> </w:t>
      </w:r>
      <w:r>
        <w:t xml:space="preserve">service delivery, including capacity to identity and respond to </w:t>
      </w:r>
      <w:r w:rsidR="00B949AD">
        <w:t>violence and abuse risks</w:t>
      </w:r>
      <w:r>
        <w:t>.</w:t>
      </w:r>
    </w:p>
    <w:p w14:paraId="7FBEBE91" w14:textId="77777777" w:rsidR="00960825" w:rsidRDefault="00960825" w:rsidP="00C8648B"/>
    <w:p w14:paraId="714CF3AB" w14:textId="26E09947" w:rsidR="00C8648B" w:rsidRPr="00E05ABE" w:rsidRDefault="006D2423" w:rsidP="00C8648B">
      <w:r>
        <w:t xml:space="preserve">People with disability from </w:t>
      </w:r>
      <w:r w:rsidR="00812F68">
        <w:t>CALD</w:t>
      </w:r>
      <w:r>
        <w:t xml:space="preserve"> and Aboriginal and Torres Strait Islander communities face </w:t>
      </w:r>
      <w:r w:rsidR="004646F3">
        <w:t xml:space="preserve">extra </w:t>
      </w:r>
      <w:r>
        <w:t xml:space="preserve">barriers to </w:t>
      </w:r>
      <w:r w:rsidR="00812F68">
        <w:t xml:space="preserve">accessing and receiving NDIS </w:t>
      </w:r>
      <w:r>
        <w:t>service</w:t>
      </w:r>
      <w:r w:rsidR="00812F68">
        <w:t>s</w:t>
      </w:r>
      <w:r w:rsidR="004646F3">
        <w:t>,</w:t>
      </w:r>
      <w:r w:rsidR="00812F68">
        <w:t xml:space="preserve"> and are at greater risk of poor outcomes</w:t>
      </w:r>
      <w:r>
        <w:t>.</w:t>
      </w:r>
      <w:r w:rsidR="00812F68" w:rsidRPr="00812F68">
        <w:rPr>
          <w:rStyle w:val="FootnoteReference"/>
          <w:rFonts w:ascii="ArialMT" w:hAnsi="ArialMT" w:cs="ArialMT"/>
        </w:rPr>
        <w:t xml:space="preserve"> </w:t>
      </w:r>
      <w:r>
        <w:t xml:space="preserve">They may mistrust government services, be unaware </w:t>
      </w:r>
      <w:r w:rsidR="00812F68">
        <w:t>of</w:t>
      </w:r>
      <w:r>
        <w:t xml:space="preserve"> the NDIS</w:t>
      </w:r>
      <w:r w:rsidR="006F1DD3">
        <w:t>,</w:t>
      </w:r>
      <w:r w:rsidR="00812F68">
        <w:t xml:space="preserve"> </w:t>
      </w:r>
      <w:r w:rsidR="000A09F8">
        <w:t>be</w:t>
      </w:r>
      <w:r w:rsidR="006F1DD3">
        <w:t xml:space="preserve"> unable to</w:t>
      </w:r>
      <w:r w:rsidR="00812F68">
        <w:t xml:space="preserve"> navigate</w:t>
      </w:r>
      <w:r>
        <w:t xml:space="preserve"> it,</w:t>
      </w:r>
      <w:r w:rsidRPr="005F3B24">
        <w:t xml:space="preserve"> </w:t>
      </w:r>
      <w:r>
        <w:t xml:space="preserve">have low </w:t>
      </w:r>
      <w:r w:rsidR="00B949AD">
        <w:t xml:space="preserve">English proficiency </w:t>
      </w:r>
      <w:r>
        <w:t xml:space="preserve">levels, feel uncomfortable sharing personal information, or have a reluctance </w:t>
      </w:r>
      <w:r w:rsidRPr="00DF6A91">
        <w:t>to access services due to cultural attitudes and stigma towards disability and mental health.</w:t>
      </w:r>
      <w:r w:rsidRPr="00DF6A91">
        <w:rPr>
          <w:rStyle w:val="FootnoteReference"/>
        </w:rPr>
        <w:footnoteReference w:id="48"/>
      </w:r>
      <w:r w:rsidRPr="00DF6A91">
        <w:rPr>
          <w:vertAlign w:val="superscript"/>
        </w:rPr>
        <w:t>,</w:t>
      </w:r>
      <w:r w:rsidRPr="00DF6A91">
        <w:rPr>
          <w:rStyle w:val="FootnoteReference"/>
        </w:rPr>
        <w:footnoteReference w:id="49"/>
      </w:r>
      <w:r w:rsidRPr="00DF6A91">
        <w:rPr>
          <w:vertAlign w:val="superscript"/>
        </w:rPr>
        <w:t>,</w:t>
      </w:r>
      <w:r w:rsidRPr="00DF6A91">
        <w:rPr>
          <w:rStyle w:val="FootnoteReference"/>
          <w:iCs/>
        </w:rPr>
        <w:footnoteReference w:id="50"/>
      </w:r>
      <w:r w:rsidRPr="00DF6A91">
        <w:rPr>
          <w:vertAlign w:val="superscript"/>
        </w:rPr>
        <w:t>,</w:t>
      </w:r>
      <w:r w:rsidRPr="00DF6A91">
        <w:rPr>
          <w:rStyle w:val="FootnoteReference"/>
        </w:rPr>
        <w:footnoteReference w:id="51"/>
      </w:r>
      <w:r w:rsidRPr="00DF6A91">
        <w:rPr>
          <w:vertAlign w:val="superscript"/>
        </w:rPr>
        <w:t>,</w:t>
      </w:r>
      <w:r w:rsidRPr="00DF6A91">
        <w:rPr>
          <w:rStyle w:val="FootnoteReference"/>
        </w:rPr>
        <w:footnoteReference w:id="52"/>
      </w:r>
      <w:r w:rsidR="00C8648B" w:rsidRPr="00C8648B">
        <w:t xml:space="preserve"> </w:t>
      </w:r>
      <w:r w:rsidR="00C8648B">
        <w:t xml:space="preserve">The </w:t>
      </w:r>
      <w:r w:rsidR="000A09F8">
        <w:t>P</w:t>
      </w:r>
      <w:r w:rsidR="00C8648B">
        <w:t xml:space="preserve">roductivity </w:t>
      </w:r>
      <w:r w:rsidR="000A09F8">
        <w:t>C</w:t>
      </w:r>
      <w:r w:rsidR="00C8648B">
        <w:t xml:space="preserve">ommission </w:t>
      </w:r>
      <w:r w:rsidR="000A09F8">
        <w:t xml:space="preserve">has </w:t>
      </w:r>
      <w:r w:rsidR="00C8648B">
        <w:t xml:space="preserve">identified the risk of thin markets and poorer outcomes for participants from </w:t>
      </w:r>
      <w:r w:rsidR="00812F68">
        <w:rPr>
          <w:rFonts w:ascii="ArialMT" w:hAnsi="ArialMT" w:cs="ArialMT"/>
        </w:rPr>
        <w:t>CALD and Aboriginal communities</w:t>
      </w:r>
      <w:r w:rsidR="00C8648B">
        <w:rPr>
          <w:rFonts w:ascii="ArialMT" w:hAnsi="ArialMT" w:cs="ArialMT"/>
        </w:rPr>
        <w:t>.</w:t>
      </w:r>
      <w:r w:rsidR="00812F68">
        <w:rPr>
          <w:rStyle w:val="FootnoteReference"/>
          <w:rFonts w:ascii="ArialMT" w:hAnsi="ArialMT" w:cs="ArialMT"/>
        </w:rPr>
        <w:footnoteReference w:id="53"/>
      </w:r>
      <w:r w:rsidR="00812F68">
        <w:t xml:space="preserve"> </w:t>
      </w:r>
      <w:r w:rsidR="00C8648B" w:rsidRPr="00CF601B">
        <w:rPr>
          <w:rStyle w:val="FootnoteReference"/>
          <w:rFonts w:ascii="ArialMT" w:hAnsi="ArialMT" w:cs="ArialMT"/>
        </w:rPr>
        <w:t xml:space="preserve"> </w:t>
      </w:r>
    </w:p>
    <w:p w14:paraId="3DE88463" w14:textId="5E68DD39" w:rsidR="006D2423" w:rsidRDefault="00C8648B" w:rsidP="006D2423">
      <w:pPr>
        <w:spacing w:line="300" w:lineRule="auto"/>
      </w:pPr>
      <w:r>
        <w:t xml:space="preserve">Providing culturally safe service information, planning and service delivery can better assist people from Aboriginal and CALD communities participate in the NDIS. This includes </w:t>
      </w:r>
      <w:r w:rsidR="006D2423" w:rsidRPr="00DF6A91">
        <w:t>us</w:t>
      </w:r>
      <w:r>
        <w:t xml:space="preserve">ing </w:t>
      </w:r>
      <w:r w:rsidR="006D2423">
        <w:t xml:space="preserve">culturally </w:t>
      </w:r>
      <w:r w:rsidR="006D2423" w:rsidRPr="00DF6A91">
        <w:t>appropriate concepts and language around disability, such as focusing</w:t>
      </w:r>
      <w:r w:rsidR="006D2423">
        <w:t xml:space="preserve"> on</w:t>
      </w:r>
      <w:r w:rsidR="006D2423" w:rsidRPr="00DF6A91">
        <w:t xml:space="preserve"> ‘health and wellbeing’</w:t>
      </w:r>
      <w:r w:rsidR="006D2423" w:rsidRPr="00DF6A91">
        <w:rPr>
          <w:rStyle w:val="FootnoteReference"/>
        </w:rPr>
        <w:footnoteReference w:id="54"/>
      </w:r>
      <w:r w:rsidR="006D2423" w:rsidRPr="00DF6A91">
        <w:t xml:space="preserve"> and demonstrat</w:t>
      </w:r>
      <w:r w:rsidR="000A09F8">
        <w:t>ing</w:t>
      </w:r>
      <w:r w:rsidR="006D2423" w:rsidRPr="00DF6A91">
        <w:t xml:space="preserve"> inclusive practice, such as working with carers or extended</w:t>
      </w:r>
      <w:r w:rsidR="006D2423">
        <w:t xml:space="preserve"> kinship networks. Employing</w:t>
      </w:r>
      <w:r w:rsidR="006D2423" w:rsidRPr="00CA0235">
        <w:t xml:space="preserve"> Aboriginal and CALD </w:t>
      </w:r>
      <w:r w:rsidR="006D2423">
        <w:t>workers, including bilingual staff</w:t>
      </w:r>
      <w:r w:rsidR="000A09F8">
        <w:t>,</w:t>
      </w:r>
      <w:r w:rsidR="006D2423" w:rsidRPr="00CA0235">
        <w:t xml:space="preserve"> in NDIS roles</w:t>
      </w:r>
      <w:r w:rsidR="006D2423">
        <w:t>, and</w:t>
      </w:r>
      <w:r w:rsidR="006D2423" w:rsidRPr="00CA0235">
        <w:t xml:space="preserve"> delivering comprehensive </w:t>
      </w:r>
      <w:r w:rsidR="006D2423">
        <w:t xml:space="preserve">cultural competency </w:t>
      </w:r>
      <w:r w:rsidR="006D2423" w:rsidRPr="00CA0235">
        <w:t xml:space="preserve">training to </w:t>
      </w:r>
      <w:r w:rsidR="006D2423">
        <w:t>planners</w:t>
      </w:r>
      <w:r w:rsidR="006D2423" w:rsidRPr="00CA0235">
        <w:t xml:space="preserve"> and o</w:t>
      </w:r>
      <w:r w:rsidR="006D2423">
        <w:t xml:space="preserve">ther </w:t>
      </w:r>
      <w:r w:rsidR="006D2423" w:rsidRPr="00CA0235">
        <w:t>service staff</w:t>
      </w:r>
      <w:r w:rsidR="006D2423">
        <w:t>, can</w:t>
      </w:r>
      <w:r w:rsidR="006D2423" w:rsidRPr="00CA0235">
        <w:t xml:space="preserve"> help improve </w:t>
      </w:r>
      <w:r w:rsidR="00B949AD" w:rsidRPr="00CA0235">
        <w:t>services</w:t>
      </w:r>
      <w:r w:rsidR="00B949AD">
        <w:t>’</w:t>
      </w:r>
      <w:r w:rsidR="00B949AD" w:rsidRPr="00CA0235">
        <w:t xml:space="preserve"> </w:t>
      </w:r>
      <w:r w:rsidR="006D2423" w:rsidRPr="00CA0235">
        <w:t>cultural</w:t>
      </w:r>
      <w:r w:rsidR="000A09F8">
        <w:t xml:space="preserve"> </w:t>
      </w:r>
      <w:r w:rsidR="006D2423" w:rsidRPr="00CA0235">
        <w:t>safety.</w:t>
      </w:r>
      <w:r w:rsidR="006D2423">
        <w:t xml:space="preserve"> </w:t>
      </w:r>
    </w:p>
    <w:p w14:paraId="1C2BB15E" w14:textId="3CC597AF" w:rsidR="006D2423" w:rsidRDefault="006D2423" w:rsidP="006D2423">
      <w:pPr>
        <w:spacing w:line="300" w:lineRule="auto"/>
      </w:pPr>
      <w:r>
        <w:t xml:space="preserve">Aboriginal people and people from CALD backgrounds are more likely to engage with trusted </w:t>
      </w:r>
      <w:r w:rsidR="000A09F8">
        <w:t>contacts,</w:t>
      </w:r>
      <w:r>
        <w:t xml:space="preserve"> and existing community networks with whom they </w:t>
      </w:r>
      <w:r w:rsidR="004424DF">
        <w:t xml:space="preserve">have </w:t>
      </w:r>
      <w:r>
        <w:t xml:space="preserve">already </w:t>
      </w:r>
      <w:r w:rsidR="004424DF">
        <w:t>built</w:t>
      </w:r>
      <w:r>
        <w:t xml:space="preserve"> rapport, such as </w:t>
      </w:r>
      <w:r w:rsidRPr="00836C0C">
        <w:t>Aboriginal</w:t>
      </w:r>
      <w:r>
        <w:t xml:space="preserve"> Community Controlled Organisations and</w:t>
      </w:r>
      <w:r w:rsidRPr="00836C0C">
        <w:t xml:space="preserve"> </w:t>
      </w:r>
      <w:r>
        <w:t xml:space="preserve">CALD-specific health and disability </w:t>
      </w:r>
      <w:r w:rsidR="000A09F8">
        <w:t>services</w:t>
      </w:r>
      <w:r>
        <w:t xml:space="preserve">. Resourcing and working with local CALD and Aboriginal communities to develop engagement strategies, </w:t>
      </w:r>
      <w:r w:rsidR="000A09F8">
        <w:t xml:space="preserve">undertake </w:t>
      </w:r>
      <w:r>
        <w:t>outreach</w:t>
      </w:r>
      <w:r w:rsidR="000A09F8">
        <w:t>,</w:t>
      </w:r>
      <w:r>
        <w:t xml:space="preserve"> and deliver services</w:t>
      </w:r>
      <w:r w:rsidR="000A09F8">
        <w:t>,</w:t>
      </w:r>
      <w:r>
        <w:t xml:space="preserve"> could help increase their NDIS access and participation. </w:t>
      </w:r>
    </w:p>
    <w:p w14:paraId="53403019" w14:textId="5BC88BB4" w:rsidR="006D2423" w:rsidRDefault="006D2423" w:rsidP="006D2423">
      <w:pPr>
        <w:spacing w:line="300" w:lineRule="auto"/>
      </w:pPr>
      <w:r>
        <w:t xml:space="preserve">Providing </w:t>
      </w:r>
      <w:r w:rsidRPr="00A6469E">
        <w:t xml:space="preserve">accessible and culturally appropriate information in different languages can also help reach more people. Existing information about the NDIS </w:t>
      </w:r>
      <w:r w:rsidR="000A09F8">
        <w:t>has been</w:t>
      </w:r>
      <w:r w:rsidRPr="00A6469E">
        <w:t xml:space="preserve"> identified as too generic and not easily accessible to Aboriginal and CALD </w:t>
      </w:r>
      <w:r w:rsidR="000A09F8">
        <w:t>communities</w:t>
      </w:r>
      <w:r w:rsidRPr="00A6469E">
        <w:t>.</w:t>
      </w:r>
      <w:r w:rsidRPr="00A6469E">
        <w:rPr>
          <w:rStyle w:val="FootnoteReference"/>
        </w:rPr>
        <w:footnoteReference w:id="55"/>
      </w:r>
      <w:r w:rsidRPr="00A6469E">
        <w:t xml:space="preserve"> Providing</w:t>
      </w:r>
      <w:r w:rsidRPr="009C11ED">
        <w:t xml:space="preserve"> access to qualitied interpreters, </w:t>
      </w:r>
      <w:r w:rsidR="004424DF">
        <w:t>with</w:t>
      </w:r>
      <w:r w:rsidRPr="009C11ED">
        <w:t xml:space="preserve"> good </w:t>
      </w:r>
      <w:r w:rsidR="00B949AD">
        <w:t>NDIS knowledge</w:t>
      </w:r>
      <w:r>
        <w:t>,</w:t>
      </w:r>
      <w:r w:rsidRPr="009C11ED">
        <w:t xml:space="preserve"> also assist</w:t>
      </w:r>
      <w:r w:rsidR="000A09F8">
        <w:t>s</w:t>
      </w:r>
      <w:r w:rsidRPr="009C11ED">
        <w:t>. VCOSS members report people can access interpreters and translating services through the initial planning process</w:t>
      </w:r>
      <w:r w:rsidR="000A09F8">
        <w:t>,</w:t>
      </w:r>
      <w:r w:rsidRPr="009C11ED">
        <w:t xml:space="preserve"> but experienc</w:t>
      </w:r>
      <w:r>
        <w:t>e</w:t>
      </w:r>
      <w:r w:rsidRPr="009C11ED">
        <w:t xml:space="preserve"> difficult</w:t>
      </w:r>
      <w:r w:rsidR="000A09F8">
        <w:t>y</w:t>
      </w:r>
      <w:r w:rsidRPr="009C11ED">
        <w:t xml:space="preserve"> and inconsistencies </w:t>
      </w:r>
      <w:r w:rsidR="00F016ED">
        <w:t>having</w:t>
      </w:r>
      <w:r w:rsidRPr="009C11ED">
        <w:t xml:space="preserve"> interpreters included in their plans </w:t>
      </w:r>
      <w:r w:rsidR="004646F3">
        <w:t>for</w:t>
      </w:r>
      <w:r w:rsidRPr="009C11ED">
        <w:t xml:space="preserve"> access</w:t>
      </w:r>
      <w:r w:rsidR="004646F3">
        <w:t>ing</w:t>
      </w:r>
      <w:r w:rsidRPr="009C11ED">
        <w:t xml:space="preserve"> services. </w:t>
      </w:r>
    </w:p>
    <w:p w14:paraId="536A1A11" w14:textId="37A45D52" w:rsidR="00C8648B" w:rsidRDefault="00C8648B" w:rsidP="00C8648B">
      <w:pPr>
        <w:spacing w:line="300" w:lineRule="auto"/>
      </w:pPr>
      <w:r>
        <w:t>Provid</w:t>
      </w:r>
      <w:r w:rsidR="006F1DD3">
        <w:t>ing</w:t>
      </w:r>
      <w:r>
        <w:t xml:space="preserve"> </w:t>
      </w:r>
      <w:r w:rsidRPr="00F016ED">
        <w:t xml:space="preserve">gender responsive services, and ensuring practices are sensitive to the needs of </w:t>
      </w:r>
      <w:r w:rsidR="00F016ED" w:rsidRPr="00F016ED">
        <w:t>LGBTI</w:t>
      </w:r>
      <w:r w:rsidRPr="00F016ED">
        <w:t xml:space="preserve"> people</w:t>
      </w:r>
      <w:r w:rsidR="000A09F8" w:rsidRPr="00F016ED">
        <w:t>,</w:t>
      </w:r>
      <w:r w:rsidRPr="00F016ED">
        <w:t xml:space="preserve"> can</w:t>
      </w:r>
      <w:r>
        <w:t xml:space="preserve"> help the NDIS be accessible and safe for everyone. This includes allowing participants to select </w:t>
      </w:r>
      <w:r w:rsidR="00B949AD">
        <w:t>their support worker’s</w:t>
      </w:r>
      <w:r>
        <w:t xml:space="preserve"> gender, especially for personal care or other high risk services. </w:t>
      </w:r>
    </w:p>
    <w:p w14:paraId="0BD51B11" w14:textId="6C6DB07A" w:rsidR="002A2655" w:rsidRDefault="00C8648B" w:rsidP="002F3149">
      <w:pPr>
        <w:rPr>
          <w:b/>
          <w:color w:val="D84920"/>
          <w:sz w:val="50"/>
          <w:szCs w:val="50"/>
        </w:rPr>
      </w:pPr>
      <w:r>
        <w:t>Women with disabilities experience higher levels of all forms of violence than other women</w:t>
      </w:r>
      <w:r w:rsidR="000A09F8">
        <w:t>,</w:t>
      </w:r>
      <w:r>
        <w:t xml:space="preserve"> and are subjected to violence by a greater number of perpetrators. Building the skills of NDIS planners, other </w:t>
      </w:r>
      <w:r w:rsidRPr="00854B77">
        <w:t>agency</w:t>
      </w:r>
      <w:r>
        <w:t xml:space="preserve"> staff, and disability services </w:t>
      </w:r>
      <w:r w:rsidR="000A09F8">
        <w:t>can provide early intervention and help prevent violence or abuse from occurring. This includes the skills t</w:t>
      </w:r>
      <w:r>
        <w:t>o identify and appropriately respond to family violence and risk</w:t>
      </w:r>
      <w:r w:rsidR="000A09F8">
        <w:t>s</w:t>
      </w:r>
      <w:r>
        <w:t xml:space="preserve"> of abuse, neglect and violence in all </w:t>
      </w:r>
      <w:r w:rsidR="000A09F8">
        <w:t>their</w:t>
      </w:r>
      <w:r>
        <w:t xml:space="preserve"> forms, including emotional, physical, sexual and financial</w:t>
      </w:r>
      <w:r w:rsidR="000A09F8">
        <w:t>.</w:t>
      </w:r>
    </w:p>
    <w:p w14:paraId="5EF54936" w14:textId="77777777" w:rsidR="009E727F" w:rsidRDefault="009E727F">
      <w:pPr>
        <w:spacing w:before="200"/>
        <w:rPr>
          <w:b/>
          <w:color w:val="D84920"/>
          <w:sz w:val="50"/>
          <w:szCs w:val="50"/>
        </w:rPr>
      </w:pPr>
      <w:bookmarkStart w:id="8" w:name="_Toc491244951"/>
      <w:r>
        <w:br w:type="page"/>
      </w:r>
    </w:p>
    <w:p w14:paraId="3F39C1BA" w14:textId="1103EF05" w:rsidR="00FA3AA8" w:rsidRDefault="00FA3AA8" w:rsidP="00FA3AA8">
      <w:pPr>
        <w:pStyle w:val="Heading1"/>
      </w:pPr>
      <w:r>
        <w:t>Boundaries and interface between NDIS and mainstream services</w:t>
      </w:r>
      <w:bookmarkEnd w:id="8"/>
    </w:p>
    <w:p w14:paraId="501C1F95" w14:textId="02551705" w:rsidR="001B3566" w:rsidRDefault="008240D4" w:rsidP="001B3566">
      <w:pPr>
        <w:pStyle w:val="Heading2"/>
      </w:pPr>
      <w:bookmarkStart w:id="9" w:name="_Toc491244952"/>
      <w:r>
        <w:t>S</w:t>
      </w:r>
      <w:r w:rsidR="001B3566">
        <w:t xml:space="preserve">upport </w:t>
      </w:r>
      <w:r w:rsidR="00F016ED">
        <w:t>people not eligible for the NDIS</w:t>
      </w:r>
      <w:r w:rsidR="001B3566">
        <w:t xml:space="preserve"> </w:t>
      </w:r>
      <w:bookmarkEnd w:id="9"/>
    </w:p>
    <w:p w14:paraId="61F46C3F" w14:textId="77777777" w:rsidR="001B3566" w:rsidRPr="00CC0FDF" w:rsidRDefault="001B3566" w:rsidP="00CC0FDF">
      <w:pPr>
        <w:pStyle w:val="Boxlist"/>
        <w:numPr>
          <w:ilvl w:val="0"/>
          <w:numId w:val="0"/>
        </w:numPr>
        <w:ind w:left="1080" w:hanging="360"/>
        <w:rPr>
          <w:b/>
        </w:rPr>
      </w:pPr>
      <w:r w:rsidRPr="00CC0FDF">
        <w:rPr>
          <w:b/>
        </w:rPr>
        <w:t>Recommendations</w:t>
      </w:r>
    </w:p>
    <w:p w14:paraId="78E993E9" w14:textId="1F16FD50" w:rsidR="001B3566" w:rsidRPr="00CC0FDF" w:rsidRDefault="001B3566" w:rsidP="00CC0FDF">
      <w:pPr>
        <w:pStyle w:val="Boxlist"/>
      </w:pPr>
      <w:r w:rsidRPr="00CC0FDF">
        <w:t xml:space="preserve">Adequately fund mainstream services outside the NDIS, </w:t>
      </w:r>
      <w:r w:rsidR="008659A2">
        <w:t>so</w:t>
      </w:r>
      <w:r w:rsidRPr="00CC0FDF">
        <w:t xml:space="preserve"> people with disability and their carers ineligible for the NDIS </w:t>
      </w:r>
      <w:r w:rsidR="000A09F8">
        <w:t>are not excluded from</w:t>
      </w:r>
      <w:r w:rsidRPr="00CC0FDF">
        <w:t xml:space="preserve"> services. </w:t>
      </w:r>
    </w:p>
    <w:p w14:paraId="33DC487B" w14:textId="3410543D" w:rsidR="001B3566" w:rsidRPr="00CC0FDF" w:rsidRDefault="000A09F8" w:rsidP="00CC0FDF">
      <w:pPr>
        <w:pStyle w:val="Boxlist"/>
      </w:pPr>
      <w:r>
        <w:t>Publicly announce</w:t>
      </w:r>
      <w:r w:rsidR="001B3566" w:rsidRPr="00CC0FDF">
        <w:t xml:space="preserve"> </w:t>
      </w:r>
      <w:r>
        <w:t xml:space="preserve">the </w:t>
      </w:r>
      <w:r w:rsidR="001B3566" w:rsidRPr="00CC0FDF">
        <w:t xml:space="preserve">services </w:t>
      </w:r>
      <w:r>
        <w:t xml:space="preserve">intended </w:t>
      </w:r>
      <w:r w:rsidR="006F68B3">
        <w:t xml:space="preserve">to be </w:t>
      </w:r>
      <w:r w:rsidR="001B3566" w:rsidRPr="00CC0FDF">
        <w:t>fund</w:t>
      </w:r>
      <w:r>
        <w:t>ed</w:t>
      </w:r>
      <w:r w:rsidR="001B3566" w:rsidRPr="00CC0FDF">
        <w:t xml:space="preserve"> outside the NDIS</w:t>
      </w:r>
      <w:r w:rsidR="002930BF">
        <w:t xml:space="preserve"> at full scheme</w:t>
      </w:r>
      <w:r w:rsidR="001B3566" w:rsidRPr="00CC0FDF">
        <w:t>.</w:t>
      </w:r>
    </w:p>
    <w:p w14:paraId="648387BF" w14:textId="77777777" w:rsidR="000A09F8" w:rsidRDefault="000A09F8" w:rsidP="001B3566"/>
    <w:p w14:paraId="30A255DF" w14:textId="7B440B1C" w:rsidR="000A09F8" w:rsidRDefault="001B3566" w:rsidP="001B3566">
      <w:r w:rsidRPr="00997BCF">
        <w:t>N</w:t>
      </w:r>
      <w:r>
        <w:t>DIS individual funding packages</w:t>
      </w:r>
      <w:r w:rsidRPr="00997BCF">
        <w:t xml:space="preserve"> target people with severe and permanent </w:t>
      </w:r>
      <w:r>
        <w:t xml:space="preserve">disability, or children aged under 6 </w:t>
      </w:r>
      <w:r w:rsidR="000A09F8">
        <w:t>with</w:t>
      </w:r>
      <w:r w:rsidRPr="00A963C2">
        <w:t xml:space="preserve"> early intervention</w:t>
      </w:r>
      <w:r w:rsidR="000A09F8">
        <w:t xml:space="preserve"> requirements</w:t>
      </w:r>
      <w:r w:rsidRPr="00A963C2">
        <w:t>.</w:t>
      </w:r>
      <w:r>
        <w:t xml:space="preserve"> </w:t>
      </w:r>
      <w:r w:rsidRPr="00631646">
        <w:t xml:space="preserve">The vast majority of people with disability will not be eligible for an </w:t>
      </w:r>
      <w:r w:rsidR="000A09F8">
        <w:t xml:space="preserve">NDIS </w:t>
      </w:r>
      <w:r w:rsidRPr="00631646">
        <w:t>individual package</w:t>
      </w:r>
      <w:r>
        <w:t xml:space="preserve">. </w:t>
      </w:r>
    </w:p>
    <w:p w14:paraId="520DF0F9" w14:textId="3F88F164" w:rsidR="001B3566" w:rsidRDefault="001B3566" w:rsidP="001B3566">
      <w:pPr>
        <w:rPr>
          <w:rFonts w:eastAsiaTheme="majorEastAsia"/>
          <w:bCs/>
        </w:rPr>
      </w:pPr>
      <w:r>
        <w:t xml:space="preserve">VCOSS </w:t>
      </w:r>
      <w:r w:rsidR="000A09F8">
        <w:t>and our members are</w:t>
      </w:r>
      <w:r w:rsidRPr="00631646">
        <w:t xml:space="preserve"> concerned </w:t>
      </w:r>
      <w:r w:rsidR="000A09F8">
        <w:t>few services will remain for people</w:t>
      </w:r>
      <w:r w:rsidR="008240D4">
        <w:t xml:space="preserve"> ineligible for an NDIS package</w:t>
      </w:r>
      <w:r w:rsidRPr="00631646">
        <w:t xml:space="preserve">. Governments have committed to </w:t>
      </w:r>
      <w:r>
        <w:t xml:space="preserve">providing </w:t>
      </w:r>
      <w:r w:rsidRPr="00631646">
        <w:t xml:space="preserve">‘service continuity’, however, </w:t>
      </w:r>
      <w:r w:rsidR="006F1DD3">
        <w:t xml:space="preserve">there are </w:t>
      </w:r>
      <w:r w:rsidRPr="00631646">
        <w:t xml:space="preserve">limited details </w:t>
      </w:r>
      <w:r w:rsidR="006F1DD3">
        <w:t>about the exact</w:t>
      </w:r>
      <w:r w:rsidRPr="00631646">
        <w:t xml:space="preserve"> </w:t>
      </w:r>
      <w:r w:rsidR="008240D4">
        <w:t>services intended to continue</w:t>
      </w:r>
      <w:r w:rsidRPr="00631646">
        <w:t xml:space="preserve">. </w:t>
      </w:r>
      <w:r w:rsidR="008240D4">
        <w:t>Funding for m</w:t>
      </w:r>
      <w:r w:rsidRPr="00631646">
        <w:t xml:space="preserve">any existing state and federal programs are being </w:t>
      </w:r>
      <w:r w:rsidR="008240D4">
        <w:t>‘</w:t>
      </w:r>
      <w:r w:rsidRPr="00631646">
        <w:t>rolled into</w:t>
      </w:r>
      <w:r w:rsidR="008240D4">
        <w:t>’</w:t>
      </w:r>
      <w:r w:rsidRPr="00631646">
        <w:t xml:space="preserve"> the NDIS</w:t>
      </w:r>
      <w:r w:rsidR="008240D4">
        <w:t>,</w:t>
      </w:r>
      <w:r w:rsidRPr="00631646">
        <w:t xml:space="preserve"> leaving few serv</w:t>
      </w:r>
      <w:r>
        <w:t>ice</w:t>
      </w:r>
      <w:r w:rsidR="008240D4">
        <w:t>s</w:t>
      </w:r>
      <w:r>
        <w:t xml:space="preserve"> </w:t>
      </w:r>
      <w:r w:rsidR="008240D4">
        <w:t xml:space="preserve">left </w:t>
      </w:r>
      <w:r>
        <w:t>for people not</w:t>
      </w:r>
      <w:r w:rsidRPr="00631646">
        <w:t xml:space="preserve"> qualify</w:t>
      </w:r>
      <w:r w:rsidR="004424DF">
        <w:t>ing</w:t>
      </w:r>
      <w:r>
        <w:t xml:space="preserve"> for an individual package</w:t>
      </w:r>
      <w:r w:rsidRPr="00631646">
        <w:t xml:space="preserve">. In particular, </w:t>
      </w:r>
      <w:r w:rsidRPr="00631646">
        <w:rPr>
          <w:rFonts w:eastAsiaTheme="majorEastAsia"/>
          <w:bCs/>
        </w:rPr>
        <w:t>emerging and anticipated service gaps</w:t>
      </w:r>
      <w:r>
        <w:rPr>
          <w:rFonts w:eastAsiaTheme="majorEastAsia"/>
          <w:bCs/>
        </w:rPr>
        <w:t xml:space="preserve"> exist</w:t>
      </w:r>
      <w:r w:rsidRPr="00631646">
        <w:rPr>
          <w:rFonts w:eastAsiaTheme="majorEastAsia"/>
          <w:bCs/>
        </w:rPr>
        <w:t xml:space="preserve"> for mental health consumers, people</w:t>
      </w:r>
      <w:r w:rsidR="00F016ED">
        <w:rPr>
          <w:rFonts w:eastAsiaTheme="majorEastAsia"/>
          <w:bCs/>
        </w:rPr>
        <w:t xml:space="preserve"> not eligible for the NDIS</w:t>
      </w:r>
      <w:r w:rsidRPr="00631646">
        <w:rPr>
          <w:rFonts w:eastAsiaTheme="majorEastAsia"/>
          <w:bCs/>
        </w:rPr>
        <w:t>, people aged 65 or over, and carers.</w:t>
      </w:r>
    </w:p>
    <w:p w14:paraId="2FAB4931" w14:textId="258CEC15" w:rsidR="001B3566" w:rsidRDefault="001B3566" w:rsidP="001B3566">
      <w:r w:rsidRPr="00631646">
        <w:t xml:space="preserve">It is crucial </w:t>
      </w:r>
      <w:r>
        <w:t>people with disability and carers</w:t>
      </w:r>
      <w:r w:rsidRPr="00631646">
        <w:t xml:space="preserve"> receive </w:t>
      </w:r>
      <w:r>
        <w:t xml:space="preserve">high </w:t>
      </w:r>
      <w:r w:rsidRPr="00631646">
        <w:t>quality services meet</w:t>
      </w:r>
      <w:r w:rsidR="00F92052">
        <w:t>ing</w:t>
      </w:r>
      <w:r w:rsidRPr="00631646">
        <w:t xml:space="preserve"> their needs</w:t>
      </w:r>
      <w:r>
        <w:t>, regardless of their eligibility for NDIS packages</w:t>
      </w:r>
      <w:r w:rsidRPr="00631646">
        <w:t xml:space="preserve">. </w:t>
      </w:r>
      <w:r>
        <w:t>Without adequate support, people’s physical and mental health is at risk, and will likely increase pressure on other health and social services, including the acute health, welfare and justice systems</w:t>
      </w:r>
      <w:r w:rsidR="002B2376">
        <w:t>, at potentially greater cost</w:t>
      </w:r>
      <w:r>
        <w:t xml:space="preserve">. Inadequate support for people with disability </w:t>
      </w:r>
      <w:r w:rsidR="002B2376">
        <w:t>may also</w:t>
      </w:r>
      <w:r>
        <w:t xml:space="preserve"> increase reliance on family and carers. Federal, </w:t>
      </w:r>
      <w:r w:rsidR="00F016ED">
        <w:t>s</w:t>
      </w:r>
      <w:r>
        <w:t xml:space="preserve">tate and </w:t>
      </w:r>
      <w:r w:rsidR="00F016ED">
        <w:t>t</w:t>
      </w:r>
      <w:r>
        <w:t xml:space="preserve">erritory </w:t>
      </w:r>
      <w:r w:rsidR="00F016ED">
        <w:t xml:space="preserve">governments </w:t>
      </w:r>
      <w:r w:rsidR="002B2376">
        <w:t>are all responsible for an</w:t>
      </w:r>
      <w:r>
        <w:t xml:space="preserve"> adequately fund</w:t>
      </w:r>
      <w:r w:rsidR="002B2376">
        <w:t xml:space="preserve">ed </w:t>
      </w:r>
      <w:r>
        <w:t>mainstream service</w:t>
      </w:r>
      <w:r w:rsidR="002B2376">
        <w:t xml:space="preserve"> system</w:t>
      </w:r>
      <w:r>
        <w:t xml:space="preserve"> </w:t>
      </w:r>
      <w:r w:rsidRPr="001B3566">
        <w:t xml:space="preserve">outside the NDIS, </w:t>
      </w:r>
      <w:r w:rsidR="008659A2">
        <w:t>so</w:t>
      </w:r>
      <w:r w:rsidRPr="001B3566">
        <w:t xml:space="preserve"> people with disability and their </w:t>
      </w:r>
      <w:proofErr w:type="gramStart"/>
      <w:r w:rsidRPr="001B3566">
        <w:t>carers</w:t>
      </w:r>
      <w:proofErr w:type="gramEnd"/>
      <w:r w:rsidRPr="001B3566">
        <w:t xml:space="preserve"> ineligible for the NDIS do not miss out on services.</w:t>
      </w:r>
    </w:p>
    <w:p w14:paraId="65D0E723" w14:textId="0002A5E7" w:rsidR="001B3566" w:rsidRDefault="001B3566" w:rsidP="0065122B">
      <w:r>
        <w:t xml:space="preserve">VCOSS supports the Productivity Commissions’ recommendation </w:t>
      </w:r>
      <w:r w:rsidR="00925E2B">
        <w:t>for government</w:t>
      </w:r>
      <w:r w:rsidR="002B2376">
        <w:t>s</w:t>
      </w:r>
      <w:r w:rsidR="00925E2B">
        <w:t xml:space="preserve"> to public</w:t>
      </w:r>
      <w:r w:rsidR="002B2376">
        <w:t>ly declare</w:t>
      </w:r>
      <w:r w:rsidR="00925E2B">
        <w:t xml:space="preserve"> the services </w:t>
      </w:r>
      <w:r w:rsidR="002B2376">
        <w:t>intended to continue,</w:t>
      </w:r>
      <w:r w:rsidR="00925E2B">
        <w:t xml:space="preserve"> </w:t>
      </w:r>
      <w:r w:rsidR="00925E2B" w:rsidRPr="00ED017C">
        <w:t>beyond supports provided through NDIS</w:t>
      </w:r>
      <w:r w:rsidR="002B2376">
        <w:t xml:space="preserve"> individual packages</w:t>
      </w:r>
      <w:r w:rsidR="001B4A49">
        <w:t>.</w:t>
      </w:r>
      <w:r w:rsidR="00925E2B" w:rsidRPr="001B3566">
        <w:rPr>
          <w:rStyle w:val="FootnoteReference"/>
          <w:rFonts w:ascii="ArialMT" w:hAnsi="ArialMT" w:cs="ArialMT"/>
          <w:sz w:val="20"/>
        </w:rPr>
        <w:t xml:space="preserve"> </w:t>
      </w:r>
      <w:r w:rsidR="00925E2B" w:rsidRPr="00ED017C">
        <w:rPr>
          <w:rStyle w:val="FootnoteReference"/>
          <w:rFonts w:ascii="ArialMT" w:hAnsi="ArialMT" w:cs="ArialMT"/>
          <w:sz w:val="20"/>
        </w:rPr>
        <w:footnoteReference w:id="56"/>
      </w:r>
      <w:r w:rsidR="00925E2B">
        <w:t xml:space="preserve"> This will help to identify services </w:t>
      </w:r>
      <w:r w:rsidR="001B4A49">
        <w:t>g</w:t>
      </w:r>
      <w:r w:rsidR="00925E2B">
        <w:t xml:space="preserve">aps and </w:t>
      </w:r>
      <w:r w:rsidR="002B2376">
        <w:t xml:space="preserve">the </w:t>
      </w:r>
      <w:r w:rsidR="00925E2B">
        <w:t xml:space="preserve">actions required to </w:t>
      </w:r>
      <w:r w:rsidR="001B4A49">
        <w:t>provide service continuity</w:t>
      </w:r>
      <w:r w:rsidR="00925E2B">
        <w:t>. This position is also supported by the recent review of people with psychosocial disability receiving services under the NDIS, which recommend</w:t>
      </w:r>
      <w:r w:rsidR="00F92052">
        <w:t>s</w:t>
      </w:r>
      <w:r w:rsidR="00925E2B">
        <w:t xml:space="preserve"> conducting an audit of all Australian, state and territory services, programs and associated funding available for mental health</w:t>
      </w:r>
      <w:r w:rsidR="002B2376">
        <w:t>,</w:t>
      </w:r>
      <w:r w:rsidR="00925E2B">
        <w:t xml:space="preserve"> and making public </w:t>
      </w:r>
      <w:r w:rsidR="002B2376">
        <w:t>the service</w:t>
      </w:r>
      <w:r w:rsidR="006F1DD3">
        <w:t xml:space="preserve"> plan </w:t>
      </w:r>
      <w:r w:rsidR="00925E2B">
        <w:t xml:space="preserve">for people with a psychosocial disability </w:t>
      </w:r>
      <w:r w:rsidR="004424DF">
        <w:t xml:space="preserve">not </w:t>
      </w:r>
      <w:r w:rsidR="004646F3">
        <w:t>participating in</w:t>
      </w:r>
      <w:r w:rsidR="00925E2B">
        <w:t xml:space="preserve"> the NDIS.</w:t>
      </w:r>
      <w:r w:rsidR="00925E2B">
        <w:rPr>
          <w:rStyle w:val="FootnoteReference"/>
        </w:rPr>
        <w:footnoteReference w:id="57"/>
      </w:r>
    </w:p>
    <w:p w14:paraId="6DC87930" w14:textId="404CE8FA" w:rsidR="006D5D97" w:rsidRDefault="006D5D97" w:rsidP="00373B04">
      <w:pPr>
        <w:pStyle w:val="Heading2"/>
      </w:pPr>
      <w:bookmarkStart w:id="10" w:name="_Toc491244953"/>
      <w:r>
        <w:t>Service gaps for people ineligible for the NDIS</w:t>
      </w:r>
      <w:bookmarkEnd w:id="10"/>
    </w:p>
    <w:p w14:paraId="552D68B8" w14:textId="680D5BC6" w:rsidR="00134233" w:rsidRDefault="00A863DD" w:rsidP="00A863DD">
      <w:pPr>
        <w:pStyle w:val="Heading3"/>
      </w:pPr>
      <w:r>
        <w:t>Mental health consumers</w:t>
      </w:r>
    </w:p>
    <w:p w14:paraId="26A3DEED" w14:textId="400AD666" w:rsidR="002B2376" w:rsidRDefault="00B949AD" w:rsidP="00631646">
      <w:r>
        <w:t>Many</w:t>
      </w:r>
      <w:r w:rsidR="002D28F6" w:rsidRPr="00631646">
        <w:t xml:space="preserve"> mental health consumers with moderate or severe conditions will not meet </w:t>
      </w:r>
      <w:r w:rsidR="002B2376" w:rsidRPr="00631646">
        <w:t>NDIS</w:t>
      </w:r>
      <w:r w:rsidR="002D28F6" w:rsidRPr="00631646">
        <w:t xml:space="preserve"> eligibility criteria. </w:t>
      </w:r>
      <w:r w:rsidR="002B2376">
        <w:t>Many mental health services are being “rolled into” the NDIS, including Victorian</w:t>
      </w:r>
      <w:r w:rsidR="002D28F6" w:rsidRPr="00631646">
        <w:t xml:space="preserve"> community based psychosocial rehabilitation services and some federally funded services</w:t>
      </w:r>
      <w:r w:rsidR="002B2376">
        <w:t>. This leaves</w:t>
      </w:r>
      <w:r w:rsidR="002D28F6" w:rsidRPr="00631646">
        <w:t xml:space="preserve"> a large emerg</w:t>
      </w:r>
      <w:r w:rsidR="00B23824">
        <w:t xml:space="preserve">ing service gap. </w:t>
      </w:r>
    </w:p>
    <w:p w14:paraId="34169B77" w14:textId="767EE923" w:rsidR="002D28F6" w:rsidRPr="00631646" w:rsidRDefault="002D28F6" w:rsidP="00631646">
      <w:r w:rsidRPr="00631646">
        <w:t xml:space="preserve">The 2017 Federal </w:t>
      </w:r>
      <w:r w:rsidR="00631646">
        <w:t>B</w:t>
      </w:r>
      <w:r w:rsidRPr="00631646">
        <w:t>udget included $80m over three years for community mental health to support people with severe mental illness ineligible for the NDIS.</w:t>
      </w:r>
      <w:r w:rsidRPr="00631646">
        <w:rPr>
          <w:vertAlign w:val="superscript"/>
        </w:rPr>
        <w:footnoteReference w:id="58"/>
      </w:r>
      <w:r w:rsidRPr="00631646">
        <w:rPr>
          <w:vertAlign w:val="superscript"/>
        </w:rPr>
        <w:t> </w:t>
      </w:r>
      <w:r w:rsidRPr="00631646">
        <w:t xml:space="preserve">However, </w:t>
      </w:r>
      <w:r w:rsidR="002B2376">
        <w:t>this</w:t>
      </w:r>
      <w:r w:rsidRPr="00631646">
        <w:t xml:space="preserve"> is </w:t>
      </w:r>
      <w:r w:rsidR="002B2376">
        <w:t>“</w:t>
      </w:r>
      <w:r w:rsidRPr="00631646">
        <w:t>contingent upon states and territories contributing funding</w:t>
      </w:r>
      <w:r w:rsidR="002B2376">
        <w:t>”</w:t>
      </w:r>
      <w:r w:rsidR="00631646" w:rsidRPr="00631646">
        <w:rPr>
          <w:vertAlign w:val="superscript"/>
        </w:rPr>
        <w:footnoteReference w:id="59"/>
      </w:r>
      <w:r w:rsidRPr="00631646">
        <w:t xml:space="preserve"> and </w:t>
      </w:r>
      <w:r w:rsidR="00631646">
        <w:t>the Victorian Government</w:t>
      </w:r>
      <w:r w:rsidRPr="00631646">
        <w:t xml:space="preserve"> has </w:t>
      </w:r>
      <w:r w:rsidR="00631646">
        <w:t>not yet made a commitment.</w:t>
      </w:r>
      <w:r w:rsidRPr="00631646">
        <w:t xml:space="preserve"> The Victorian Government </w:t>
      </w:r>
      <w:r w:rsidR="00631646">
        <w:t xml:space="preserve">recently </w:t>
      </w:r>
      <w:r w:rsidRPr="00631646">
        <w:t>announced an additional $20m for clinical mental health services</w:t>
      </w:r>
      <w:r w:rsidR="002B2376">
        <w:t>,</w:t>
      </w:r>
      <w:r w:rsidRPr="00631646">
        <w:rPr>
          <w:vertAlign w:val="superscript"/>
        </w:rPr>
        <w:footnoteReference w:id="60"/>
      </w:r>
      <w:r w:rsidRPr="00631646">
        <w:t xml:space="preserve"> but </w:t>
      </w:r>
      <w:r w:rsidR="002B2376">
        <w:t>has not made clear the funding distribution mechanism</w:t>
      </w:r>
      <w:r w:rsidRPr="00631646">
        <w:t>.</w:t>
      </w:r>
      <w:r w:rsidR="001B4A49">
        <w:t xml:space="preserve"> </w:t>
      </w:r>
      <w:r w:rsidR="002B2376">
        <w:t>More detail is provided</w:t>
      </w:r>
      <w:r w:rsidR="001B4A49">
        <w:t xml:space="preserve"> in our submission to the </w:t>
      </w:r>
      <w:r w:rsidR="001B4A49" w:rsidRPr="00151BFF">
        <w:t xml:space="preserve">Joint Standing Committee’s inquiry into the provision of services under the </w:t>
      </w:r>
      <w:r w:rsidR="001B4A49">
        <w:t>NDIS</w:t>
      </w:r>
      <w:r w:rsidR="001B4A49" w:rsidRPr="00151BFF">
        <w:t xml:space="preserve"> for people with psychosocial disabilities related to a mental health condition</w:t>
      </w:r>
      <w:r w:rsidR="00353288">
        <w:t>.</w:t>
      </w:r>
      <w:r w:rsidR="001B4A49">
        <w:rPr>
          <w:rStyle w:val="FootnoteReference"/>
        </w:rPr>
        <w:footnoteReference w:id="61"/>
      </w:r>
    </w:p>
    <w:p w14:paraId="4075DBB0" w14:textId="33CDCA54" w:rsidR="00A863DD" w:rsidRDefault="00A863DD" w:rsidP="00A863DD">
      <w:pPr>
        <w:pStyle w:val="Heading3"/>
      </w:pPr>
      <w:r>
        <w:t>People aged 65 and over</w:t>
      </w:r>
    </w:p>
    <w:p w14:paraId="37DAEC2C" w14:textId="2A49A990" w:rsidR="00101906" w:rsidRDefault="002D28F6" w:rsidP="00A863DD">
      <w:pPr>
        <w:rPr>
          <w:shd w:val="clear" w:color="auto" w:fill="FFFFFF"/>
        </w:rPr>
      </w:pPr>
      <w:r w:rsidRPr="00B23824">
        <w:rPr>
          <w:rFonts w:eastAsiaTheme="majorEastAsia"/>
          <w:bCs/>
        </w:rPr>
        <w:t xml:space="preserve">People with disability </w:t>
      </w:r>
      <w:r w:rsidR="00A863DD" w:rsidRPr="00B23824">
        <w:rPr>
          <w:rFonts w:eastAsiaTheme="majorEastAsia"/>
          <w:bCs/>
        </w:rPr>
        <w:t xml:space="preserve">aged </w:t>
      </w:r>
      <w:r w:rsidR="002B2376">
        <w:rPr>
          <w:rFonts w:eastAsiaTheme="majorEastAsia"/>
          <w:bCs/>
        </w:rPr>
        <w:t xml:space="preserve">over </w:t>
      </w:r>
      <w:r w:rsidRPr="00B23824">
        <w:rPr>
          <w:rFonts w:eastAsiaTheme="majorEastAsia"/>
          <w:bCs/>
        </w:rPr>
        <w:t xml:space="preserve">65, or </w:t>
      </w:r>
      <w:r w:rsidR="00196C3F" w:rsidRPr="00B23824">
        <w:rPr>
          <w:shd w:val="clear" w:color="auto" w:fill="FFFFFF"/>
        </w:rPr>
        <w:t>Aboriginal</w:t>
      </w:r>
      <w:r w:rsidR="00196C3F" w:rsidRPr="00196C3F">
        <w:rPr>
          <w:shd w:val="clear" w:color="auto" w:fill="FFFFFF"/>
        </w:rPr>
        <w:t xml:space="preserve"> and Torres Strait Islander people </w:t>
      </w:r>
      <w:r w:rsidR="00A863DD">
        <w:rPr>
          <w:rFonts w:eastAsiaTheme="majorEastAsia"/>
          <w:bCs/>
        </w:rPr>
        <w:t xml:space="preserve">aged </w:t>
      </w:r>
      <w:r w:rsidR="002B2376">
        <w:rPr>
          <w:rFonts w:eastAsiaTheme="majorEastAsia"/>
          <w:bCs/>
        </w:rPr>
        <w:t xml:space="preserve">over </w:t>
      </w:r>
      <w:r w:rsidR="00A863DD">
        <w:rPr>
          <w:rFonts w:eastAsiaTheme="majorEastAsia"/>
          <w:bCs/>
        </w:rPr>
        <w:t>50</w:t>
      </w:r>
      <w:r w:rsidR="00B23824">
        <w:rPr>
          <w:rFonts w:eastAsiaTheme="majorEastAsia"/>
          <w:bCs/>
        </w:rPr>
        <w:t>,</w:t>
      </w:r>
      <w:r w:rsidRPr="00196C3F">
        <w:rPr>
          <w:rFonts w:eastAsiaTheme="majorEastAsia"/>
          <w:bCs/>
        </w:rPr>
        <w:t xml:space="preserve"> </w:t>
      </w:r>
      <w:r w:rsidR="00196C3F" w:rsidRPr="00196C3F">
        <w:rPr>
          <w:shd w:val="clear" w:color="auto" w:fill="FFFFFF"/>
        </w:rPr>
        <w:t>at the time the NDIS commences in their region will not be eligible for the NDIS</w:t>
      </w:r>
      <w:r w:rsidR="002B2376">
        <w:rPr>
          <w:shd w:val="clear" w:color="auto" w:fill="FFFFFF"/>
        </w:rPr>
        <w:t>, and will instead be directed to seek support from the aged care system</w:t>
      </w:r>
      <w:r w:rsidR="00196C3F" w:rsidRPr="00196C3F">
        <w:rPr>
          <w:shd w:val="clear" w:color="auto" w:fill="FFFFFF"/>
        </w:rPr>
        <w:t>.</w:t>
      </w:r>
      <w:r w:rsidR="00196C3F">
        <w:rPr>
          <w:rStyle w:val="FootnoteReference"/>
          <w:rFonts w:ascii="Helvetica" w:hAnsi="Helvetica" w:cs="Helvetica"/>
          <w:color w:val="3C3C3C"/>
          <w:shd w:val="clear" w:color="auto" w:fill="FFFFFF"/>
        </w:rPr>
        <w:footnoteReference w:id="62"/>
      </w:r>
      <w:r w:rsidR="00712E89">
        <w:rPr>
          <w:shd w:val="clear" w:color="auto" w:fill="FFFFFF"/>
        </w:rPr>
        <w:t xml:space="preserve"> M</w:t>
      </w:r>
      <w:r w:rsidR="00196C3F" w:rsidRPr="00196C3F">
        <w:rPr>
          <w:shd w:val="clear" w:color="auto" w:fill="FFFFFF"/>
        </w:rPr>
        <w:t xml:space="preserve">any of these people </w:t>
      </w:r>
      <w:r w:rsidR="00712E89">
        <w:rPr>
          <w:shd w:val="clear" w:color="auto" w:fill="FFFFFF"/>
        </w:rPr>
        <w:t>may have lived with disability for much of their lives,</w:t>
      </w:r>
      <w:r w:rsidR="00196C3F" w:rsidRPr="00196C3F">
        <w:rPr>
          <w:shd w:val="clear" w:color="auto" w:fill="FFFFFF"/>
        </w:rPr>
        <w:t xml:space="preserve"> </w:t>
      </w:r>
      <w:r w:rsidR="00712E89">
        <w:rPr>
          <w:shd w:val="clear" w:color="auto" w:fill="FFFFFF"/>
        </w:rPr>
        <w:t xml:space="preserve">their needs are unrelated to </w:t>
      </w:r>
      <w:r w:rsidR="00196C3F" w:rsidRPr="00196C3F">
        <w:rPr>
          <w:shd w:val="clear" w:color="auto" w:fill="FFFFFF"/>
        </w:rPr>
        <w:t>ageing</w:t>
      </w:r>
      <w:r w:rsidR="00712E89">
        <w:rPr>
          <w:shd w:val="clear" w:color="auto" w:fill="FFFFFF"/>
        </w:rPr>
        <w:t>,</w:t>
      </w:r>
      <w:r w:rsidR="00196C3F" w:rsidRPr="00196C3F">
        <w:rPr>
          <w:shd w:val="clear" w:color="auto" w:fill="FFFFFF"/>
        </w:rPr>
        <w:t xml:space="preserve"> and the aged care system </w:t>
      </w:r>
      <w:r w:rsidR="00712E89">
        <w:rPr>
          <w:shd w:val="clear" w:color="auto" w:fill="FFFFFF"/>
        </w:rPr>
        <w:t>may not provide</w:t>
      </w:r>
      <w:r w:rsidR="00196C3F">
        <w:rPr>
          <w:shd w:val="clear" w:color="auto" w:fill="FFFFFF"/>
        </w:rPr>
        <w:t xml:space="preserve"> appropriate support. </w:t>
      </w:r>
      <w:r w:rsidR="00F80782">
        <w:rPr>
          <w:shd w:val="clear" w:color="auto" w:fill="FFFFFF"/>
        </w:rPr>
        <w:t xml:space="preserve">The age cutoff creates inequities between </w:t>
      </w:r>
      <w:r w:rsidR="004424DF">
        <w:rPr>
          <w:shd w:val="clear" w:color="auto" w:fill="FFFFFF"/>
        </w:rPr>
        <w:t>NDIS participants</w:t>
      </w:r>
      <w:r w:rsidR="00F80782">
        <w:rPr>
          <w:shd w:val="clear" w:color="auto" w:fill="FFFFFF"/>
        </w:rPr>
        <w:t xml:space="preserve"> and those </w:t>
      </w:r>
      <w:r w:rsidR="00712E89">
        <w:rPr>
          <w:shd w:val="clear" w:color="auto" w:fill="FFFFFF"/>
        </w:rPr>
        <w:t xml:space="preserve">accessing </w:t>
      </w:r>
      <w:r w:rsidR="00F80782">
        <w:rPr>
          <w:shd w:val="clear" w:color="auto" w:fill="FFFFFF"/>
        </w:rPr>
        <w:t>aged care</w:t>
      </w:r>
      <w:r w:rsidR="00712E89">
        <w:rPr>
          <w:shd w:val="clear" w:color="auto" w:fill="FFFFFF"/>
        </w:rPr>
        <w:t xml:space="preserve"> support</w:t>
      </w:r>
      <w:r w:rsidR="00F80782">
        <w:rPr>
          <w:shd w:val="clear" w:color="auto" w:fill="FFFFFF"/>
        </w:rPr>
        <w:t xml:space="preserve">, particularly for people aged 63 or 64 </w:t>
      </w:r>
      <w:r w:rsidR="004424DF">
        <w:rPr>
          <w:shd w:val="clear" w:color="auto" w:fill="FFFFFF"/>
        </w:rPr>
        <w:t xml:space="preserve">in regions where the NDIS will not be available until </w:t>
      </w:r>
      <w:r w:rsidR="00101906">
        <w:rPr>
          <w:shd w:val="clear" w:color="auto" w:fill="FFFFFF"/>
        </w:rPr>
        <w:t>they are over 65.</w:t>
      </w:r>
    </w:p>
    <w:p w14:paraId="22747BF9" w14:textId="25A10C98" w:rsidR="00F80782" w:rsidRDefault="00312ED6" w:rsidP="00A863DD">
      <w:pPr>
        <w:rPr>
          <w:shd w:val="clear" w:color="auto" w:fill="FFFFFF"/>
        </w:rPr>
      </w:pPr>
      <w:r>
        <w:rPr>
          <w:shd w:val="clear" w:color="auto" w:fill="FFFFFF"/>
        </w:rPr>
        <w:t>From 1 July 2016</w:t>
      </w:r>
      <w:r w:rsidR="00196C3F">
        <w:rPr>
          <w:shd w:val="clear" w:color="auto" w:fill="FFFFFF"/>
        </w:rPr>
        <w:t xml:space="preserve"> </w:t>
      </w:r>
      <w:r>
        <w:rPr>
          <w:shd w:val="clear" w:color="auto" w:fill="FFFFFF"/>
        </w:rPr>
        <w:t xml:space="preserve">older </w:t>
      </w:r>
      <w:r w:rsidR="00196C3F">
        <w:rPr>
          <w:shd w:val="clear" w:color="auto" w:fill="FFFFFF"/>
        </w:rPr>
        <w:t xml:space="preserve">people </w:t>
      </w:r>
      <w:r w:rsidR="00712E89">
        <w:rPr>
          <w:shd w:val="clear" w:color="auto" w:fill="FFFFFF"/>
        </w:rPr>
        <w:t xml:space="preserve">in Victoria </w:t>
      </w:r>
      <w:r w:rsidR="0098197B">
        <w:rPr>
          <w:shd w:val="clear" w:color="auto" w:fill="FFFFFF"/>
        </w:rPr>
        <w:t xml:space="preserve">receiving </w:t>
      </w:r>
      <w:r w:rsidR="00631646">
        <w:rPr>
          <w:shd w:val="clear" w:color="auto" w:fill="FFFFFF"/>
        </w:rPr>
        <w:t>home-based care</w:t>
      </w:r>
      <w:r w:rsidR="0098197B">
        <w:rPr>
          <w:shd w:val="clear" w:color="auto" w:fill="FFFFFF"/>
        </w:rPr>
        <w:t xml:space="preserve"> through Home and Community Care (HACC) transitioned to the </w:t>
      </w:r>
      <w:r w:rsidR="0098197B" w:rsidRPr="00B23824">
        <w:rPr>
          <w:shd w:val="clear" w:color="auto" w:fill="FFFFFF"/>
        </w:rPr>
        <w:t>Commonwealth Home Support Program</w:t>
      </w:r>
      <w:r w:rsidR="0098197B">
        <w:rPr>
          <w:shd w:val="clear" w:color="auto" w:fill="FFFFFF"/>
        </w:rPr>
        <w:t xml:space="preserve"> manag</w:t>
      </w:r>
      <w:r>
        <w:rPr>
          <w:shd w:val="clear" w:color="auto" w:fill="FFFFFF"/>
        </w:rPr>
        <w:t xml:space="preserve">ed through the aged care system. VCOSS members </w:t>
      </w:r>
      <w:r w:rsidR="00101906">
        <w:rPr>
          <w:shd w:val="clear" w:color="auto" w:fill="FFFFFF"/>
        </w:rPr>
        <w:t>are concerned</w:t>
      </w:r>
      <w:r>
        <w:rPr>
          <w:shd w:val="clear" w:color="auto" w:fill="FFFFFF"/>
        </w:rPr>
        <w:t xml:space="preserve"> people who transitioned </w:t>
      </w:r>
      <w:r w:rsidR="00101906">
        <w:rPr>
          <w:shd w:val="clear" w:color="auto" w:fill="FFFFFF"/>
        </w:rPr>
        <w:t>may receive</w:t>
      </w:r>
      <w:r>
        <w:rPr>
          <w:shd w:val="clear" w:color="auto" w:fill="FFFFFF"/>
        </w:rPr>
        <w:t xml:space="preserve"> </w:t>
      </w:r>
      <w:r w:rsidR="00101906">
        <w:rPr>
          <w:shd w:val="clear" w:color="auto" w:fill="FFFFFF"/>
        </w:rPr>
        <w:t>fewer</w:t>
      </w:r>
      <w:r>
        <w:rPr>
          <w:shd w:val="clear" w:color="auto" w:fill="FFFFFF"/>
        </w:rPr>
        <w:t xml:space="preserve"> </w:t>
      </w:r>
      <w:r w:rsidR="00B949AD">
        <w:rPr>
          <w:shd w:val="clear" w:color="auto" w:fill="FFFFFF"/>
        </w:rPr>
        <w:t xml:space="preserve">support </w:t>
      </w:r>
      <w:r>
        <w:rPr>
          <w:shd w:val="clear" w:color="auto" w:fill="FFFFFF"/>
        </w:rPr>
        <w:t xml:space="preserve">hours and reduced </w:t>
      </w:r>
      <w:r w:rsidR="00B949AD">
        <w:rPr>
          <w:shd w:val="clear" w:color="auto" w:fill="FFFFFF"/>
        </w:rPr>
        <w:t xml:space="preserve">care </w:t>
      </w:r>
      <w:r>
        <w:rPr>
          <w:shd w:val="clear" w:color="auto" w:fill="FFFFFF"/>
        </w:rPr>
        <w:t>levels to remain in their home.</w:t>
      </w:r>
      <w:r w:rsidR="00A863DD">
        <w:rPr>
          <w:shd w:val="clear" w:color="auto" w:fill="FFFFFF"/>
        </w:rPr>
        <w:t xml:space="preserve"> </w:t>
      </w:r>
      <w:r w:rsidR="00101906">
        <w:rPr>
          <w:shd w:val="clear" w:color="auto" w:fill="FFFFFF"/>
        </w:rPr>
        <w:t xml:space="preserve">VCOSS members also raise concerns about the potential service gap if state government disability services do not continue until people are successfully transitioned to the </w:t>
      </w:r>
      <w:r w:rsidR="00101906" w:rsidRPr="00101906">
        <w:rPr>
          <w:shd w:val="clear" w:color="auto" w:fill="FFFFFF"/>
        </w:rPr>
        <w:t>Continuity of Support Program (</w:t>
      </w:r>
      <w:proofErr w:type="spellStart"/>
      <w:r w:rsidR="00101906" w:rsidRPr="00101906">
        <w:rPr>
          <w:shd w:val="clear" w:color="auto" w:fill="FFFFFF"/>
        </w:rPr>
        <w:t>CoS</w:t>
      </w:r>
      <w:proofErr w:type="spellEnd"/>
      <w:r w:rsidR="00101906" w:rsidRPr="00101906">
        <w:rPr>
          <w:shd w:val="clear" w:color="auto" w:fill="FFFFFF"/>
        </w:rPr>
        <w:t>)</w:t>
      </w:r>
      <w:r w:rsidR="00101906">
        <w:rPr>
          <w:shd w:val="clear" w:color="auto" w:fill="FFFFFF"/>
        </w:rPr>
        <w:t>.</w:t>
      </w:r>
    </w:p>
    <w:p w14:paraId="76730DDE" w14:textId="4BCD3570" w:rsidR="00A863DD" w:rsidRDefault="00A863DD" w:rsidP="00A863DD">
      <w:pPr>
        <w:pStyle w:val="Heading3"/>
      </w:pPr>
      <w:r>
        <w:t>Young people with disability ineligible for the NDIS</w:t>
      </w:r>
    </w:p>
    <w:p w14:paraId="6E1A8DC2" w14:textId="6C78C656" w:rsidR="00A863DD" w:rsidRDefault="00A863DD" w:rsidP="00A863DD">
      <w:pPr>
        <w:rPr>
          <w:b/>
        </w:rPr>
      </w:pPr>
      <w:r>
        <w:t xml:space="preserve">VCOSS members also raise concerns </w:t>
      </w:r>
      <w:r w:rsidR="002930BF">
        <w:t>about the</w:t>
      </w:r>
      <w:r>
        <w:t xml:space="preserve"> availab</w:t>
      </w:r>
      <w:r w:rsidR="002930BF">
        <w:t>ility of services</w:t>
      </w:r>
      <w:r>
        <w:t xml:space="preserve"> for young people with disability not eligible for NDIS packages. For example, around three quarters of younger people currently receiving </w:t>
      </w:r>
      <w:r w:rsidR="004E07FB">
        <w:t xml:space="preserve">HACC </w:t>
      </w:r>
      <w:r>
        <w:t>are unlikely to be eligible for NDIS package</w:t>
      </w:r>
      <w:r w:rsidR="00B23824">
        <w:t xml:space="preserve">, based on the experience at the </w:t>
      </w:r>
      <w:proofErr w:type="spellStart"/>
      <w:r w:rsidR="00B23824">
        <w:t>Barwon</w:t>
      </w:r>
      <w:proofErr w:type="spellEnd"/>
      <w:r w:rsidR="00B23824">
        <w:t xml:space="preserve"> trial site</w:t>
      </w:r>
      <w:r w:rsidR="002930BF">
        <w:t>.</w:t>
      </w:r>
      <w:r w:rsidR="00B23824">
        <w:rPr>
          <w:rStyle w:val="FootnoteReference"/>
        </w:rPr>
        <w:footnoteReference w:id="63"/>
      </w:r>
      <w:r w:rsidR="002930BF">
        <w:t xml:space="preserve"> </w:t>
      </w:r>
      <w:r>
        <w:t xml:space="preserve">While the </w:t>
      </w:r>
      <w:r w:rsidR="004E07FB">
        <w:t>‘</w:t>
      </w:r>
      <w:r w:rsidRPr="00A863DD">
        <w:t>HACC services for younger people</w:t>
      </w:r>
      <w:r w:rsidR="004E07FB">
        <w:t>’ program</w:t>
      </w:r>
      <w:r w:rsidRPr="00A863DD">
        <w:t xml:space="preserve"> will continue to be available throughout the transition, </w:t>
      </w:r>
      <w:r w:rsidR="00A15A02">
        <w:t>it is not clear if this</w:t>
      </w:r>
      <w:r w:rsidRPr="00A863DD">
        <w:t xml:space="preserve"> support will continue beyond the full rollout.</w:t>
      </w:r>
      <w:r>
        <w:rPr>
          <w:b/>
        </w:rPr>
        <w:t xml:space="preserve"> </w:t>
      </w:r>
    </w:p>
    <w:p w14:paraId="3AC275BA" w14:textId="2BEB8D54" w:rsidR="00A863DD" w:rsidRPr="00A863DD" w:rsidRDefault="00A863DD" w:rsidP="00A863DD">
      <w:pPr>
        <w:pStyle w:val="Heading3"/>
      </w:pPr>
      <w:r>
        <w:t>Carers</w:t>
      </w:r>
    </w:p>
    <w:p w14:paraId="6C96EE85" w14:textId="66FABB2C" w:rsidR="008A19D1" w:rsidRDefault="00AB3658" w:rsidP="008A19D1">
      <w:r w:rsidRPr="008A19D1">
        <w:t xml:space="preserve">VCOSS members raise concerns </w:t>
      </w:r>
      <w:r w:rsidR="002930BF">
        <w:t>at inadequate support for</w:t>
      </w:r>
      <w:r w:rsidRPr="008A19D1">
        <w:t xml:space="preserve"> </w:t>
      </w:r>
      <w:r w:rsidR="002930BF">
        <w:t>c</w:t>
      </w:r>
      <w:r w:rsidRPr="008A19D1">
        <w:t xml:space="preserve">arers of people both eligible and ineligible for NDIS. In particular, VCOSS members report </w:t>
      </w:r>
      <w:r w:rsidR="002930BF">
        <w:t>are significant shortfalls in available</w:t>
      </w:r>
      <w:r w:rsidRPr="008A19D1">
        <w:t xml:space="preserve"> respite </w:t>
      </w:r>
      <w:r w:rsidR="002930BF">
        <w:t>care</w:t>
      </w:r>
      <w:r w:rsidRPr="008A19D1">
        <w:t xml:space="preserve">. </w:t>
      </w:r>
      <w:r w:rsidR="00564BF6" w:rsidRPr="008A19D1">
        <w:t>Funds from existing carer support services such as the Mental Health Respite:</w:t>
      </w:r>
      <w:r w:rsidR="002930BF">
        <w:t xml:space="preserve"> </w:t>
      </w:r>
      <w:r w:rsidR="00564BF6" w:rsidRPr="008A19D1">
        <w:t xml:space="preserve">Carer Supports </w:t>
      </w:r>
      <w:r w:rsidR="00F016ED">
        <w:t>are</w:t>
      </w:r>
      <w:r w:rsidR="00F016ED" w:rsidRPr="008A19D1">
        <w:t xml:space="preserve"> </w:t>
      </w:r>
      <w:r w:rsidR="008A19D1">
        <w:t xml:space="preserve">being </w:t>
      </w:r>
      <w:r w:rsidR="00DD7D6A">
        <w:t>re</w:t>
      </w:r>
      <w:r w:rsidR="008A19D1">
        <w:t>directed to the NDIS, raising questions</w:t>
      </w:r>
      <w:r w:rsidR="00DD7D6A">
        <w:t xml:space="preserve"> whether</w:t>
      </w:r>
      <w:r w:rsidR="008A19D1">
        <w:t xml:space="preserve"> services </w:t>
      </w:r>
      <w:r w:rsidR="00DD7D6A">
        <w:t xml:space="preserve">will remain </w:t>
      </w:r>
      <w:r w:rsidR="00564BF6" w:rsidRPr="008A19D1">
        <w:t xml:space="preserve">for </w:t>
      </w:r>
      <w:r w:rsidR="008A19D1">
        <w:t>c</w:t>
      </w:r>
      <w:r w:rsidR="00564BF6" w:rsidRPr="008A19D1">
        <w:t xml:space="preserve">arers of people </w:t>
      </w:r>
      <w:r w:rsidR="008A19D1">
        <w:t>in</w:t>
      </w:r>
      <w:r w:rsidR="00564BF6" w:rsidRPr="008A19D1">
        <w:t>eligible for the NDIS.</w:t>
      </w:r>
    </w:p>
    <w:p w14:paraId="47DB96B9" w14:textId="7772A4E3" w:rsidR="00564BF6" w:rsidRPr="008A19D1" w:rsidRDefault="00DD7D6A" w:rsidP="008A19D1">
      <w:r>
        <w:t>VCOSS member</w:t>
      </w:r>
      <w:r w:rsidR="00F016ED">
        <w:t>s</w:t>
      </w:r>
      <w:r>
        <w:t xml:space="preserve"> report reduced support is being provided e</w:t>
      </w:r>
      <w:r w:rsidR="008A19D1">
        <w:t>ven f</w:t>
      </w:r>
      <w:r w:rsidR="00564BF6" w:rsidRPr="008A19D1">
        <w:t xml:space="preserve">or </w:t>
      </w:r>
      <w:r w:rsidR="008A19D1">
        <w:t>c</w:t>
      </w:r>
      <w:r w:rsidR="00564BF6" w:rsidRPr="008A19D1">
        <w:t>arers of people are deemed eligible for the</w:t>
      </w:r>
      <w:r w:rsidR="008A19D1">
        <w:t xml:space="preserve"> scheme. T</w:t>
      </w:r>
      <w:r w:rsidR="00564BF6" w:rsidRPr="008A19D1">
        <w:t xml:space="preserve">he </w:t>
      </w:r>
      <w:r w:rsidR="008A19D1">
        <w:t xml:space="preserve">NDIS </w:t>
      </w:r>
      <w:r w:rsidR="00564BF6" w:rsidRPr="008A19D1">
        <w:t xml:space="preserve">planning process does not assess </w:t>
      </w:r>
      <w:proofErr w:type="spellStart"/>
      <w:r w:rsidR="00564BF6" w:rsidRPr="008A19D1">
        <w:t>carers</w:t>
      </w:r>
      <w:r>
        <w:t>’</w:t>
      </w:r>
      <w:proofErr w:type="spellEnd"/>
      <w:r w:rsidR="00564BF6" w:rsidRPr="008A19D1">
        <w:t xml:space="preserve"> needs and the supports listed in plans, including respite, are framed largely from the participant’s perspective. </w:t>
      </w:r>
      <w:r w:rsidR="008A19D1">
        <w:t>T</w:t>
      </w:r>
      <w:r w:rsidR="00564BF6" w:rsidRPr="008A19D1">
        <w:t>he NDIS interim evaluation has found support for carers, both inside and outside the NDIS, has reduced since the introduction of the NDIS.</w:t>
      </w:r>
      <w:r w:rsidR="00564BF6" w:rsidRPr="008A19D1">
        <w:rPr>
          <w:vertAlign w:val="superscript"/>
        </w:rPr>
        <w:footnoteReference w:id="64"/>
      </w:r>
      <w:r w:rsidR="00564BF6" w:rsidRPr="008A19D1">
        <w:rPr>
          <w:vertAlign w:val="superscript"/>
        </w:rPr>
        <w:t xml:space="preserve"> </w:t>
      </w:r>
      <w:r>
        <w:rPr>
          <w:vertAlign w:val="superscript"/>
        </w:rPr>
        <w:t xml:space="preserve"> </w:t>
      </w:r>
      <w:r w:rsidR="008A19D1" w:rsidRPr="008A19D1">
        <w:t>Early indications about the integrated Carer Support Service suggest it will not provide carers with adequate support.</w:t>
      </w:r>
    </w:p>
    <w:p w14:paraId="67DD4C85" w14:textId="3BEB7A3A" w:rsidR="00AB3658" w:rsidRDefault="008A19D1" w:rsidP="008A19D1">
      <w:r>
        <w:t>C</w:t>
      </w:r>
      <w:r w:rsidR="00EF6524" w:rsidRPr="008A19D1">
        <w:t xml:space="preserve">arers </w:t>
      </w:r>
      <w:r>
        <w:t>often provide</w:t>
      </w:r>
      <w:r w:rsidR="00EF6524" w:rsidRPr="008A19D1">
        <w:t xml:space="preserve"> extensive </w:t>
      </w:r>
      <w:r>
        <w:t xml:space="preserve">support to people </w:t>
      </w:r>
      <w:r w:rsidR="00F92052">
        <w:t>with disability</w:t>
      </w:r>
      <w:r>
        <w:t xml:space="preserve">, </w:t>
      </w:r>
      <w:r w:rsidR="00EF6524" w:rsidRPr="008A19D1">
        <w:t>substantially reduc</w:t>
      </w:r>
      <w:r w:rsidR="00F92052">
        <w:t>ing</w:t>
      </w:r>
      <w:r w:rsidR="00EF6524" w:rsidRPr="008A19D1">
        <w:t xml:space="preserve"> </w:t>
      </w:r>
      <w:proofErr w:type="spellStart"/>
      <w:r>
        <w:t>carers</w:t>
      </w:r>
      <w:r w:rsidR="00877644">
        <w:t>’</w:t>
      </w:r>
      <w:proofErr w:type="spellEnd"/>
      <w:r>
        <w:t xml:space="preserve"> </w:t>
      </w:r>
      <w:r w:rsidR="00EF6524" w:rsidRPr="008A19D1">
        <w:t>social and economic participation.</w:t>
      </w:r>
      <w:r w:rsidR="00EF6524" w:rsidRPr="008A19D1">
        <w:rPr>
          <w:vertAlign w:val="superscript"/>
        </w:rPr>
        <w:footnoteReference w:id="65"/>
      </w:r>
      <w:r w:rsidR="00EF6524" w:rsidRPr="008A19D1">
        <w:rPr>
          <w:vertAlign w:val="superscript"/>
        </w:rPr>
        <w:t xml:space="preserve"> </w:t>
      </w:r>
      <w:r w:rsidR="00EF6524" w:rsidRPr="008A19D1">
        <w:t>Carers often face disadvantage</w:t>
      </w:r>
      <w:r w:rsidR="00564BF6" w:rsidRPr="008A19D1">
        <w:t xml:space="preserve"> themselves. O</w:t>
      </w:r>
      <w:r w:rsidR="00EF6524" w:rsidRPr="008A19D1">
        <w:t xml:space="preserve">ver one-third of primary </w:t>
      </w:r>
      <w:r>
        <w:t xml:space="preserve">carers </w:t>
      </w:r>
      <w:r w:rsidR="00564BF6" w:rsidRPr="008A19D1">
        <w:t>hav</w:t>
      </w:r>
      <w:r w:rsidR="00F016ED">
        <w:t>e</w:t>
      </w:r>
      <w:r w:rsidR="00564BF6" w:rsidRPr="008A19D1">
        <w:t xml:space="preserve"> a</w:t>
      </w:r>
      <w:r w:rsidR="00EF6524" w:rsidRPr="008A19D1">
        <w:t xml:space="preserve"> disability</w:t>
      </w:r>
      <w:r w:rsidR="006F68B3">
        <w:t>,</w:t>
      </w:r>
      <w:r w:rsidR="00EF6524" w:rsidRPr="008A19D1">
        <w:t xml:space="preserve"> and</w:t>
      </w:r>
      <w:r w:rsidR="00564BF6" w:rsidRPr="008A19D1">
        <w:t xml:space="preserve"> are </w:t>
      </w:r>
      <w:r w:rsidR="00EF6524" w:rsidRPr="008A19D1">
        <w:t xml:space="preserve">twice </w:t>
      </w:r>
      <w:r w:rsidR="00564BF6" w:rsidRPr="008A19D1">
        <w:t>as likely to live in a low income household as</w:t>
      </w:r>
      <w:r w:rsidR="00EF6524" w:rsidRPr="008A19D1">
        <w:t xml:space="preserve"> non-carers.</w:t>
      </w:r>
      <w:r w:rsidR="00EF6524" w:rsidRPr="008A19D1">
        <w:rPr>
          <w:vertAlign w:val="superscript"/>
        </w:rPr>
        <w:footnoteReference w:id="66"/>
      </w:r>
      <w:r>
        <w:t xml:space="preserve"> </w:t>
      </w:r>
      <w:r w:rsidR="00AB3658" w:rsidRPr="008A19D1">
        <w:t xml:space="preserve">To support </w:t>
      </w:r>
      <w:proofErr w:type="spellStart"/>
      <w:r w:rsidR="00AB3658" w:rsidRPr="008A19D1">
        <w:t>carers’</w:t>
      </w:r>
      <w:proofErr w:type="spellEnd"/>
      <w:r w:rsidR="00AB3658" w:rsidRPr="008A19D1">
        <w:t xml:space="preserve"> health and wellbeing, all carers must have access to appropriate levels of carer specific support and services </w:t>
      </w:r>
      <w:r w:rsidR="00877644">
        <w:t>to</w:t>
      </w:r>
      <w:r w:rsidR="00877644" w:rsidRPr="008A19D1">
        <w:t xml:space="preserve"> </w:t>
      </w:r>
      <w:r w:rsidR="00AB3658" w:rsidRPr="008A19D1">
        <w:t>meet their needs, irrespective of whether the person they care for is eligible for an NDIS individual funding package. This includes access to general carer support, carer advocacy, counselling, and carer respite services.</w:t>
      </w:r>
    </w:p>
    <w:p w14:paraId="04689E52" w14:textId="77777777" w:rsidR="00DD7D6A" w:rsidRDefault="00DD7D6A">
      <w:pPr>
        <w:spacing w:before="200"/>
        <w:rPr>
          <w:rFonts w:eastAsiaTheme="majorEastAsia" w:cstheme="majorBidi"/>
          <w:b/>
          <w:bCs/>
          <w:color w:val="E36C0A" w:themeColor="accent6" w:themeShade="BF"/>
          <w:sz w:val="32"/>
          <w:szCs w:val="26"/>
        </w:rPr>
      </w:pPr>
      <w:bookmarkStart w:id="11" w:name="_Toc491244954"/>
      <w:r>
        <w:br w:type="page"/>
      </w:r>
    </w:p>
    <w:p w14:paraId="1E65F926" w14:textId="5250720C" w:rsidR="000D1C1A" w:rsidRDefault="000D1C1A" w:rsidP="000D1C1A">
      <w:pPr>
        <w:pStyle w:val="Heading2"/>
      </w:pPr>
      <w:r>
        <w:t xml:space="preserve">Information </w:t>
      </w:r>
      <w:r w:rsidR="00326013">
        <w:t>L</w:t>
      </w:r>
      <w:r>
        <w:t xml:space="preserve">inkages and </w:t>
      </w:r>
      <w:r w:rsidR="00326013">
        <w:t xml:space="preserve">Capacity </w:t>
      </w:r>
      <w:bookmarkEnd w:id="11"/>
      <w:r w:rsidR="00326013">
        <w:t>Building</w:t>
      </w:r>
    </w:p>
    <w:p w14:paraId="3F7CE29D" w14:textId="77777777" w:rsidR="00DD7D6A" w:rsidRDefault="00DD7D6A" w:rsidP="000D1C1A">
      <w:pPr>
        <w:pStyle w:val="Heading3"/>
      </w:pPr>
    </w:p>
    <w:p w14:paraId="4913F1E2" w14:textId="77777777" w:rsidR="000D1C1A" w:rsidRDefault="000D1C1A" w:rsidP="000D1C1A">
      <w:pPr>
        <w:pStyle w:val="Heading3"/>
      </w:pPr>
      <w:r>
        <w:t>Increase ILC funding</w:t>
      </w:r>
    </w:p>
    <w:p w14:paraId="1D334518" w14:textId="77777777" w:rsidR="000D1C1A" w:rsidRPr="00954EE1" w:rsidRDefault="000D1C1A" w:rsidP="009E727F">
      <w:pPr>
        <w:pStyle w:val="Boxlist"/>
        <w:numPr>
          <w:ilvl w:val="0"/>
          <w:numId w:val="0"/>
        </w:numPr>
        <w:pBdr>
          <w:bottom w:val="single" w:sz="18" w:space="4" w:color="E9E9C7"/>
        </w:pBdr>
        <w:ind w:left="1080" w:hanging="360"/>
        <w:rPr>
          <w:b/>
        </w:rPr>
      </w:pPr>
      <w:r w:rsidRPr="00954EE1">
        <w:rPr>
          <w:b/>
        </w:rPr>
        <w:t>Recommendation</w:t>
      </w:r>
    </w:p>
    <w:p w14:paraId="350E7E06" w14:textId="733425C6" w:rsidR="00DD7D6A" w:rsidRDefault="000D1C1A" w:rsidP="009E727F">
      <w:pPr>
        <w:pStyle w:val="Boxlist"/>
        <w:pBdr>
          <w:bottom w:val="single" w:sz="18" w:space="4" w:color="E9E9C7"/>
        </w:pBdr>
      </w:pPr>
      <w:r>
        <w:t xml:space="preserve">Increase funding for </w:t>
      </w:r>
      <w:r w:rsidR="00DD7D6A">
        <w:t>i</w:t>
      </w:r>
      <w:r>
        <w:t>nformation</w:t>
      </w:r>
      <w:r w:rsidR="00DD7D6A">
        <w:t xml:space="preserve"> li</w:t>
      </w:r>
      <w:r>
        <w:t>nkag</w:t>
      </w:r>
      <w:r w:rsidR="00495403">
        <w:t xml:space="preserve">es and </w:t>
      </w:r>
      <w:r w:rsidR="00DD7D6A">
        <w:t>c</w:t>
      </w:r>
      <w:r w:rsidR="00495403">
        <w:t xml:space="preserve">apacity </w:t>
      </w:r>
      <w:r w:rsidR="00DD7D6A">
        <w:t>b</w:t>
      </w:r>
      <w:r w:rsidR="00495403">
        <w:t xml:space="preserve">uilding </w:t>
      </w:r>
    </w:p>
    <w:p w14:paraId="33127783" w14:textId="77777777" w:rsidR="00DD7D6A" w:rsidRDefault="00DD7D6A" w:rsidP="000D1C1A"/>
    <w:p w14:paraId="1E576EE1" w14:textId="50C7CB94" w:rsidR="000D1C1A" w:rsidRPr="00BD32FB" w:rsidRDefault="000D1C1A" w:rsidP="000D1C1A">
      <w:r w:rsidRPr="00BD32FB">
        <w:t>Information Linkages and Capacity Building (ILC)</w:t>
      </w:r>
      <w:r w:rsidR="00DD7D6A">
        <w:t xml:space="preserve">, </w:t>
      </w:r>
      <w:r w:rsidRPr="00BD32FB">
        <w:t>formerly tier 2 of the NDIS</w:t>
      </w:r>
      <w:r w:rsidR="00DD7D6A">
        <w:t>,</w:t>
      </w:r>
      <w:r w:rsidRPr="00BD32FB">
        <w:t xml:space="preserve"> </w:t>
      </w:r>
      <w:r w:rsidR="00DD7D6A">
        <w:t>intends</w:t>
      </w:r>
      <w:r w:rsidRPr="00BD32FB">
        <w:t xml:space="preserve"> to assist the approximately 4.3 million people with disability nationally</w:t>
      </w:r>
      <w:r w:rsidR="00DD7D6A">
        <w:t>,</w:t>
      </w:r>
      <w:r w:rsidRPr="00BD32FB">
        <w:rPr>
          <w:rStyle w:val="FootnoteReference"/>
          <w:iCs/>
        </w:rPr>
        <w:footnoteReference w:id="67"/>
      </w:r>
      <w:r w:rsidRPr="00BD32FB">
        <w:t xml:space="preserve"> their families and carers, regardless of their eligibility for individual packages. It aims to make the community and mainstream services more accessible and inclusive of people with disability and to build the capacity of individuals and their families </w:t>
      </w:r>
      <w:r w:rsidR="006F68B3">
        <w:t>to</w:t>
      </w:r>
      <w:r w:rsidRPr="00BD32FB">
        <w:t xml:space="preserve"> fully participate in social and economic life. </w:t>
      </w:r>
    </w:p>
    <w:p w14:paraId="1B457CB7" w14:textId="3C86138F" w:rsidR="000D1C1A" w:rsidRDefault="000D1C1A" w:rsidP="000D1C1A">
      <w:pPr>
        <w:rPr>
          <w:iCs/>
        </w:rPr>
      </w:pPr>
      <w:r w:rsidRPr="00BD32FB">
        <w:t>The ILC will build up slowly over the NDIS transition to $119m nationally in 2019-20.</w:t>
      </w:r>
      <w:r w:rsidRPr="00BD32FB">
        <w:rPr>
          <w:rStyle w:val="FootnoteReference"/>
          <w:iCs/>
        </w:rPr>
        <w:footnoteReference w:id="68"/>
      </w:r>
      <w:r w:rsidRPr="00BD32FB">
        <w:t xml:space="preserve"> This comprises less than one percent of the </w:t>
      </w:r>
      <w:r>
        <w:t>$</w:t>
      </w:r>
      <w:r w:rsidRPr="00BD32FB">
        <w:t xml:space="preserve">22b </w:t>
      </w:r>
      <w:r>
        <w:t xml:space="preserve">allocated for the </w:t>
      </w:r>
      <w:r w:rsidRPr="00BD32FB">
        <w:t xml:space="preserve">NDIS. VCOSS members report </w:t>
      </w:r>
      <w:r>
        <w:t xml:space="preserve">funding </w:t>
      </w:r>
      <w:r w:rsidR="006F1DD3">
        <w:t>is dramatically inadequate to</w:t>
      </w:r>
      <w:r w:rsidRPr="00954EE1">
        <w:t xml:space="preserve"> </w:t>
      </w:r>
      <w:r w:rsidRPr="00954EE1">
        <w:rPr>
          <w:szCs w:val="22"/>
        </w:rPr>
        <w:t xml:space="preserve">fill the service gap for the large number of people ineligible for NDIS packages and achieve the </w:t>
      </w:r>
      <w:r w:rsidR="00DD7D6A" w:rsidRPr="00954EE1">
        <w:rPr>
          <w:szCs w:val="22"/>
        </w:rPr>
        <w:t>ILC</w:t>
      </w:r>
      <w:r w:rsidR="00DD7D6A">
        <w:rPr>
          <w:szCs w:val="22"/>
        </w:rPr>
        <w:t>’s</w:t>
      </w:r>
      <w:r w:rsidR="00DD7D6A" w:rsidRPr="00954EE1">
        <w:rPr>
          <w:szCs w:val="22"/>
        </w:rPr>
        <w:t xml:space="preserve"> </w:t>
      </w:r>
      <w:r w:rsidRPr="00954EE1">
        <w:rPr>
          <w:szCs w:val="22"/>
        </w:rPr>
        <w:t>aims.</w:t>
      </w:r>
      <w:r w:rsidRPr="00954EE1">
        <w:t xml:space="preserve"> </w:t>
      </w:r>
      <w:r w:rsidRPr="00954EE1">
        <w:rPr>
          <w:iCs/>
        </w:rPr>
        <w:t>As an example, $14m was recently allocated for 39 projects as part of the ILC national readiness grants</w:t>
      </w:r>
      <w:r w:rsidRPr="00954EE1">
        <w:rPr>
          <w:rStyle w:val="FootnoteReference"/>
          <w:iCs/>
        </w:rPr>
        <w:footnoteReference w:id="69"/>
      </w:r>
      <w:r w:rsidRPr="00954EE1">
        <w:rPr>
          <w:iCs/>
        </w:rPr>
        <w:t xml:space="preserve"> yet we understand around 368 grant applications were made, a success rate of only 10 per cent. In ACT, the first jurisdiction to receive jurisdictional grants, we understand $3m was allocated to 22 projects</w:t>
      </w:r>
      <w:r w:rsidR="00DD7D6A">
        <w:rPr>
          <w:iCs/>
        </w:rPr>
        <w:t>,</w:t>
      </w:r>
      <w:r w:rsidRPr="00954EE1">
        <w:rPr>
          <w:rStyle w:val="FootnoteReference"/>
          <w:iCs/>
        </w:rPr>
        <w:footnoteReference w:id="70"/>
      </w:r>
      <w:r w:rsidRPr="00954EE1">
        <w:rPr>
          <w:iCs/>
        </w:rPr>
        <w:t xml:space="preserve"> out of 99 funding applications</w:t>
      </w:r>
      <w:r>
        <w:rPr>
          <w:iCs/>
        </w:rPr>
        <w:t>.</w:t>
      </w:r>
    </w:p>
    <w:p w14:paraId="53CE3D30" w14:textId="77892B96" w:rsidR="000D1C1A" w:rsidRDefault="000D1C1A" w:rsidP="000D1C1A">
      <w:pPr>
        <w:rPr>
          <w:lang w:val="en-AU" w:eastAsia="en-AU"/>
        </w:rPr>
      </w:pPr>
      <w:r>
        <w:rPr>
          <w:szCs w:val="22"/>
          <w:lang w:eastAsia="zh-TW"/>
        </w:rPr>
        <w:t>I</w:t>
      </w:r>
      <w:r w:rsidRPr="005E288A">
        <w:rPr>
          <w:szCs w:val="22"/>
          <w:lang w:eastAsia="zh-TW"/>
        </w:rPr>
        <w:t>n theory</w:t>
      </w:r>
      <w:r>
        <w:rPr>
          <w:szCs w:val="22"/>
          <w:lang w:eastAsia="zh-TW"/>
        </w:rPr>
        <w:t>,</w:t>
      </w:r>
      <w:r w:rsidRPr="005E288A">
        <w:rPr>
          <w:szCs w:val="22"/>
          <w:lang w:eastAsia="zh-TW"/>
        </w:rPr>
        <w:t xml:space="preserve"> LACs </w:t>
      </w:r>
      <w:r>
        <w:rPr>
          <w:szCs w:val="22"/>
          <w:lang w:eastAsia="zh-TW"/>
        </w:rPr>
        <w:t xml:space="preserve">are meant to spend approximately 20 per cent of their time </w:t>
      </w:r>
      <w:r>
        <w:rPr>
          <w:szCs w:val="22"/>
        </w:rPr>
        <w:t>supporting people with a disability</w:t>
      </w:r>
      <w:r>
        <w:rPr>
          <w:lang w:val="en-AU" w:eastAsia="en-AU"/>
        </w:rPr>
        <w:t xml:space="preserve"> ineligible for NDIS support packages and building community capacity.</w:t>
      </w:r>
      <w:r>
        <w:rPr>
          <w:rStyle w:val="FootnoteReference"/>
          <w:szCs w:val="22"/>
        </w:rPr>
        <w:footnoteReference w:id="71"/>
      </w:r>
      <w:r>
        <w:rPr>
          <w:lang w:val="en-AU" w:eastAsia="en-AU"/>
        </w:rPr>
        <w:t xml:space="preserve"> However, VCOSS </w:t>
      </w:r>
      <w:proofErr w:type="gramStart"/>
      <w:r>
        <w:rPr>
          <w:lang w:val="en-AU" w:eastAsia="en-AU"/>
        </w:rPr>
        <w:t>members</w:t>
      </w:r>
      <w:proofErr w:type="gramEnd"/>
      <w:r>
        <w:rPr>
          <w:lang w:val="en-AU" w:eastAsia="en-AU"/>
        </w:rPr>
        <w:t xml:space="preserve"> report </w:t>
      </w:r>
      <w:proofErr w:type="spellStart"/>
      <w:r>
        <w:rPr>
          <w:lang w:val="en-AU" w:eastAsia="en-AU"/>
        </w:rPr>
        <w:t>LACs’</w:t>
      </w:r>
      <w:proofErr w:type="spellEnd"/>
      <w:r>
        <w:rPr>
          <w:lang w:val="en-AU" w:eastAsia="en-AU"/>
        </w:rPr>
        <w:t xml:space="preserve"> </w:t>
      </w:r>
      <w:r w:rsidR="00DD7D6A">
        <w:rPr>
          <w:lang w:val="en-AU" w:eastAsia="en-AU"/>
        </w:rPr>
        <w:t>have been directed to prioritise planning over other functions</w:t>
      </w:r>
      <w:r>
        <w:rPr>
          <w:lang w:val="en-AU" w:eastAsia="en-AU"/>
        </w:rPr>
        <w:t xml:space="preserve"> due to the large workload, leaving limited capacity to perform other aspects of their role. </w:t>
      </w:r>
    </w:p>
    <w:p w14:paraId="2A0E49EF" w14:textId="645A23F5" w:rsidR="000D1C1A" w:rsidRDefault="000D1C1A" w:rsidP="000D1C1A">
      <w:pPr>
        <w:rPr>
          <w:i/>
          <w:szCs w:val="22"/>
        </w:rPr>
      </w:pPr>
      <w:r w:rsidRPr="00BD32FB">
        <w:rPr>
          <w:szCs w:val="22"/>
        </w:rPr>
        <w:t xml:space="preserve">Bruce Bonyhady, former chair of the NDIA board has stated </w:t>
      </w:r>
      <w:r w:rsidRPr="00BD32FB">
        <w:rPr>
          <w:i/>
          <w:szCs w:val="22"/>
        </w:rPr>
        <w:t>“currently only $132 million (excluding LAC support) has been has been allocated to the ILC. This is not sufficient and means that one of the key foundations on which the NDIS is being built is weak.”</w:t>
      </w:r>
      <w:r w:rsidRPr="00BD32FB">
        <w:rPr>
          <w:rStyle w:val="FootnoteReference"/>
          <w:i/>
          <w:szCs w:val="22"/>
        </w:rPr>
        <w:footnoteReference w:id="72"/>
      </w:r>
      <w:r w:rsidRPr="002150A8">
        <w:t xml:space="preserve"> </w:t>
      </w:r>
      <w:r>
        <w:t>The Productivity Commission also indicated it is</w:t>
      </w:r>
      <w:r w:rsidRPr="00ED017C">
        <w:t xml:space="preserve"> “a false economy to have too few resources for ILC activities, particularly during transition when it is critical to have structures in place </w:t>
      </w:r>
      <w:r w:rsidR="008659A2">
        <w:t>so</w:t>
      </w:r>
      <w:r w:rsidRPr="00ED017C">
        <w:t xml:space="preserve"> people with disability are adequately connected with appropriate services”.</w:t>
      </w:r>
      <w:r w:rsidRPr="00ED017C">
        <w:rPr>
          <w:rStyle w:val="FootnoteReference"/>
        </w:rPr>
        <w:footnoteReference w:id="73"/>
      </w:r>
    </w:p>
    <w:p w14:paraId="01371418" w14:textId="798FB801" w:rsidR="000D1C1A" w:rsidRDefault="000D1C1A" w:rsidP="000D1C1A">
      <w:r>
        <w:t xml:space="preserve">We support the Productivity Commission’s recommendation </w:t>
      </w:r>
      <w:r w:rsidRPr="00ED017C">
        <w:t>for ILC funding to be increased to the full scheme</w:t>
      </w:r>
      <w:r>
        <w:t xml:space="preserve"> amount </w:t>
      </w:r>
      <w:r w:rsidRPr="00ED017C">
        <w:t>for each year of the transition</w:t>
      </w:r>
      <w:r>
        <w:t>.</w:t>
      </w:r>
      <w:r w:rsidRPr="00695F19">
        <w:rPr>
          <w:vertAlign w:val="superscript"/>
        </w:rPr>
        <w:footnoteReference w:id="74"/>
      </w:r>
      <w:r>
        <w:t xml:space="preserve"> </w:t>
      </w:r>
      <w:r w:rsidR="006F1DD3">
        <w:t>W</w:t>
      </w:r>
      <w:r>
        <w:t xml:space="preserve">e </w:t>
      </w:r>
      <w:r w:rsidR="006F1DD3">
        <w:t>further recommend the</w:t>
      </w:r>
      <w:r>
        <w:t xml:space="preserve"> </w:t>
      </w:r>
      <w:r w:rsidRPr="00ED017C">
        <w:t xml:space="preserve">amount of ILC funding should be increased as a percentage of the overall NDIS budget </w:t>
      </w:r>
      <w:r>
        <w:t xml:space="preserve">and indexed </w:t>
      </w:r>
      <w:r w:rsidRPr="00ED017C">
        <w:t>annually</w:t>
      </w:r>
      <w:r>
        <w:t>.</w:t>
      </w:r>
    </w:p>
    <w:p w14:paraId="793F6926" w14:textId="77777777" w:rsidR="00DD7D6A" w:rsidRPr="00ED017C" w:rsidRDefault="00DD7D6A" w:rsidP="000D1C1A"/>
    <w:p w14:paraId="390A8E06" w14:textId="77777777" w:rsidR="000D1C1A" w:rsidRDefault="000D1C1A" w:rsidP="000D1C1A">
      <w:pPr>
        <w:pStyle w:val="Heading3"/>
      </w:pPr>
      <w:r>
        <w:t>Provide ongoing funding for core services</w:t>
      </w:r>
    </w:p>
    <w:p w14:paraId="64F74396" w14:textId="77777777" w:rsidR="000D1C1A" w:rsidRPr="00954EE1" w:rsidRDefault="000D1C1A" w:rsidP="000D1C1A">
      <w:pPr>
        <w:pStyle w:val="Boxlist"/>
        <w:numPr>
          <w:ilvl w:val="0"/>
          <w:numId w:val="0"/>
        </w:numPr>
        <w:ind w:left="1080" w:hanging="360"/>
        <w:rPr>
          <w:b/>
        </w:rPr>
      </w:pPr>
      <w:r w:rsidRPr="00954EE1">
        <w:rPr>
          <w:b/>
        </w:rPr>
        <w:t>Recommendations</w:t>
      </w:r>
    </w:p>
    <w:p w14:paraId="7CE8BAC3" w14:textId="6C1FADD3" w:rsidR="000D1C1A" w:rsidRDefault="000D1C1A" w:rsidP="000D1C1A">
      <w:pPr>
        <w:pStyle w:val="Boxlist"/>
      </w:pPr>
      <w:r>
        <w:t xml:space="preserve">Reconsider the </w:t>
      </w:r>
      <w:r w:rsidR="00F92052">
        <w:t xml:space="preserve">time-limited </w:t>
      </w:r>
      <w:r>
        <w:t>funding approach for core serv</w:t>
      </w:r>
      <w:r w:rsidR="001B2E41">
        <w:t>ices.</w:t>
      </w:r>
    </w:p>
    <w:p w14:paraId="0751D2EA" w14:textId="73E7C44E" w:rsidR="000D1C1A" w:rsidRDefault="000D1C1A" w:rsidP="000D1C1A">
      <w:pPr>
        <w:pStyle w:val="Boxlist"/>
      </w:pPr>
      <w:r>
        <w:t xml:space="preserve">Provide a fair and robust grants process </w:t>
      </w:r>
      <w:r w:rsidR="008659A2">
        <w:t>for</w:t>
      </w:r>
      <w:r>
        <w:t xml:space="preserve"> equitable service </w:t>
      </w:r>
      <w:r w:rsidR="001B2E41">
        <w:t>coverage across Australia and for</w:t>
      </w:r>
      <w:r>
        <w:t xml:space="preserve"> all population groups and disability types. </w:t>
      </w:r>
    </w:p>
    <w:p w14:paraId="10B1DBE1" w14:textId="77777777" w:rsidR="00DD7D6A" w:rsidRDefault="00DD7D6A" w:rsidP="000D1C1A"/>
    <w:p w14:paraId="64F0A2BE" w14:textId="537443FE" w:rsidR="000D412E" w:rsidRDefault="000D1C1A" w:rsidP="000D1C1A">
      <w:r>
        <w:t>The ILC is a grants-based program and</w:t>
      </w:r>
      <w:r w:rsidR="00DD7D6A">
        <w:t xml:space="preserve"> currently will not</w:t>
      </w:r>
      <w:r>
        <w:t xml:space="preserve"> provide long-term funding for services. The NDIS will hold annual grant rounds and have </w:t>
      </w:r>
      <w:r w:rsidR="00877644">
        <w:t xml:space="preserve">verbally </w:t>
      </w:r>
      <w:r>
        <w:t xml:space="preserve">indicated grants will be available for up to 12 months but </w:t>
      </w:r>
      <w:r w:rsidR="00495403">
        <w:t xml:space="preserve">organisations </w:t>
      </w:r>
      <w:r>
        <w:t xml:space="preserve">will have the option to apply for an extension of up to two years. </w:t>
      </w:r>
    </w:p>
    <w:p w14:paraId="69150916" w14:textId="2A695B59" w:rsidR="000D1C1A" w:rsidRPr="003A207F" w:rsidRDefault="000D1C1A" w:rsidP="000D1C1A">
      <w:pPr>
        <w:rPr>
          <w:iCs/>
        </w:rPr>
      </w:pPr>
      <w:r>
        <w:t>For many existing ILC</w:t>
      </w:r>
      <w:r w:rsidR="000D412E">
        <w:t>-</w:t>
      </w:r>
      <w:r>
        <w:t xml:space="preserve">type services, such as those </w:t>
      </w:r>
      <w:r w:rsidRPr="003A207F">
        <w:rPr>
          <w:iCs/>
        </w:rPr>
        <w:t>provid</w:t>
      </w:r>
      <w:r w:rsidR="00F92052">
        <w:rPr>
          <w:iCs/>
        </w:rPr>
        <w:t>ing</w:t>
      </w:r>
      <w:r w:rsidRPr="003A207F">
        <w:rPr>
          <w:iCs/>
        </w:rPr>
        <w:t xml:space="preserve"> information and referral, time-limited projects</w:t>
      </w:r>
      <w:r>
        <w:rPr>
          <w:iCs/>
        </w:rPr>
        <w:t xml:space="preserve"> are not suitable</w:t>
      </w:r>
      <w:r w:rsidR="000D412E">
        <w:rPr>
          <w:iCs/>
        </w:rPr>
        <w:t>,</w:t>
      </w:r>
      <w:r>
        <w:rPr>
          <w:iCs/>
        </w:rPr>
        <w:t xml:space="preserve"> </w:t>
      </w:r>
      <w:r w:rsidR="000D412E">
        <w:rPr>
          <w:iCs/>
        </w:rPr>
        <w:t>as</w:t>
      </w:r>
      <w:r w:rsidRPr="003A207F">
        <w:rPr>
          <w:iCs/>
        </w:rPr>
        <w:t xml:space="preserve"> </w:t>
      </w:r>
      <w:r w:rsidR="000D412E">
        <w:rPr>
          <w:iCs/>
        </w:rPr>
        <w:t>they a</w:t>
      </w:r>
      <w:r w:rsidRPr="003A207F">
        <w:rPr>
          <w:iCs/>
        </w:rPr>
        <w:t xml:space="preserve">re approached by new individuals and families every year seeking information and assistance. Many services have highly qualified staff </w:t>
      </w:r>
      <w:r w:rsidR="000D412E">
        <w:rPr>
          <w:iCs/>
        </w:rPr>
        <w:t>with expertise</w:t>
      </w:r>
      <w:r w:rsidRPr="003A207F">
        <w:rPr>
          <w:iCs/>
        </w:rPr>
        <w:t xml:space="preserve"> developed </w:t>
      </w:r>
      <w:r w:rsidR="000D412E">
        <w:rPr>
          <w:iCs/>
        </w:rPr>
        <w:t>over many</w:t>
      </w:r>
      <w:r w:rsidRPr="003A207F">
        <w:rPr>
          <w:iCs/>
        </w:rPr>
        <w:t xml:space="preserve"> years</w:t>
      </w:r>
      <w:r w:rsidR="00495403">
        <w:rPr>
          <w:iCs/>
        </w:rPr>
        <w:t>.</w:t>
      </w:r>
      <w:r w:rsidRPr="003A207F">
        <w:rPr>
          <w:iCs/>
        </w:rPr>
        <w:t xml:space="preserve"> </w:t>
      </w:r>
      <w:r w:rsidR="000D412E">
        <w:rPr>
          <w:iCs/>
        </w:rPr>
        <w:t>Services</w:t>
      </w:r>
      <w:r w:rsidR="000D412E" w:rsidRPr="003A207F">
        <w:rPr>
          <w:iCs/>
        </w:rPr>
        <w:t xml:space="preserve"> </w:t>
      </w:r>
      <w:r w:rsidRPr="003A207F">
        <w:rPr>
          <w:iCs/>
        </w:rPr>
        <w:t xml:space="preserve">are concerned </w:t>
      </w:r>
      <w:r w:rsidR="000D412E">
        <w:rPr>
          <w:iCs/>
        </w:rPr>
        <w:t>precarious, year-to-year funding</w:t>
      </w:r>
      <w:r w:rsidRPr="003A207F">
        <w:rPr>
          <w:iCs/>
        </w:rPr>
        <w:t xml:space="preserve"> will </w:t>
      </w:r>
      <w:r w:rsidR="000D412E">
        <w:rPr>
          <w:iCs/>
        </w:rPr>
        <w:t xml:space="preserve">undermine </w:t>
      </w:r>
      <w:r w:rsidRPr="003A207F">
        <w:rPr>
          <w:iCs/>
        </w:rPr>
        <w:t xml:space="preserve">their ability to retain staff, plan ahead and </w:t>
      </w:r>
      <w:r w:rsidR="000D412E">
        <w:rPr>
          <w:iCs/>
        </w:rPr>
        <w:t xml:space="preserve">or </w:t>
      </w:r>
      <w:r w:rsidRPr="003A207F">
        <w:rPr>
          <w:iCs/>
        </w:rPr>
        <w:t>make financial commitments such as signing leases</w:t>
      </w:r>
      <w:r w:rsidR="000D412E">
        <w:rPr>
          <w:iCs/>
        </w:rPr>
        <w:t xml:space="preserve"> for premises</w:t>
      </w:r>
      <w:r w:rsidRPr="003A207F">
        <w:rPr>
          <w:iCs/>
        </w:rPr>
        <w:t>.</w:t>
      </w:r>
    </w:p>
    <w:p w14:paraId="37E14C1D" w14:textId="67CF65A4" w:rsidR="000D412E" w:rsidRDefault="000D1C1A" w:rsidP="000D1C1A">
      <w:pPr>
        <w:rPr>
          <w:iCs/>
        </w:rPr>
      </w:pPr>
      <w:r w:rsidRPr="003A207F">
        <w:t>Grant-based project</w:t>
      </w:r>
      <w:r w:rsidR="000D412E">
        <w:t>s</w:t>
      </w:r>
      <w:r w:rsidRPr="003A207F">
        <w:t xml:space="preserve"> may also have limited </w:t>
      </w:r>
      <w:r w:rsidRPr="003A207F">
        <w:rPr>
          <w:iCs/>
        </w:rPr>
        <w:t xml:space="preserve">geographic coverage, </w:t>
      </w:r>
      <w:r w:rsidR="000D412E">
        <w:rPr>
          <w:iCs/>
        </w:rPr>
        <w:t>introducing uncertainty</w:t>
      </w:r>
      <w:r w:rsidRPr="003A207F">
        <w:rPr>
          <w:iCs/>
        </w:rPr>
        <w:t xml:space="preserve"> </w:t>
      </w:r>
      <w:r w:rsidR="000D412E">
        <w:rPr>
          <w:iCs/>
        </w:rPr>
        <w:t>about</w:t>
      </w:r>
      <w:r w:rsidRPr="003A207F">
        <w:rPr>
          <w:iCs/>
        </w:rPr>
        <w:t xml:space="preserve"> equitable coverage within and </w:t>
      </w:r>
      <w:r w:rsidR="000D412E">
        <w:rPr>
          <w:iCs/>
        </w:rPr>
        <w:t>between</w:t>
      </w:r>
      <w:r w:rsidR="000D412E" w:rsidRPr="003A207F">
        <w:rPr>
          <w:iCs/>
        </w:rPr>
        <w:t xml:space="preserve"> </w:t>
      </w:r>
      <w:r w:rsidRPr="003A207F">
        <w:rPr>
          <w:iCs/>
        </w:rPr>
        <w:t xml:space="preserve">states and territories. It is also unclear whether ILC funding will be equitable for people with different </w:t>
      </w:r>
      <w:r w:rsidR="00B949AD">
        <w:rPr>
          <w:iCs/>
        </w:rPr>
        <w:t xml:space="preserve">disability </w:t>
      </w:r>
      <w:r w:rsidRPr="003A207F">
        <w:rPr>
          <w:iCs/>
        </w:rPr>
        <w:t xml:space="preserve">types and from different population groups. </w:t>
      </w:r>
    </w:p>
    <w:p w14:paraId="670A8607" w14:textId="329A20F4" w:rsidR="000D1C1A" w:rsidRPr="003A207F" w:rsidRDefault="000D412E" w:rsidP="000D1C1A">
      <w:pPr>
        <w:rPr>
          <w:iCs/>
        </w:rPr>
      </w:pPr>
      <w:r>
        <w:t xml:space="preserve">By their nature, ILC activities require strong networks, collaboration and relationships built up over time, but annual competitive grants undermines these </w:t>
      </w:r>
      <w:r w:rsidR="00E400A3">
        <w:t>connections</w:t>
      </w:r>
      <w:r>
        <w:t xml:space="preserve">, and instead pits organisations against one another in perpetual competition for scarce and unstable short-term funding. </w:t>
      </w:r>
      <w:r w:rsidR="000D1C1A">
        <w:t xml:space="preserve">Moving to a competitive grants process creates a risk ILC services will not adequately engage with </w:t>
      </w:r>
      <w:r w:rsidR="000D1C1A" w:rsidRPr="00E400C5">
        <w:t>hard</w:t>
      </w:r>
      <w:r w:rsidR="000D1C1A">
        <w:t>-</w:t>
      </w:r>
      <w:r w:rsidR="000D1C1A" w:rsidRPr="00E400C5">
        <w:t>to</w:t>
      </w:r>
      <w:r w:rsidR="000D1C1A">
        <w:t>-</w:t>
      </w:r>
      <w:r w:rsidR="000D1C1A" w:rsidRPr="00E400C5">
        <w:t>reach groups</w:t>
      </w:r>
      <w:r w:rsidR="000D1C1A">
        <w:t xml:space="preserve"> and people most at risk of being underserviced.</w:t>
      </w:r>
      <w:r>
        <w:t xml:space="preserve"> The NDIA should re-think </w:t>
      </w:r>
      <w:proofErr w:type="spellStart"/>
      <w:r>
        <w:t>its</w:t>
      </w:r>
      <w:proofErr w:type="spellEnd"/>
      <w:r>
        <w:t xml:space="preserve"> mechanism for ILC funding, and move to a system that facilities collaboration and funding stability,</w:t>
      </w:r>
      <w:r w:rsidR="000D1C1A">
        <w:rPr>
          <w:lang w:val="en-AU" w:eastAsia="en-AU"/>
        </w:rPr>
        <w:t xml:space="preserve"> </w:t>
      </w:r>
      <w:r w:rsidR="008659A2">
        <w:rPr>
          <w:lang w:val="en-AU" w:eastAsia="en-AU"/>
        </w:rPr>
        <w:t>so</w:t>
      </w:r>
      <w:r w:rsidR="000D1C1A">
        <w:t xml:space="preserve"> the scope of ILC activities will meet the needs of all people with disability, their families and carers.</w:t>
      </w:r>
    </w:p>
    <w:p w14:paraId="19C4B01C" w14:textId="5DEF0C93" w:rsidR="000D1C1A" w:rsidRDefault="000D1C1A" w:rsidP="000D1C1A">
      <w:r w:rsidRPr="003A207F">
        <w:t>Some Victorian</w:t>
      </w:r>
      <w:r w:rsidR="00F016ED">
        <w:t>-</w:t>
      </w:r>
      <w:r w:rsidRPr="003A207F">
        <w:t>based disability</w:t>
      </w:r>
      <w:r w:rsidRPr="00480D58">
        <w:t xml:space="preserve"> services providers have </w:t>
      </w:r>
      <w:r>
        <w:t xml:space="preserve">already </w:t>
      </w:r>
      <w:r w:rsidRPr="00480D58">
        <w:t xml:space="preserve">been informed by the Victorian Government their funding for information services will cease from 30 June 2019 due to the </w:t>
      </w:r>
      <w:r w:rsidR="00E400A3" w:rsidRPr="00480D58">
        <w:t xml:space="preserve">ILC </w:t>
      </w:r>
      <w:r w:rsidRPr="00480D58">
        <w:t xml:space="preserve">rollout. It is also unclear if these organisations will be successfully in receiving funding under the competitive grants-based program. </w:t>
      </w:r>
      <w:r w:rsidRPr="00BD1F92">
        <w:t>Uncertainty remains over whether many existing Victorian based services provid</w:t>
      </w:r>
      <w:r w:rsidR="00F92052">
        <w:t>ing</w:t>
      </w:r>
      <w:r w:rsidRPr="00BD1F92">
        <w:t xml:space="preserve"> IL</w:t>
      </w:r>
      <w:r w:rsidR="00E400A3">
        <w:t>C-</w:t>
      </w:r>
      <w:r w:rsidRPr="00BD1F92">
        <w:t>type service</w:t>
      </w:r>
      <w:r w:rsidR="00F92052">
        <w:t>s</w:t>
      </w:r>
      <w:r w:rsidR="00495403" w:rsidRPr="00495403">
        <w:t xml:space="preserve"> </w:t>
      </w:r>
      <w:r w:rsidR="00495403" w:rsidRPr="00BD1F92">
        <w:t>will continue to be funded or will be expected to apply for ILC type funding</w:t>
      </w:r>
      <w:r w:rsidRPr="00BD1F92">
        <w:t xml:space="preserve">, </w:t>
      </w:r>
      <w:r w:rsidRPr="008B1D5D">
        <w:t xml:space="preserve">such as </w:t>
      </w:r>
      <w:proofErr w:type="spellStart"/>
      <w:r w:rsidRPr="008B1D5D">
        <w:t>RuralAccess</w:t>
      </w:r>
      <w:proofErr w:type="spellEnd"/>
      <w:r w:rsidRPr="008B1D5D">
        <w:t xml:space="preserve">, </w:t>
      </w:r>
      <w:proofErr w:type="spellStart"/>
      <w:r w:rsidRPr="008B1D5D">
        <w:t>MetroAccess</w:t>
      </w:r>
      <w:proofErr w:type="spellEnd"/>
      <w:r w:rsidRPr="008B1D5D">
        <w:t xml:space="preserve"> and </w:t>
      </w:r>
      <w:proofErr w:type="spellStart"/>
      <w:r w:rsidRPr="008B1D5D">
        <w:t>Deaf</w:t>
      </w:r>
      <w:r w:rsidR="006854AB">
        <w:t>A</w:t>
      </w:r>
      <w:r w:rsidRPr="008B1D5D">
        <w:t>ccess</w:t>
      </w:r>
      <w:proofErr w:type="spellEnd"/>
      <w:r w:rsidRPr="008B1D5D">
        <w:t xml:space="preserve"> services</w:t>
      </w:r>
      <w:r w:rsidRPr="00BD1F92">
        <w:t xml:space="preserve">. </w:t>
      </w:r>
    </w:p>
    <w:p w14:paraId="29A4D56D" w14:textId="51B30C03" w:rsidR="000D1C1A" w:rsidRDefault="000D1C1A" w:rsidP="000D1C1A">
      <w:pPr>
        <w:rPr>
          <w:lang w:val="en-AU" w:eastAsia="en-AU"/>
        </w:rPr>
      </w:pPr>
      <w:r w:rsidRPr="00480D58">
        <w:t>VCOSS members are highly concerned valuable services will be lost in the transition to the NDIS.</w:t>
      </w:r>
      <w:r>
        <w:t xml:space="preserve"> </w:t>
      </w:r>
      <w:r>
        <w:rPr>
          <w:lang w:val="en-AU" w:eastAsia="en-AU"/>
        </w:rPr>
        <w:t>Providing</w:t>
      </w:r>
      <w:r w:rsidRPr="00F71AB8">
        <w:rPr>
          <w:lang w:val="en-AU" w:eastAsia="en-AU"/>
        </w:rPr>
        <w:t xml:space="preserve"> ongoing funding for effective ILC-type activities and services</w:t>
      </w:r>
      <w:r>
        <w:rPr>
          <w:lang w:val="en-AU" w:eastAsia="en-AU"/>
        </w:rPr>
        <w:t>, particularly those provid</w:t>
      </w:r>
      <w:r w:rsidR="00F92052">
        <w:rPr>
          <w:lang w:val="en-AU" w:eastAsia="en-AU"/>
        </w:rPr>
        <w:t>ing</w:t>
      </w:r>
      <w:r>
        <w:rPr>
          <w:lang w:val="en-AU" w:eastAsia="en-AU"/>
        </w:rPr>
        <w:t xml:space="preserve"> core services to people with disability, </w:t>
      </w:r>
      <w:r w:rsidR="008659A2">
        <w:rPr>
          <w:lang w:val="en-AU" w:eastAsia="en-AU"/>
        </w:rPr>
        <w:t>so service coverage is</w:t>
      </w:r>
      <w:r w:rsidRPr="00F71AB8">
        <w:rPr>
          <w:lang w:val="en-AU" w:eastAsia="en-AU"/>
        </w:rPr>
        <w:t xml:space="preserve"> equitable and</w:t>
      </w:r>
      <w:r>
        <w:rPr>
          <w:lang w:val="en-AU" w:eastAsia="en-AU"/>
        </w:rPr>
        <w:t xml:space="preserve"> consistent</w:t>
      </w:r>
      <w:r w:rsidRPr="00F71AB8">
        <w:rPr>
          <w:lang w:val="en-AU" w:eastAsia="en-AU"/>
        </w:rPr>
        <w:t>.</w:t>
      </w:r>
      <w:r>
        <w:rPr>
          <w:lang w:val="en-AU" w:eastAsia="en-AU"/>
        </w:rPr>
        <w:t xml:space="preserve"> </w:t>
      </w:r>
    </w:p>
    <w:p w14:paraId="54F775FC" w14:textId="77777777" w:rsidR="00E400A3" w:rsidRDefault="00E400A3" w:rsidP="000D1C1A"/>
    <w:p w14:paraId="6BFAF7E2" w14:textId="6CB7D5D7" w:rsidR="000D1C1A" w:rsidRDefault="000D1C1A" w:rsidP="000D1C1A">
      <w:pPr>
        <w:pStyle w:val="Heading2"/>
      </w:pPr>
      <w:bookmarkStart w:id="12" w:name="_Toc491244955"/>
      <w:r>
        <w:t>Provide NDIS participant with holistic, integrated services</w:t>
      </w:r>
      <w:bookmarkEnd w:id="12"/>
    </w:p>
    <w:p w14:paraId="1FCA4D73" w14:textId="72B6F8CF" w:rsidR="00483279" w:rsidRDefault="00483279" w:rsidP="00483279">
      <w:pPr>
        <w:pStyle w:val="Heading3"/>
      </w:pPr>
      <w:r>
        <w:t>Identify and address service gaps between systems</w:t>
      </w:r>
    </w:p>
    <w:p w14:paraId="40C97E9B" w14:textId="7F5198AC" w:rsidR="00483279" w:rsidRPr="00483279" w:rsidRDefault="00483279" w:rsidP="00483279">
      <w:pPr>
        <w:pStyle w:val="Boxlist"/>
        <w:numPr>
          <w:ilvl w:val="0"/>
          <w:numId w:val="0"/>
        </w:numPr>
        <w:pBdr>
          <w:bottom w:val="single" w:sz="18" w:space="0" w:color="E9E9C7"/>
        </w:pBdr>
        <w:ind w:left="1080" w:hanging="360"/>
        <w:rPr>
          <w:b/>
        </w:rPr>
      </w:pPr>
      <w:r w:rsidRPr="00483279">
        <w:rPr>
          <w:b/>
        </w:rPr>
        <w:t>Recommendation</w:t>
      </w:r>
    </w:p>
    <w:p w14:paraId="4917EE9D" w14:textId="36C25EBC" w:rsidR="006521DB" w:rsidRDefault="00483279" w:rsidP="006521DB">
      <w:pPr>
        <w:pStyle w:val="Boxlist"/>
        <w:pBdr>
          <w:bottom w:val="single" w:sz="18" w:space="0" w:color="E9E9C7"/>
        </w:pBdr>
      </w:pPr>
      <w:r>
        <w:t>R</w:t>
      </w:r>
      <w:r w:rsidR="006521DB">
        <w:t xml:space="preserve">eport on boundary issues at regular COAG meetings, </w:t>
      </w:r>
      <w:r>
        <w:t xml:space="preserve">to identify </w:t>
      </w:r>
      <w:r w:rsidR="001B2E41">
        <w:t xml:space="preserve">and address </w:t>
      </w:r>
      <w:r>
        <w:t xml:space="preserve">service gaps. </w:t>
      </w:r>
    </w:p>
    <w:p w14:paraId="3476207D" w14:textId="77777777" w:rsidR="00E400A3" w:rsidRDefault="00E400A3" w:rsidP="001B2E41"/>
    <w:p w14:paraId="040E0180" w14:textId="59B92B63" w:rsidR="000D1C1A" w:rsidRDefault="00556B44" w:rsidP="001B2E41">
      <w:r>
        <w:t xml:space="preserve">VCOSS members </w:t>
      </w:r>
      <w:r w:rsidR="00E400A3">
        <w:t xml:space="preserve">are </w:t>
      </w:r>
      <w:r>
        <w:t>concern</w:t>
      </w:r>
      <w:r w:rsidR="008B1D80">
        <w:t>ed</w:t>
      </w:r>
      <w:r>
        <w:t xml:space="preserve"> about service gaps created between the interface </w:t>
      </w:r>
      <w:r w:rsidR="00495403">
        <w:t xml:space="preserve">of </w:t>
      </w:r>
      <w:r>
        <w:t xml:space="preserve">NDIS and other mainstream services. </w:t>
      </w:r>
      <w:r w:rsidR="002D2C9A">
        <w:t>T</w:t>
      </w:r>
      <w:r w:rsidR="000D1C1A" w:rsidRPr="000B3D59">
        <w:t xml:space="preserve">he </w:t>
      </w:r>
      <w:r w:rsidR="000D1C1A">
        <w:t>‘</w:t>
      </w:r>
      <w:r w:rsidR="000D1C1A" w:rsidRPr="00FA14D9">
        <w:t xml:space="preserve">principles to determine the responsibilities of the </w:t>
      </w:r>
      <w:r w:rsidR="000D1C1A">
        <w:t>NDIS</w:t>
      </w:r>
      <w:r w:rsidR="000D1C1A" w:rsidRPr="00FA14D9">
        <w:t xml:space="preserve"> and other service systems</w:t>
      </w:r>
      <w:r w:rsidR="000D1C1A">
        <w:t xml:space="preserve">’ (the principles) agreed by COAG </w:t>
      </w:r>
      <w:r w:rsidR="000D1C1A" w:rsidRPr="000B3D59">
        <w:t xml:space="preserve">provide </w:t>
      </w:r>
      <w:r w:rsidR="000D1C1A">
        <w:t xml:space="preserve">some clarity about funding responsibility across </w:t>
      </w:r>
      <w:r w:rsidR="000D1C1A" w:rsidRPr="000B3D59">
        <w:t>11 areas.</w:t>
      </w:r>
      <w:r w:rsidR="000D1C1A" w:rsidRPr="00A54C5A">
        <w:rPr>
          <w:vertAlign w:val="superscript"/>
        </w:rPr>
        <w:footnoteReference w:id="75"/>
      </w:r>
      <w:r w:rsidR="000D1C1A" w:rsidRPr="00A54C5A">
        <w:rPr>
          <w:vertAlign w:val="superscript"/>
        </w:rPr>
        <w:t xml:space="preserve"> </w:t>
      </w:r>
      <w:r w:rsidR="000D1C1A" w:rsidRPr="000B3D59">
        <w:t xml:space="preserve"> </w:t>
      </w:r>
      <w:r w:rsidR="000D1C1A">
        <w:t>H</w:t>
      </w:r>
      <w:r w:rsidR="000D1C1A" w:rsidRPr="000B3D59">
        <w:t>owever, in some circumstance</w:t>
      </w:r>
      <w:r w:rsidR="00E400A3">
        <w:t>s,</w:t>
      </w:r>
      <w:r w:rsidR="000D1C1A" w:rsidRPr="000B3D59">
        <w:t xml:space="preserve"> </w:t>
      </w:r>
      <w:r w:rsidR="000D1C1A">
        <w:t>funding arrangements are</w:t>
      </w:r>
      <w:r w:rsidR="000D1C1A" w:rsidRPr="000B3D59">
        <w:t xml:space="preserve"> still unclear given the complex nature of the supports </w:t>
      </w:r>
      <w:r w:rsidR="000D1C1A">
        <w:t>required</w:t>
      </w:r>
      <w:r w:rsidR="000D1C1A" w:rsidRPr="000B3D59">
        <w:t>, such as when participants have interrelated health and disability</w:t>
      </w:r>
      <w:r w:rsidR="00495403">
        <w:t xml:space="preserve"> </w:t>
      </w:r>
      <w:r w:rsidR="00495403" w:rsidRPr="000B3D59">
        <w:t>issues</w:t>
      </w:r>
      <w:r w:rsidR="00495403">
        <w:t xml:space="preserve"> and other co-morbidities</w:t>
      </w:r>
      <w:r w:rsidR="000D1C1A" w:rsidRPr="000B3D59">
        <w:t>. In other cases</w:t>
      </w:r>
      <w:r w:rsidR="00E400A3">
        <w:t>,</w:t>
      </w:r>
      <w:r w:rsidR="000D1C1A" w:rsidRPr="000B3D59">
        <w:t xml:space="preserve"> the distinction between funding responsibilities is clear but remains problematic because mainstream service systems</w:t>
      </w:r>
      <w:r w:rsidR="000D1C1A">
        <w:t xml:space="preserve"> are not </w:t>
      </w:r>
      <w:r w:rsidR="000D1C1A" w:rsidRPr="000B3D59">
        <w:t xml:space="preserve">meeting their obligations to support people with disability. The NDIA’s position is </w:t>
      </w:r>
      <w:r w:rsidR="000D1C1A" w:rsidRPr="00495403">
        <w:t>“</w:t>
      </w:r>
      <w:r w:rsidR="000D1C1A" w:rsidRPr="00495403">
        <w:rPr>
          <w:iCs/>
        </w:rPr>
        <w:t>if another system is responsible for support, the NDIS cannot fund that support, even if the system responsible does not provide it</w:t>
      </w:r>
      <w:r w:rsidR="000D1C1A" w:rsidRPr="00495403">
        <w:t>.”</w:t>
      </w:r>
      <w:r w:rsidR="000D1C1A" w:rsidRPr="00495403">
        <w:rPr>
          <w:rStyle w:val="FootnoteReference"/>
        </w:rPr>
        <w:footnoteReference w:id="76"/>
      </w:r>
      <w:r w:rsidR="000D1C1A">
        <w:t xml:space="preserve"> </w:t>
      </w:r>
      <w:r w:rsidR="000D1C1A" w:rsidRPr="000B3D59">
        <w:t xml:space="preserve">The NDIS does not impose obligations on other service systems, therefore, if other systems are </w:t>
      </w:r>
      <w:r w:rsidR="000D1C1A">
        <w:t xml:space="preserve">not </w:t>
      </w:r>
      <w:r w:rsidR="008758D3">
        <w:t>meeting their obligations</w:t>
      </w:r>
      <w:r w:rsidR="000D1C1A" w:rsidRPr="000B3D59">
        <w:t>, people</w:t>
      </w:r>
      <w:r w:rsidR="000D1C1A">
        <w:t xml:space="preserve"> with disability</w:t>
      </w:r>
      <w:r w:rsidR="000D1C1A" w:rsidRPr="000B3D59">
        <w:t xml:space="preserve"> may </w:t>
      </w:r>
      <w:r w:rsidR="008758D3">
        <w:t>face service gaps.</w:t>
      </w:r>
      <w:r w:rsidR="000D1C1A" w:rsidRPr="001D4DC5">
        <w:t xml:space="preserve"> </w:t>
      </w:r>
    </w:p>
    <w:p w14:paraId="50FD0813" w14:textId="5030CE9E" w:rsidR="00483279" w:rsidRPr="00ED017C" w:rsidRDefault="00483279" w:rsidP="001B2E41">
      <w:r w:rsidRPr="001B2E41">
        <w:t>We believe the Federal and the State and Territory Governments have a joint responsibility to identify service gaps and to take action to address the</w:t>
      </w:r>
      <w:r w:rsidR="00353361">
        <w:t>m</w:t>
      </w:r>
      <w:r w:rsidRPr="001B2E41">
        <w:t>, so NDIS participants are not left without crucial supports. We support the Productivity Commission’s</w:t>
      </w:r>
      <w:r w:rsidRPr="001B2E41">
        <w:rPr>
          <w:sz w:val="23"/>
          <w:szCs w:val="23"/>
        </w:rPr>
        <w:t xml:space="preserve"> recommendation</w:t>
      </w:r>
      <w:r w:rsidR="008758D3">
        <w:rPr>
          <w:sz w:val="23"/>
          <w:szCs w:val="23"/>
        </w:rPr>
        <w:t xml:space="preserve"> for COAG </w:t>
      </w:r>
      <w:r w:rsidRPr="001B2E41">
        <w:rPr>
          <w:sz w:val="23"/>
          <w:szCs w:val="23"/>
        </w:rPr>
        <w:t>to</w:t>
      </w:r>
      <w:r w:rsidRPr="001B2E41">
        <w:t xml:space="preserve"> report on</w:t>
      </w:r>
      <w:r w:rsidRPr="00ED017C">
        <w:t xml:space="preserve"> boundary issues</w:t>
      </w:r>
      <w:r w:rsidR="008758D3">
        <w:t>, including identifying gaps</w:t>
      </w:r>
      <w:r w:rsidRPr="00ED017C">
        <w:t xml:space="preserve"> and actions taken at quarterly meetings.</w:t>
      </w:r>
      <w:r w:rsidRPr="00ED017C">
        <w:rPr>
          <w:rStyle w:val="FootnoteReference"/>
          <w:rFonts w:ascii="ArialMT" w:hAnsi="ArialMT" w:cs="ArialMT"/>
          <w:sz w:val="20"/>
        </w:rPr>
        <w:footnoteReference w:id="77"/>
      </w:r>
      <w:r w:rsidRPr="00ED017C">
        <w:t xml:space="preserve"> </w:t>
      </w:r>
    </w:p>
    <w:p w14:paraId="4FDBD8A4" w14:textId="77777777" w:rsidR="00E400A3" w:rsidRDefault="00E400A3">
      <w:pPr>
        <w:spacing w:before="200"/>
        <w:rPr>
          <w:rFonts w:eastAsiaTheme="majorEastAsia" w:cstheme="majorBidi"/>
          <w:b/>
          <w:bCs/>
          <w:color w:val="E36C0A" w:themeColor="accent6" w:themeShade="BF"/>
          <w:sz w:val="24"/>
          <w:szCs w:val="24"/>
        </w:rPr>
      </w:pPr>
      <w:r>
        <w:br w:type="page"/>
      </w:r>
    </w:p>
    <w:p w14:paraId="657AC49A" w14:textId="65DFA578" w:rsidR="000D1C1A" w:rsidRDefault="000D1C1A" w:rsidP="000D1C1A">
      <w:pPr>
        <w:pStyle w:val="Heading3"/>
      </w:pPr>
      <w:r>
        <w:t>Educate mainstream services</w:t>
      </w:r>
    </w:p>
    <w:p w14:paraId="31D53544" w14:textId="77777777" w:rsidR="000D1C1A" w:rsidRPr="008758D3" w:rsidRDefault="000D1C1A" w:rsidP="008758D3">
      <w:pPr>
        <w:pStyle w:val="Boxlist"/>
        <w:numPr>
          <w:ilvl w:val="0"/>
          <w:numId w:val="0"/>
        </w:numPr>
        <w:ind w:left="1080" w:hanging="360"/>
        <w:rPr>
          <w:b/>
        </w:rPr>
      </w:pPr>
      <w:r w:rsidRPr="008758D3">
        <w:rPr>
          <w:b/>
        </w:rPr>
        <w:t>Recommendation</w:t>
      </w:r>
    </w:p>
    <w:p w14:paraId="5B694C11" w14:textId="0D50B4BA" w:rsidR="000D1C1A" w:rsidRPr="008758D3" w:rsidRDefault="000D1C1A" w:rsidP="008758D3">
      <w:pPr>
        <w:pStyle w:val="Boxlist"/>
      </w:pPr>
      <w:r w:rsidRPr="008758D3">
        <w:t xml:space="preserve">Educate mainstream services about the NDIS process, </w:t>
      </w:r>
      <w:r w:rsidR="006F1DD3">
        <w:t>its implications</w:t>
      </w:r>
      <w:r w:rsidRPr="008758D3">
        <w:t xml:space="preserve"> for </w:t>
      </w:r>
      <w:r w:rsidR="006F1DD3">
        <w:t xml:space="preserve">eligible and ineligible </w:t>
      </w:r>
      <w:r w:rsidRPr="008758D3">
        <w:t xml:space="preserve">people and services’ ongoing responsibilities to provide </w:t>
      </w:r>
      <w:r w:rsidR="00D3253C" w:rsidRPr="008758D3">
        <w:t>inclusive services</w:t>
      </w:r>
      <w:r w:rsidRPr="008758D3">
        <w:t xml:space="preserve">. </w:t>
      </w:r>
    </w:p>
    <w:p w14:paraId="4012E292" w14:textId="77777777" w:rsidR="00E400A3" w:rsidRDefault="00E400A3" w:rsidP="000D1C1A"/>
    <w:p w14:paraId="71980443" w14:textId="2FC24DAE" w:rsidR="000D1C1A" w:rsidRDefault="000D1C1A" w:rsidP="000D1C1A">
      <w:r>
        <w:t xml:space="preserve">VCOSS members report many mainstream services have limited </w:t>
      </w:r>
      <w:r w:rsidR="00E400A3">
        <w:t xml:space="preserve">NDIS </w:t>
      </w:r>
      <w:r>
        <w:t xml:space="preserve">knowledge </w:t>
      </w:r>
      <w:r w:rsidR="008B1D80">
        <w:t xml:space="preserve">and </w:t>
      </w:r>
      <w:r w:rsidR="006034F3">
        <w:t xml:space="preserve">the </w:t>
      </w:r>
      <w:r w:rsidR="006F1DD3">
        <w:t xml:space="preserve">implications for </w:t>
      </w:r>
      <w:r>
        <w:t>people</w:t>
      </w:r>
      <w:r w:rsidR="00F92052">
        <w:t xml:space="preserve"> with disability,</w:t>
      </w:r>
      <w:r>
        <w:t xml:space="preserve"> </w:t>
      </w:r>
      <w:r w:rsidR="00E400A3">
        <w:t>whether</w:t>
      </w:r>
      <w:r>
        <w:t xml:space="preserve"> eligible </w:t>
      </w:r>
      <w:r w:rsidR="00E400A3">
        <w:t>or</w:t>
      </w:r>
      <w:r>
        <w:t xml:space="preserve"> ineligible</w:t>
      </w:r>
      <w:r w:rsidR="008758D3">
        <w:t xml:space="preserve"> for individual packages</w:t>
      </w:r>
      <w:r>
        <w:t>. For example, a participant in receipt of income support was consistently bulk</w:t>
      </w:r>
      <w:r w:rsidR="00E400A3">
        <w:t>-</w:t>
      </w:r>
      <w:r>
        <w:t xml:space="preserve">billed </w:t>
      </w:r>
      <w:r w:rsidR="00E400A3">
        <w:t xml:space="preserve">for Medicare services </w:t>
      </w:r>
      <w:r>
        <w:t xml:space="preserve">by his regular general practitioner, however, after becoming an NDIS participant the </w:t>
      </w:r>
      <w:r w:rsidR="00E400A3">
        <w:t>d</w:t>
      </w:r>
      <w:r>
        <w:t>octor claimed he no longer required bulk</w:t>
      </w:r>
      <w:r w:rsidR="00E400A3">
        <w:t>-</w:t>
      </w:r>
      <w:r>
        <w:t>billing. VCOSS members report some mainstream services have start</w:t>
      </w:r>
      <w:r w:rsidR="00E400A3">
        <w:t>ed</w:t>
      </w:r>
      <w:r>
        <w:t xml:space="preserve"> to withdraw services as the NDIS rolls out in their area or as participants apply to the NDIS</w:t>
      </w:r>
      <w:r w:rsidR="00E400A3">
        <w:t>,</w:t>
      </w:r>
      <w:r>
        <w:t xml:space="preserve"> but before </w:t>
      </w:r>
      <w:r w:rsidR="006F68B3">
        <w:t>their</w:t>
      </w:r>
      <w:r>
        <w:t xml:space="preserve"> NDIS plan</w:t>
      </w:r>
      <w:r w:rsidR="006F68B3">
        <w:t>s are</w:t>
      </w:r>
      <w:r>
        <w:t xml:space="preserve"> in place. This potentially leaves people without services or </w:t>
      </w:r>
      <w:r w:rsidR="00E400A3">
        <w:t xml:space="preserve">are </w:t>
      </w:r>
      <w:r>
        <w:t>left paying out</w:t>
      </w:r>
      <w:r w:rsidR="00E400A3">
        <w:t>-</w:t>
      </w:r>
      <w:r>
        <w:t>of</w:t>
      </w:r>
      <w:r w:rsidR="00E400A3">
        <w:t>-</w:t>
      </w:r>
      <w:r>
        <w:t xml:space="preserve">pocket expenses for supports </w:t>
      </w:r>
      <w:r w:rsidR="00E400A3">
        <w:t xml:space="preserve">previously </w:t>
      </w:r>
      <w:r>
        <w:t xml:space="preserve">funded. The </w:t>
      </w:r>
      <w:r w:rsidR="00E400A3">
        <w:t>P</w:t>
      </w:r>
      <w:r>
        <w:t xml:space="preserve">roductivity </w:t>
      </w:r>
      <w:r w:rsidR="00E400A3">
        <w:t>C</w:t>
      </w:r>
      <w:r>
        <w:t>ommission identified similar issues with reports of mainstream services ‘refusing entry to people likely to be eligible for the NDIS</w:t>
      </w:r>
      <w:r w:rsidR="00E400A3">
        <w:t>.</w:t>
      </w:r>
      <w:r>
        <w:t>’</w:t>
      </w:r>
      <w:r>
        <w:rPr>
          <w:rStyle w:val="FootnoteReference"/>
        </w:rPr>
        <w:footnoteReference w:id="78"/>
      </w:r>
    </w:p>
    <w:p w14:paraId="6FE8613E" w14:textId="5D8C7AB7" w:rsidR="000D1C1A" w:rsidRDefault="000D1C1A" w:rsidP="000D1C1A">
      <w:r>
        <w:t xml:space="preserve">Many health professionals need to provide diagnostic information and evidence of the functional impact to assist </w:t>
      </w:r>
      <w:r w:rsidR="00E400A3">
        <w:t>people</w:t>
      </w:r>
      <w:r>
        <w:t xml:space="preserve"> to become NDIS participant and receive appropriate support. VCOSS members report too often health professionals have limited understanding of the processes involved and the type of information required, creating difficulties for people with disability trying to enter the scheme and</w:t>
      </w:r>
      <w:r w:rsidR="008758D3">
        <w:t xml:space="preserve"> obtaining </w:t>
      </w:r>
      <w:r>
        <w:t>relevant support. It is crucial other service systems fully understand their responsibilities to assist people</w:t>
      </w:r>
      <w:r w:rsidR="00F92052">
        <w:t xml:space="preserve"> with disability, whether </w:t>
      </w:r>
      <w:r>
        <w:t xml:space="preserve">eligible </w:t>
      </w:r>
      <w:r w:rsidR="00F92052">
        <w:t>or</w:t>
      </w:r>
      <w:r>
        <w:t xml:space="preserve"> ineligible for the NDIS. </w:t>
      </w:r>
      <w:r w:rsidR="008758D3">
        <w:t>M</w:t>
      </w:r>
      <w:r>
        <w:t>ainstream services, e</w:t>
      </w:r>
      <w:r w:rsidR="008758D3">
        <w:t xml:space="preserve">specially health services, also </w:t>
      </w:r>
      <w:r>
        <w:t xml:space="preserve">require adequate knowledge of the NDIS so they know </w:t>
      </w:r>
      <w:r w:rsidR="006F1DD3">
        <w:t>the appropriate time and procedure</w:t>
      </w:r>
      <w:r>
        <w:t xml:space="preserve"> to refer clients to the NDIS. We believe the NDIA and state and federal governments have a role in educating mainstream services. </w:t>
      </w:r>
    </w:p>
    <w:p w14:paraId="50B76F4E" w14:textId="77777777" w:rsidR="00E400A3" w:rsidRDefault="00E400A3" w:rsidP="000D1C1A"/>
    <w:p w14:paraId="40E77EBC" w14:textId="232E8B72" w:rsidR="000D1C1A" w:rsidRPr="008B1D80" w:rsidRDefault="000D1C1A" w:rsidP="008B1D80">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b/>
        </w:rPr>
      </w:pPr>
      <w:r w:rsidRPr="008B1D80">
        <w:rPr>
          <w:b/>
        </w:rPr>
        <w:t>Mainstream health services withdrawing services and lack</w:t>
      </w:r>
      <w:r w:rsidR="00E400A3" w:rsidRPr="008B1D80">
        <w:rPr>
          <w:b/>
        </w:rPr>
        <w:t>ing NDIS</w:t>
      </w:r>
      <w:r w:rsidRPr="008B1D80">
        <w:rPr>
          <w:b/>
        </w:rPr>
        <w:t xml:space="preserve"> knowledge</w:t>
      </w:r>
    </w:p>
    <w:p w14:paraId="0BF5CBD7" w14:textId="13BDB1C7" w:rsidR="000D1C1A" w:rsidRDefault="000D1C1A" w:rsidP="008B1D80">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 xml:space="preserve">John* recently applied to become an NDIS participant. He has </w:t>
      </w:r>
      <w:r w:rsidR="004646F3">
        <w:t>multiple</w:t>
      </w:r>
      <w:r w:rsidRPr="00377594">
        <w:t xml:space="preserve"> interrelated health and disability conditions</w:t>
      </w:r>
      <w:r w:rsidR="00E400A3">
        <w:t>,</w:t>
      </w:r>
      <w:r w:rsidRPr="00377594">
        <w:t xml:space="preserve"> and requires regular support from his local hospital. John is legally blind, is in </w:t>
      </w:r>
      <w:r w:rsidR="00E400A3">
        <w:t xml:space="preserve">the </w:t>
      </w:r>
      <w:r w:rsidRPr="00377594">
        <w:t>final stages of renal failure and has a below the knee amputation. He require</w:t>
      </w:r>
      <w:r w:rsidR="00E400A3">
        <w:t>s</w:t>
      </w:r>
      <w:r w:rsidRPr="00377594">
        <w:t xml:space="preserve"> a wheelchair and support to travel to and from his hospital appointments.</w:t>
      </w:r>
    </w:p>
    <w:p w14:paraId="6F99ACE7" w14:textId="4105DB5D" w:rsidR="000D1C1A" w:rsidRDefault="000D1C1A" w:rsidP="008B1D80">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Upon learning John had applied for an NDIS package, the hospital started withdrawing services</w:t>
      </w:r>
      <w:r w:rsidR="00E400A3">
        <w:t>,</w:t>
      </w:r>
      <w:r w:rsidRPr="00377594">
        <w:t xml:space="preserve"> claiming the NDIS will cover these supports</w:t>
      </w:r>
      <w:r w:rsidR="00F92052">
        <w:t xml:space="preserve">, including </w:t>
      </w:r>
      <w:r w:rsidRPr="00377594">
        <w:t xml:space="preserve">the wheelchair which John </w:t>
      </w:r>
      <w:r w:rsidR="00F92052">
        <w:t xml:space="preserve">uses </w:t>
      </w:r>
      <w:r w:rsidRPr="00377594">
        <w:t xml:space="preserve">continually. This occurred before John was deemed eligible for the NDIS and before he received a plan outlining </w:t>
      </w:r>
      <w:r w:rsidR="00E400A3">
        <w:t>his entitlements</w:t>
      </w:r>
      <w:r w:rsidRPr="00377594">
        <w:t xml:space="preserve">. </w:t>
      </w:r>
    </w:p>
    <w:p w14:paraId="6EBBFAA7" w14:textId="115AC429" w:rsidR="00772FA2" w:rsidRPr="00377594" w:rsidRDefault="000D1C1A" w:rsidP="008B1D80">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 xml:space="preserve">When Sacred Heart Mission learned of these issues, they advocated </w:t>
      </w:r>
      <w:r w:rsidR="00772FA2" w:rsidRPr="00377594">
        <w:t xml:space="preserve">on John’s behalf </w:t>
      </w:r>
      <w:r w:rsidR="00772FA2">
        <w:t>for the</w:t>
      </w:r>
      <w:r w:rsidRPr="00377594">
        <w:t xml:space="preserve"> hospital to maintain services until NDIS plan </w:t>
      </w:r>
      <w:r w:rsidR="00772FA2">
        <w:t>was</w:t>
      </w:r>
      <w:r w:rsidRPr="00377594">
        <w:t xml:space="preserve"> in place. </w:t>
      </w:r>
    </w:p>
    <w:p w14:paraId="711D4F8C" w14:textId="4E077DA2" w:rsidR="000D1C1A" w:rsidRPr="00377594" w:rsidRDefault="000D1C1A" w:rsidP="008B1D80">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 xml:space="preserve">As part of the NDIS application process John’s </w:t>
      </w:r>
      <w:r w:rsidR="00772FA2">
        <w:t>d</w:t>
      </w:r>
      <w:r w:rsidRPr="00377594">
        <w:t xml:space="preserve">octors </w:t>
      </w:r>
      <w:r w:rsidR="00772FA2">
        <w:t>needed</w:t>
      </w:r>
      <w:r w:rsidRPr="00377594">
        <w:t xml:space="preserve"> to complete the NDIS Supporting Evidence Form to help identify the severity and permanency of </w:t>
      </w:r>
      <w:r w:rsidR="00772FA2">
        <w:t>his</w:t>
      </w:r>
      <w:r w:rsidRPr="00377594">
        <w:t xml:space="preserve"> disability and its impact on </w:t>
      </w:r>
      <w:r w:rsidR="00772FA2">
        <w:t>his</w:t>
      </w:r>
      <w:r w:rsidR="00772FA2" w:rsidRPr="00377594">
        <w:t xml:space="preserve"> </w:t>
      </w:r>
      <w:r w:rsidRPr="00377594">
        <w:t xml:space="preserve">life. The completed form contained limited information and used a large number of medical acronyms such as ‘BKA’. The information focused solely on the physical and medical aspects of John’s conditions such as the medication </w:t>
      </w:r>
      <w:r>
        <w:t>he takes</w:t>
      </w:r>
      <w:r w:rsidRPr="00377594">
        <w:t xml:space="preserve">, rather than highlighting the functional impact of John’s amputation and blindness. The lack of information could have resulted in John being </w:t>
      </w:r>
      <w:r w:rsidR="00772FA2">
        <w:t>refused entry to the scheme</w:t>
      </w:r>
      <w:r w:rsidRPr="00377594">
        <w:t xml:space="preserve">, leaving him without support or forced to undergo a lengthy appeals process. </w:t>
      </w:r>
    </w:p>
    <w:p w14:paraId="0C818EBF" w14:textId="77777777" w:rsidR="000D1C1A" w:rsidRDefault="000D1C1A" w:rsidP="008B1D80">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When Sacred Heart Mission saw the inadequate form they intervened and included additional information based on their knowledge of John’s functional impairment. They then provided this draft document to the Doctors to review and sign</w:t>
      </w:r>
      <w:r>
        <w:t>.</w:t>
      </w:r>
    </w:p>
    <w:p w14:paraId="4BA3CC7A" w14:textId="6E5A735B" w:rsidR="00E400A3" w:rsidRPr="008B1D80" w:rsidRDefault="00E400A3" w:rsidP="008B1D80">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sz w:val="18"/>
          <w:szCs w:val="18"/>
        </w:rPr>
      </w:pPr>
      <w:r w:rsidRPr="008B1D80">
        <w:rPr>
          <w:sz w:val="18"/>
          <w:szCs w:val="18"/>
        </w:rPr>
        <w:t>* Name has been changed to protect individual</w:t>
      </w:r>
      <w:r>
        <w:rPr>
          <w:sz w:val="18"/>
          <w:szCs w:val="18"/>
        </w:rPr>
        <w:t>’</w:t>
      </w:r>
      <w:r w:rsidRPr="008B1D80">
        <w:rPr>
          <w:sz w:val="18"/>
          <w:szCs w:val="18"/>
        </w:rPr>
        <w:t>s identity</w:t>
      </w:r>
    </w:p>
    <w:p w14:paraId="614DE39E" w14:textId="77777777" w:rsidR="000D1C1A" w:rsidRDefault="000D1C1A" w:rsidP="008B1D80"/>
    <w:p w14:paraId="04220104" w14:textId="77777777" w:rsidR="000D1C1A" w:rsidRDefault="000D1C1A" w:rsidP="000D1C1A">
      <w:pPr>
        <w:pStyle w:val="Heading3"/>
      </w:pPr>
      <w:r>
        <w:t xml:space="preserve">Assist services to collaborate </w:t>
      </w:r>
    </w:p>
    <w:p w14:paraId="278D970C" w14:textId="77777777" w:rsidR="000D1C1A" w:rsidRPr="008758D3" w:rsidRDefault="000D1C1A" w:rsidP="008758D3">
      <w:pPr>
        <w:pStyle w:val="Boxlist"/>
        <w:numPr>
          <w:ilvl w:val="0"/>
          <w:numId w:val="0"/>
        </w:numPr>
        <w:ind w:left="1080" w:hanging="360"/>
        <w:rPr>
          <w:b/>
        </w:rPr>
      </w:pPr>
      <w:r w:rsidRPr="008758D3">
        <w:rPr>
          <w:b/>
        </w:rPr>
        <w:t>Recommendations</w:t>
      </w:r>
    </w:p>
    <w:p w14:paraId="7DE881B8" w14:textId="5D6DF155" w:rsidR="000D1C1A" w:rsidRPr="008758D3" w:rsidRDefault="000D1C1A" w:rsidP="008758D3">
      <w:pPr>
        <w:pStyle w:val="Boxlist"/>
      </w:pPr>
      <w:r w:rsidRPr="008758D3">
        <w:t xml:space="preserve">Develop and </w:t>
      </w:r>
      <w:r w:rsidR="00960825">
        <w:t>embed</w:t>
      </w:r>
      <w:r w:rsidR="00960825" w:rsidRPr="008758D3">
        <w:t xml:space="preserve"> </w:t>
      </w:r>
      <w:r w:rsidRPr="008758D3">
        <w:t>protocols and training for service</w:t>
      </w:r>
      <w:r w:rsidR="00960825">
        <w:t xml:space="preserve"> collaboration</w:t>
      </w:r>
      <w:r w:rsidRPr="008758D3">
        <w:t xml:space="preserve"> </w:t>
      </w:r>
      <w:r w:rsidR="00772FA2">
        <w:t xml:space="preserve">to </w:t>
      </w:r>
      <w:r w:rsidRPr="008758D3">
        <w:t>provi</w:t>
      </w:r>
      <w:r w:rsidR="00772FA2">
        <w:t>de</w:t>
      </w:r>
      <w:r w:rsidRPr="008758D3">
        <w:t xml:space="preserve"> integrated support for NDIS participants. </w:t>
      </w:r>
    </w:p>
    <w:p w14:paraId="5BC5724B" w14:textId="16F3E4A1" w:rsidR="000D1C1A" w:rsidRPr="008758D3" w:rsidRDefault="000D1C1A" w:rsidP="008758D3">
      <w:pPr>
        <w:pStyle w:val="Boxlist"/>
      </w:pPr>
      <w:r w:rsidRPr="008758D3">
        <w:t xml:space="preserve">Fund collaboration meetings </w:t>
      </w:r>
      <w:r w:rsidR="00772FA2">
        <w:t>so</w:t>
      </w:r>
      <w:r w:rsidRPr="008758D3">
        <w:t xml:space="preserve"> NDIS workers and mainstream serv</w:t>
      </w:r>
      <w:r w:rsidR="00D3253C" w:rsidRPr="008758D3">
        <w:t xml:space="preserve">ices </w:t>
      </w:r>
      <w:r w:rsidR="00772FA2">
        <w:t>can</w:t>
      </w:r>
      <w:r w:rsidR="00D3253C" w:rsidRPr="008758D3">
        <w:t xml:space="preserve"> coordinate participant</w:t>
      </w:r>
      <w:r w:rsidRPr="008758D3">
        <w:t xml:space="preserve"> supports. </w:t>
      </w:r>
    </w:p>
    <w:p w14:paraId="75AB96D5" w14:textId="77777777" w:rsidR="00772FA2" w:rsidRDefault="00772FA2" w:rsidP="000D1C1A"/>
    <w:p w14:paraId="40BE8A3A" w14:textId="4C2AE872" w:rsidR="000D1C1A" w:rsidRPr="000B3D59" w:rsidRDefault="000D1C1A" w:rsidP="000D1C1A">
      <w:r w:rsidRPr="000B3D59">
        <w:t xml:space="preserve">Even </w:t>
      </w:r>
      <w:r w:rsidR="00353361">
        <w:t>when</w:t>
      </w:r>
      <w:r w:rsidR="00353361" w:rsidRPr="000B3D59">
        <w:t xml:space="preserve"> </w:t>
      </w:r>
      <w:r w:rsidRPr="000B3D59">
        <w:t>all service systems are meeting their obligation</w:t>
      </w:r>
      <w:r>
        <w:t>s</w:t>
      </w:r>
      <w:r w:rsidRPr="000B3D59">
        <w:t xml:space="preserve">, the </w:t>
      </w:r>
      <w:r w:rsidR="00772FA2">
        <w:t xml:space="preserve">differences </w:t>
      </w:r>
      <w:r w:rsidRPr="000B3D59">
        <w:t xml:space="preserve">between systems can </w:t>
      </w:r>
      <w:r w:rsidR="00772FA2">
        <w:t>create</w:t>
      </w:r>
      <w:r w:rsidRPr="000B3D59">
        <w:t xml:space="preserve"> fragmented service</w:t>
      </w:r>
      <w:r w:rsidR="00772FA2">
        <w:t>s</w:t>
      </w:r>
      <w:r w:rsidRPr="000B3D59">
        <w:t xml:space="preserve">. NDIS participants </w:t>
      </w:r>
      <w:r w:rsidR="00772FA2">
        <w:t>may have</w:t>
      </w:r>
      <w:r w:rsidRPr="000B3D59">
        <w:t xml:space="preserve"> to access multiple systems to </w:t>
      </w:r>
      <w:r w:rsidR="008B1D80">
        <w:t>receive</w:t>
      </w:r>
      <w:r w:rsidRPr="000B3D59">
        <w:t xml:space="preserve"> support, </w:t>
      </w:r>
      <w:r w:rsidR="00772FA2">
        <w:t>which may not be integrated or seamless</w:t>
      </w:r>
      <w:r w:rsidRPr="000B3D59">
        <w:t xml:space="preserve">. </w:t>
      </w:r>
      <w:r>
        <w:t>VCOSS members report many NDIS participants find it challenging to navig</w:t>
      </w:r>
      <w:r w:rsidR="008758D3">
        <w:t xml:space="preserve">ate different service systems </w:t>
      </w:r>
      <w:r w:rsidR="00772FA2">
        <w:t>to meet all their needs</w:t>
      </w:r>
      <w:r>
        <w:t>.</w:t>
      </w:r>
    </w:p>
    <w:p w14:paraId="68C9AAE2" w14:textId="77777777" w:rsidR="000D1C1A" w:rsidRPr="009E1A3D" w:rsidRDefault="000D1C1A" w:rsidP="000D1C1A">
      <w:pPr>
        <w:ind w:left="720"/>
        <w:rPr>
          <w:i/>
        </w:rPr>
      </w:pPr>
      <w:r w:rsidRPr="009E1A3D">
        <w:rPr>
          <w:i/>
        </w:rPr>
        <w:t xml:space="preserve"> “</w:t>
      </w:r>
      <w:proofErr w:type="gramStart"/>
      <w:r w:rsidRPr="009E1A3D">
        <w:rPr>
          <w:i/>
        </w:rPr>
        <w:t>participants</w:t>
      </w:r>
      <w:proofErr w:type="gramEnd"/>
      <w:r w:rsidRPr="009E1A3D">
        <w:rPr>
          <w:i/>
        </w:rPr>
        <w:t xml:space="preserve"> also expressed frustration with system boundaries that limited the ways in which support and resources from different systems could be accessed and integrated to achieve optimal outcomes for people living with disabilities”</w:t>
      </w:r>
      <w:r w:rsidRPr="009E1A3D">
        <w:rPr>
          <w:rStyle w:val="FootnoteReference"/>
        </w:rPr>
        <w:t xml:space="preserve"> </w:t>
      </w:r>
      <w:r>
        <w:rPr>
          <w:rStyle w:val="FootnoteReference"/>
        </w:rPr>
        <w:footnoteReference w:id="79"/>
      </w:r>
    </w:p>
    <w:p w14:paraId="1BAD9BD0" w14:textId="1B086632" w:rsidR="000D1C1A" w:rsidRDefault="006F68B3" w:rsidP="000D1C1A">
      <w:r>
        <w:t>P</w:t>
      </w:r>
      <w:r w:rsidR="000D1C1A">
        <w:t xml:space="preserve">eople with disability </w:t>
      </w:r>
      <w:r>
        <w:t xml:space="preserve">need to be treated holistically and receive integrated support to </w:t>
      </w:r>
      <w:r w:rsidR="000D1C1A">
        <w:t xml:space="preserve">achieve </w:t>
      </w:r>
      <w:r w:rsidR="000D1C1A" w:rsidRPr="00BF6D1B">
        <w:t>their aspirations</w:t>
      </w:r>
      <w:r w:rsidR="000D1C1A">
        <w:t xml:space="preserve">. Funding ‘collaboration meetings’ </w:t>
      </w:r>
      <w:r w:rsidR="00772FA2">
        <w:t>during service planning and delivery can</w:t>
      </w:r>
      <w:r w:rsidR="000D1C1A">
        <w:t xml:space="preserve"> assist NDIS and mainstream services to discuss and coordinate supports. Establishing protocols for services to work together could also help clarify roles and responsibilities of different service systems and providers.</w:t>
      </w:r>
    </w:p>
    <w:p w14:paraId="6E3F29C4" w14:textId="77777777" w:rsidR="000D1C1A" w:rsidRDefault="000D1C1A" w:rsidP="000D1C1A">
      <w:pPr>
        <w:pStyle w:val="Heading3"/>
      </w:pPr>
      <w:r>
        <w:t>Provide case management</w:t>
      </w:r>
    </w:p>
    <w:p w14:paraId="08322EAE" w14:textId="77777777" w:rsidR="000D1C1A" w:rsidRPr="001B3566" w:rsidRDefault="000D1C1A" w:rsidP="000D1C1A">
      <w:pPr>
        <w:pStyle w:val="Boxlist"/>
        <w:numPr>
          <w:ilvl w:val="0"/>
          <w:numId w:val="0"/>
        </w:numPr>
        <w:ind w:left="1080" w:hanging="360"/>
        <w:rPr>
          <w:b/>
        </w:rPr>
      </w:pPr>
      <w:r w:rsidRPr="001B3566">
        <w:rPr>
          <w:b/>
        </w:rPr>
        <w:t>Recommendation</w:t>
      </w:r>
    </w:p>
    <w:p w14:paraId="08358109" w14:textId="5DF29D2E" w:rsidR="000D1C1A" w:rsidRDefault="000D1C1A" w:rsidP="000D1C1A">
      <w:pPr>
        <w:pStyle w:val="Boxlist"/>
      </w:pPr>
      <w:r>
        <w:t xml:space="preserve">Provide case management support for NDIS participants </w:t>
      </w:r>
      <w:r w:rsidR="00353361">
        <w:t xml:space="preserve">when </w:t>
      </w:r>
      <w:r>
        <w:t xml:space="preserve">required, particularly when in crisis, such as facing homeless or experiencing family violence. </w:t>
      </w:r>
    </w:p>
    <w:p w14:paraId="4A67B836" w14:textId="77777777" w:rsidR="00772FA2" w:rsidRDefault="00772FA2"/>
    <w:p w14:paraId="07A3F61D" w14:textId="64CF3FF7" w:rsidR="000D1C1A" w:rsidRDefault="000D1C1A">
      <w:r>
        <w:t>VCOSS members report people with disability have varying abilities to manage services, particularly across multiple services systems. This can be particularly difficult for people with complex issues</w:t>
      </w:r>
      <w:r w:rsidR="008758D3">
        <w:t xml:space="preserve"> </w:t>
      </w:r>
      <w:r w:rsidR="00772FA2">
        <w:t>or</w:t>
      </w:r>
      <w:r>
        <w:t xml:space="preserve"> in crisis</w:t>
      </w:r>
      <w:r w:rsidR="00772FA2">
        <w:t>,</w:t>
      </w:r>
      <w:r>
        <w:t xml:space="preserve"> such as facing homelessness or experiencing family violence. VCOSS members highlight the limited </w:t>
      </w:r>
      <w:r w:rsidR="00D30524">
        <w:t xml:space="preserve">assistance provided by </w:t>
      </w:r>
      <w:r>
        <w:t>support coordinators under these circumstances</w:t>
      </w:r>
      <w:r w:rsidR="00D30524">
        <w:t>,</w:t>
      </w:r>
      <w:r>
        <w:t xml:space="preserve"> and believe more intensive support is required. The Productivity Commission also identifie</w:t>
      </w:r>
      <w:r w:rsidR="00D30524">
        <w:t>s</w:t>
      </w:r>
      <w:r>
        <w:t xml:space="preserve"> a gap in crisis responses for some NDIS participants.</w:t>
      </w:r>
      <w:r>
        <w:rPr>
          <w:rStyle w:val="FootnoteReference"/>
        </w:rPr>
        <w:footnoteReference w:id="80"/>
      </w:r>
      <w:r>
        <w:t xml:space="preserve"> Access to case management </w:t>
      </w:r>
      <w:r w:rsidR="00353361">
        <w:t xml:space="preserve">when </w:t>
      </w:r>
      <w:r>
        <w:t xml:space="preserve">required, </w:t>
      </w:r>
      <w:r w:rsidR="00D30524">
        <w:t>can provide maximum</w:t>
      </w:r>
      <w:r>
        <w:t xml:space="preserve"> benefit from the NDIS</w:t>
      </w:r>
      <w:r w:rsidR="00D30524">
        <w:t>, especially when participants need intensive support to stay connected to services.</w:t>
      </w:r>
    </w:p>
    <w:p w14:paraId="52324DFB" w14:textId="77777777" w:rsidR="00772FA2" w:rsidRDefault="00772FA2"/>
    <w:p w14:paraId="382560B8" w14:textId="77777777" w:rsidR="000D1C1A" w:rsidRPr="004308F7" w:rsidRDefault="000D1C1A" w:rsidP="004308F7">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b/>
        </w:rPr>
      </w:pPr>
      <w:r w:rsidRPr="004308F7">
        <w:rPr>
          <w:b/>
        </w:rPr>
        <w:t>Case management required for NDIS participants with complex needs</w:t>
      </w:r>
    </w:p>
    <w:p w14:paraId="0CFC56CD" w14:textId="77777777" w:rsidR="000D1C1A" w:rsidRDefault="000D1C1A" w:rsidP="004308F7">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 xml:space="preserve">Jean* is a 62-year-old woman with a long history of mental illness, living in supported housing in Melbourne’s northern suburbs. Two weeks after becoming an NDIS participant Jean’s mental health deteriorated. She became violent towards the other women she lived with and left the house, sleeping rough for a few weeks and ending up in a psychiatric hospital. </w:t>
      </w:r>
    </w:p>
    <w:p w14:paraId="479AB5C9" w14:textId="3ADDA6F3" w:rsidR="000D1C1A" w:rsidRDefault="000D1C1A" w:rsidP="004308F7">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Jean approached Sacred Heart Mission’s Women’s House in St. Kilda</w:t>
      </w:r>
      <w:r w:rsidR="00353361">
        <w:t>,</w:t>
      </w:r>
      <w:r w:rsidRPr="00377594">
        <w:t xml:space="preserve"> which provides crisis support for women experiment homelessness.  Sacred Heart identified the women as an NDIS participant and contacted her support coordinator for assistance to help find stable housing and manage her mental health concerns, but was advised this case management type work is not in scope for support coordinators. </w:t>
      </w:r>
    </w:p>
    <w:p w14:paraId="153CCC85" w14:textId="7DD5C6B6" w:rsidR="000D1C1A" w:rsidRDefault="000D1C1A" w:rsidP="004308F7">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 xml:space="preserve">As a result, Sacred Heart Mission provided hours of unfunded case management for this participant, helping her to find temporary housing, assisting her to attend appointments and coordinating </w:t>
      </w:r>
      <w:r w:rsidR="004646F3">
        <w:t>many</w:t>
      </w:r>
      <w:r w:rsidRPr="00377594">
        <w:t xml:space="preserve"> services including the hospital, support coordinator and housing provider. </w:t>
      </w:r>
    </w:p>
    <w:p w14:paraId="587EBE64" w14:textId="77777777" w:rsidR="000D1C1A" w:rsidRDefault="000D1C1A" w:rsidP="004308F7">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377594">
        <w:t>This example highlights the need for funded case management to assist participants with complex needs and for NDIS plans to be flexible to assist people facing crisis. It also highlights the transient nature of some NDIS participants with complex needs, moving from the North Eastern Melbourne Area (NEMA) where the NDIS rolled began on July 2017 to an area not due to receive the NDIS until April 2018.</w:t>
      </w:r>
    </w:p>
    <w:p w14:paraId="4B37FF8E" w14:textId="3E53C2DA" w:rsidR="006034F3" w:rsidRPr="006034F3" w:rsidRDefault="006034F3" w:rsidP="004308F7">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rPr>
          <w:sz w:val="18"/>
          <w:szCs w:val="18"/>
        </w:rPr>
      </w:pPr>
      <w:r w:rsidRPr="006034F3">
        <w:rPr>
          <w:sz w:val="18"/>
          <w:szCs w:val="18"/>
        </w:rPr>
        <w:t>*Name changed to protect identity</w:t>
      </w:r>
    </w:p>
    <w:p w14:paraId="69C53311" w14:textId="77777777" w:rsidR="000D1C1A" w:rsidRDefault="000D1C1A" w:rsidP="000D1C1A">
      <w:pPr>
        <w:pStyle w:val="Heading2"/>
      </w:pPr>
      <w:bookmarkStart w:id="13" w:name="_Toc491244956"/>
      <w:r>
        <w:t>Services gaps for NDIS participants</w:t>
      </w:r>
      <w:bookmarkEnd w:id="13"/>
      <w:r>
        <w:t xml:space="preserve"> </w:t>
      </w:r>
    </w:p>
    <w:p w14:paraId="31C1282B" w14:textId="72A9032B" w:rsidR="00556B44" w:rsidRDefault="00556B44" w:rsidP="00556B44">
      <w:r w:rsidRPr="00D3253C">
        <w:t xml:space="preserve">VCOSS members report concerns about the interface between the NDIS and </w:t>
      </w:r>
      <w:r w:rsidR="00D30524">
        <w:t>other</w:t>
      </w:r>
      <w:r w:rsidRPr="00D3253C">
        <w:t xml:space="preserve"> service systems</w:t>
      </w:r>
      <w:r w:rsidR="00D30524">
        <w:t>,</w:t>
      </w:r>
      <w:r w:rsidRPr="00D3253C">
        <w:t xml:space="preserve"> including two areas not covered in the principles document – energy and emergency management.</w:t>
      </w:r>
    </w:p>
    <w:p w14:paraId="7D2A970A" w14:textId="7FAD2DC0" w:rsidR="00D3201F" w:rsidRDefault="00D3201F" w:rsidP="00D3201F">
      <w:pPr>
        <w:pStyle w:val="Heading3"/>
      </w:pPr>
      <w:r>
        <w:t>Education</w:t>
      </w:r>
    </w:p>
    <w:p w14:paraId="10DDF1C9" w14:textId="57EADA97" w:rsidR="00D30524" w:rsidRDefault="00D3201F" w:rsidP="00D3201F">
      <w:r>
        <w:t>T</w:t>
      </w:r>
      <w:r w:rsidRPr="00A54C5A">
        <w:t xml:space="preserve">he principles </w:t>
      </w:r>
      <w:r w:rsidR="00D30524">
        <w:t>stipulate</w:t>
      </w:r>
      <w:r w:rsidRPr="00A54C5A">
        <w:t xml:space="preserve"> </w:t>
      </w:r>
      <w:r w:rsidR="00D30524">
        <w:t>E</w:t>
      </w:r>
      <w:r w:rsidRPr="00A54C5A">
        <w:t xml:space="preserve">ducation </w:t>
      </w:r>
      <w:r w:rsidR="00D30524">
        <w:t>D</w:t>
      </w:r>
      <w:r w:rsidRPr="00A54C5A">
        <w:t>epartments and schools are responsible for providing supports primarily related to a student’s educational attainment.</w:t>
      </w:r>
      <w:r w:rsidRPr="00A54C5A">
        <w:rPr>
          <w:vertAlign w:val="superscript"/>
        </w:rPr>
        <w:footnoteReference w:id="81"/>
      </w:r>
      <w:r w:rsidRPr="00A54C5A">
        <w:rPr>
          <w:vertAlign w:val="superscript"/>
        </w:rPr>
        <w:t xml:space="preserve"> </w:t>
      </w:r>
      <w:r w:rsidRPr="00A54C5A">
        <w:t>However,</w:t>
      </w:r>
      <w:r>
        <w:t xml:space="preserve"> education systems and schools</w:t>
      </w:r>
      <w:r w:rsidRPr="00A54C5A">
        <w:t xml:space="preserve"> </w:t>
      </w:r>
      <w:r>
        <w:t>are</w:t>
      </w:r>
      <w:r w:rsidRPr="00A54C5A">
        <w:t xml:space="preserve"> not meeting the needs of </w:t>
      </w:r>
      <w:r>
        <w:t xml:space="preserve">all </w:t>
      </w:r>
      <w:r w:rsidRPr="00A54C5A">
        <w:t xml:space="preserve">children and young people with disability. </w:t>
      </w:r>
    </w:p>
    <w:p w14:paraId="65F149AD" w14:textId="46F6598D" w:rsidR="00D3201F" w:rsidRDefault="00D3201F" w:rsidP="00D3201F">
      <w:r w:rsidRPr="00A54C5A">
        <w:t xml:space="preserve">For example, VCOSS members report cases of children with complex communication needs </w:t>
      </w:r>
      <w:r w:rsidR="00D30524">
        <w:t>enduring their</w:t>
      </w:r>
      <w:r w:rsidRPr="00A54C5A">
        <w:t xml:space="preserve"> entire schooling without any means of functional communication</w:t>
      </w:r>
      <w:r w:rsidR="00D30524">
        <w:t xml:space="preserve">, </w:t>
      </w:r>
      <w:r w:rsidRPr="00A54C5A">
        <w:t xml:space="preserve">such as </w:t>
      </w:r>
      <w:r>
        <w:t xml:space="preserve">access to </w:t>
      </w:r>
      <w:r w:rsidRPr="00A54C5A">
        <w:t>equipment</w:t>
      </w:r>
      <w:r w:rsidR="00D30524">
        <w:t>,</w:t>
      </w:r>
      <w:r w:rsidRPr="00A54C5A">
        <w:t xml:space="preserve"> </w:t>
      </w:r>
      <w:r>
        <w:t>or</w:t>
      </w:r>
      <w:r w:rsidRPr="00A54C5A">
        <w:t xml:space="preserve"> speech therapists with expertise in </w:t>
      </w:r>
      <w:r w:rsidR="00D30524">
        <w:t>specialist</w:t>
      </w:r>
      <w:r w:rsidRPr="00A54C5A">
        <w:t xml:space="preserve"> </w:t>
      </w:r>
      <w:r w:rsidR="00D30524">
        <w:t>c</w:t>
      </w:r>
      <w:r w:rsidR="008758D3">
        <w:t>ommunication</w:t>
      </w:r>
      <w:r w:rsidR="00D30524">
        <w:t xml:space="preserve"> methods</w:t>
      </w:r>
      <w:r w:rsidR="008758D3">
        <w:t>. In Victoria</w:t>
      </w:r>
      <w:r w:rsidR="009B5FCC">
        <w:t>,</w:t>
      </w:r>
      <w:r w:rsidR="008758D3">
        <w:t xml:space="preserve"> the P</w:t>
      </w:r>
      <w:r w:rsidRPr="00A54C5A">
        <w:t xml:space="preserve">rogram for Students with Disabilities only supports around </w:t>
      </w:r>
      <w:r>
        <w:t>four</w:t>
      </w:r>
      <w:r w:rsidRPr="00A54C5A">
        <w:t xml:space="preserve"> per cent of the student population</w:t>
      </w:r>
      <w:r>
        <w:t>.</w:t>
      </w:r>
      <w:r w:rsidRPr="00A54C5A">
        <w:rPr>
          <w:vertAlign w:val="superscript"/>
        </w:rPr>
        <w:footnoteReference w:id="82"/>
      </w:r>
      <w:r w:rsidRPr="00A54C5A">
        <w:rPr>
          <w:vertAlign w:val="superscript"/>
        </w:rPr>
        <w:t xml:space="preserve"> </w:t>
      </w:r>
      <w:r w:rsidRPr="00A54C5A">
        <w:t>However, around 20 per cent of children have additional health and development needs and require additional supports to achieve their potential at school.</w:t>
      </w:r>
      <w:r w:rsidRPr="00A54C5A">
        <w:rPr>
          <w:vertAlign w:val="superscript"/>
        </w:rPr>
        <w:footnoteReference w:id="83"/>
      </w:r>
      <w:r w:rsidRPr="00A54C5A">
        <w:rPr>
          <w:vertAlign w:val="superscript"/>
        </w:rPr>
        <w:t xml:space="preserve"> </w:t>
      </w:r>
      <w:r w:rsidRPr="00A54C5A">
        <w:t xml:space="preserve">The Victorian Equal Opportunity and Human Rights Commission’s recent update on their </w:t>
      </w:r>
      <w:r w:rsidRPr="004308F7">
        <w:rPr>
          <w:i/>
        </w:rPr>
        <w:t xml:space="preserve">Held </w:t>
      </w:r>
      <w:r w:rsidR="009B5FCC" w:rsidRPr="004308F7">
        <w:rPr>
          <w:i/>
        </w:rPr>
        <w:t>B</w:t>
      </w:r>
      <w:r w:rsidRPr="004308F7">
        <w:rPr>
          <w:i/>
        </w:rPr>
        <w:t>ack</w:t>
      </w:r>
      <w:r w:rsidRPr="00A54C5A">
        <w:t xml:space="preserve"> report identifie</w:t>
      </w:r>
      <w:r w:rsidR="009B5FCC">
        <w:t>s</w:t>
      </w:r>
      <w:r w:rsidRPr="00A54C5A">
        <w:t xml:space="preserve"> “there is significant unmet need for support service in schools including integration aides, occupational therapists and speech therapists” and “some parents were contributing financially to the provision of specialist supports in schools to address gaps in the system</w:t>
      </w:r>
      <w:r>
        <w:t>.</w:t>
      </w:r>
      <w:r w:rsidRPr="00A54C5A">
        <w:t>”</w:t>
      </w:r>
      <w:r w:rsidRPr="00A54C5A">
        <w:rPr>
          <w:vertAlign w:val="superscript"/>
        </w:rPr>
        <w:footnoteReference w:id="84"/>
      </w:r>
      <w:r>
        <w:t xml:space="preserve"> Without the NDIS or education systems fully funding supports, </w:t>
      </w:r>
      <w:r w:rsidRPr="009A566B">
        <w:t xml:space="preserve">children and young people will continue to </w:t>
      </w:r>
      <w:r>
        <w:t xml:space="preserve">miss out on receiving assistance required to reach their educational goals. </w:t>
      </w:r>
    </w:p>
    <w:p w14:paraId="74A4532D" w14:textId="3B9B0B18" w:rsidR="00D3201F" w:rsidRDefault="00D3201F" w:rsidP="00D3201F">
      <w:r>
        <w:t xml:space="preserve">Interface issues also extend to situations </w:t>
      </w:r>
      <w:r w:rsidR="00353361">
        <w:t xml:space="preserve">when </w:t>
      </w:r>
      <w:r>
        <w:t>funding is available. For example</w:t>
      </w:r>
      <w:r w:rsidR="009B5FCC">
        <w:t>,</w:t>
      </w:r>
      <w:r>
        <w:t xml:space="preserve"> VCOSS members report examples </w:t>
      </w:r>
      <w:r w:rsidR="00353361">
        <w:t xml:space="preserve">of </w:t>
      </w:r>
      <w:r>
        <w:t>schools not allow</w:t>
      </w:r>
      <w:r w:rsidR="00353361">
        <w:t>ing</w:t>
      </w:r>
      <w:r>
        <w:t xml:space="preserve"> therapists funded by the NDIS to enter classrooms or school grounds. This is supported by early findings from the recent Melbourne University study of participant’s experiences with the NDIS.</w:t>
      </w:r>
      <w:r w:rsidRPr="00565481">
        <w:rPr>
          <w:rStyle w:val="FootnoteReference"/>
        </w:rPr>
        <w:footnoteReference w:id="85"/>
      </w:r>
    </w:p>
    <w:p w14:paraId="2C6E07E9" w14:textId="216EC12B" w:rsidR="003D0AED" w:rsidRDefault="003D0AED" w:rsidP="003D0AED">
      <w:pPr>
        <w:pStyle w:val="Heading3"/>
      </w:pPr>
      <w:r>
        <w:t>Health</w:t>
      </w:r>
      <w:r w:rsidR="001D4207">
        <w:t xml:space="preserve"> </w:t>
      </w:r>
    </w:p>
    <w:p w14:paraId="6875EEB6" w14:textId="4605729B" w:rsidR="00D3253C" w:rsidRDefault="00EF0F6C" w:rsidP="00507FE1">
      <w:r w:rsidRPr="00507FE1">
        <w:t>M</w:t>
      </w:r>
      <w:r w:rsidR="003D0AED" w:rsidRPr="00507FE1">
        <w:t xml:space="preserve">any people </w:t>
      </w:r>
      <w:r w:rsidRPr="00507FE1">
        <w:t xml:space="preserve">with disability </w:t>
      </w:r>
      <w:r w:rsidR="003D0AED" w:rsidRPr="00507FE1">
        <w:t xml:space="preserve">experience complex health needs interrelated with their disability. </w:t>
      </w:r>
      <w:r w:rsidRPr="00507FE1">
        <w:t>While the NDIA acknowledges this, a clear demarcation between the NDIS and health system remains.</w:t>
      </w:r>
      <w:r w:rsidRPr="00507FE1">
        <w:rPr>
          <w:rStyle w:val="FootnoteReference"/>
        </w:rPr>
        <w:footnoteReference w:id="86"/>
      </w:r>
      <w:r w:rsidRPr="00507FE1">
        <w:t xml:space="preserve"> The health system retains responsibility for the treatment of health conditions. The NDIS is responsible for funding supports </w:t>
      </w:r>
      <w:r w:rsidRPr="00507FE1">
        <w:rPr>
          <w:szCs w:val="22"/>
        </w:rPr>
        <w:t>required “due to the impact of a person’s impairment/s on their functional capacity and their ability to undertake activities of daily living”.</w:t>
      </w:r>
      <w:r w:rsidRPr="00507FE1">
        <w:rPr>
          <w:rStyle w:val="FootnoteReference"/>
        </w:rPr>
        <w:footnoteReference w:id="87"/>
      </w:r>
      <w:r w:rsidRPr="00507FE1">
        <w:t xml:space="preserve"> </w:t>
      </w:r>
    </w:p>
    <w:p w14:paraId="086FD3B2" w14:textId="1D0FB13F" w:rsidR="008A13BC" w:rsidRPr="00507FE1" w:rsidRDefault="003D0AED" w:rsidP="00507FE1">
      <w:r w:rsidRPr="00507FE1">
        <w:t xml:space="preserve">The distinction between whether something is primarily a health or disability issue not always clear, leaving questions over which system is responsible and potentially creating funding gaps. </w:t>
      </w:r>
      <w:r w:rsidR="008A13BC" w:rsidRPr="00507FE1">
        <w:t xml:space="preserve">For example, </w:t>
      </w:r>
      <w:r w:rsidR="009B5FCC">
        <w:t xml:space="preserve">a </w:t>
      </w:r>
      <w:r w:rsidR="008A13BC" w:rsidRPr="00507FE1">
        <w:t>VCOSS member report</w:t>
      </w:r>
      <w:r w:rsidR="009B5FCC">
        <w:t>s</w:t>
      </w:r>
      <w:r w:rsidR="008A13BC" w:rsidRPr="00507FE1">
        <w:t xml:space="preserve"> an example of an NDIS participant with </w:t>
      </w:r>
      <w:r w:rsidR="009B5FCC">
        <w:t>a</w:t>
      </w:r>
      <w:r w:rsidR="008A13BC" w:rsidRPr="00507FE1">
        <w:t>phasia, severely affecting her speech production</w:t>
      </w:r>
      <w:r w:rsidR="00F92052">
        <w:t xml:space="preserve">, unable to </w:t>
      </w:r>
      <w:r w:rsidR="008A13BC" w:rsidRPr="00507FE1">
        <w:t xml:space="preserve">access certain therapies under the NDIS, such as </w:t>
      </w:r>
      <w:r w:rsidR="00F92052">
        <w:t xml:space="preserve">a </w:t>
      </w:r>
      <w:r w:rsidR="008A13BC" w:rsidRPr="00507FE1">
        <w:t xml:space="preserve">psychologist </w:t>
      </w:r>
      <w:r w:rsidR="00F92052">
        <w:t>or</w:t>
      </w:r>
      <w:r w:rsidR="008A13BC" w:rsidRPr="00507FE1">
        <w:t xml:space="preserve"> speech therapist, as these were deemed the responsibility of the health system. The participant is currently paying for these services herself despite the therapies being required to help her accept and manage her acquired brain injury.</w:t>
      </w:r>
      <w:r w:rsidR="008B32CA" w:rsidRPr="00507FE1">
        <w:rPr>
          <w:rStyle w:val="FootnoteReference"/>
        </w:rPr>
        <w:footnoteReference w:id="88"/>
      </w:r>
    </w:p>
    <w:p w14:paraId="67C86764" w14:textId="77777777" w:rsidR="001D4207" w:rsidRDefault="001D4207" w:rsidP="00507FE1">
      <w:pPr>
        <w:pStyle w:val="Heading3"/>
      </w:pPr>
      <w:r>
        <w:t>Mental health</w:t>
      </w:r>
    </w:p>
    <w:p w14:paraId="3A42F0E8" w14:textId="15F29CE5" w:rsidR="00507FE1" w:rsidRDefault="00507FE1" w:rsidP="0051273F">
      <w:r>
        <w:t xml:space="preserve">People’s mental and physical health can also be interrelated, such as </w:t>
      </w:r>
      <w:r w:rsidR="00353361">
        <w:t xml:space="preserve">when </w:t>
      </w:r>
      <w:r>
        <w:t xml:space="preserve">a person’s mental illness reduces their ability to manage their physical health, particularly chronic health conditions. VCOSS members </w:t>
      </w:r>
      <w:r w:rsidR="004424DF">
        <w:t>question whether</w:t>
      </w:r>
      <w:r>
        <w:t xml:space="preserve"> NDIS participants with </w:t>
      </w:r>
      <w:r w:rsidRPr="00507FE1">
        <w:t xml:space="preserve">co-morbidity will be </w:t>
      </w:r>
      <w:r w:rsidR="004424DF">
        <w:t xml:space="preserve">properly </w:t>
      </w:r>
      <w:r w:rsidRPr="00507FE1">
        <w:t xml:space="preserve">supported under the NDIS. </w:t>
      </w:r>
      <w:r w:rsidR="009B5FCC">
        <w:t xml:space="preserve">A </w:t>
      </w:r>
      <w:r>
        <w:t>VCOSS member gave the example of a person with complex mental illness and chronic diabetes previously receiv</w:t>
      </w:r>
      <w:r w:rsidR="00F92052">
        <w:t>ing</w:t>
      </w:r>
      <w:r>
        <w:t xml:space="preserve"> support to manage their diabetes and administer insulin under the</w:t>
      </w:r>
      <w:r w:rsidR="006334D9">
        <w:t>ir</w:t>
      </w:r>
      <w:r>
        <w:t xml:space="preserve"> Victorian Individual Support Package. When transition</w:t>
      </w:r>
      <w:r w:rsidR="006F68B3">
        <w:t>ing</w:t>
      </w:r>
      <w:r>
        <w:t xml:space="preserve"> to the N</w:t>
      </w:r>
      <w:r w:rsidR="008758D3">
        <w:t xml:space="preserve">DIS, they </w:t>
      </w:r>
      <w:r>
        <w:t>w</w:t>
      </w:r>
      <w:r w:rsidR="008758D3">
        <w:t>ere</w:t>
      </w:r>
      <w:r>
        <w:t xml:space="preserve"> informed </w:t>
      </w:r>
      <w:r w:rsidR="006334D9">
        <w:t>their NDIS package would no longer support assistance to manage</w:t>
      </w:r>
      <w:r>
        <w:t xml:space="preserve"> diabetes</w:t>
      </w:r>
      <w:r w:rsidR="006334D9">
        <w:t>, which</w:t>
      </w:r>
      <w:r>
        <w:t xml:space="preserve"> was the responsibility the health </w:t>
      </w:r>
      <w:r w:rsidR="006334D9">
        <w:t>system</w:t>
      </w:r>
      <w:r>
        <w:t>.</w:t>
      </w:r>
      <w:r>
        <w:rPr>
          <w:rStyle w:val="FootnoteReference"/>
          <w:sz w:val="23"/>
          <w:szCs w:val="23"/>
        </w:rPr>
        <w:footnoteReference w:id="89"/>
      </w:r>
      <w:r>
        <w:t xml:space="preserve"> </w:t>
      </w:r>
    </w:p>
    <w:p w14:paraId="6AA6B231" w14:textId="22FC5843" w:rsidR="001D4207" w:rsidRPr="00507FE1" w:rsidRDefault="001D4207" w:rsidP="00D3253C">
      <w:r w:rsidRPr="00507FE1">
        <w:t xml:space="preserve">The NDIS </w:t>
      </w:r>
      <w:r w:rsidR="00507FE1" w:rsidRPr="00507FE1">
        <w:t xml:space="preserve">will </w:t>
      </w:r>
      <w:r w:rsidRPr="00507FE1">
        <w:t>not fund rehabilitation and recovery services as these are deemed the responsibility of the mental health system</w:t>
      </w:r>
      <w:r w:rsidR="008758D3">
        <w:t>.</w:t>
      </w:r>
      <w:r w:rsidR="00507FE1" w:rsidRPr="00507FE1">
        <w:rPr>
          <w:rStyle w:val="FootnoteReference"/>
        </w:rPr>
        <w:footnoteReference w:id="90"/>
      </w:r>
      <w:r w:rsidRPr="00507FE1">
        <w:t xml:space="preserve"> However</w:t>
      </w:r>
      <w:r w:rsidR="004424DF">
        <w:t>,</w:t>
      </w:r>
      <w:r w:rsidRPr="00507FE1">
        <w:t xml:space="preserve"> with the loss of community bas</w:t>
      </w:r>
      <w:r w:rsidR="008758D3">
        <w:t>ed psychosocial rehabilitation</w:t>
      </w:r>
      <w:r w:rsidR="006334D9">
        <w:t xml:space="preserve"> – whose funding is committed to the NDIS –</w:t>
      </w:r>
      <w:r w:rsidR="008758D3">
        <w:t xml:space="preserve"> </w:t>
      </w:r>
      <w:r w:rsidRPr="00507FE1">
        <w:t>there</w:t>
      </w:r>
      <w:r w:rsidR="006334D9">
        <w:t xml:space="preserve"> </w:t>
      </w:r>
      <w:r w:rsidRPr="00507FE1">
        <w:t>will be a gap for NDIS participants requir</w:t>
      </w:r>
      <w:r w:rsidR="00F92052">
        <w:t>ing</w:t>
      </w:r>
      <w:r w:rsidRPr="00507FE1">
        <w:t xml:space="preserve"> this support. </w:t>
      </w:r>
    </w:p>
    <w:p w14:paraId="67360D5D" w14:textId="77777777" w:rsidR="009F1018" w:rsidRDefault="009F1018" w:rsidP="009F1018">
      <w:pPr>
        <w:pStyle w:val="Heading3"/>
      </w:pPr>
      <w:r>
        <w:t>Justice</w:t>
      </w:r>
    </w:p>
    <w:p w14:paraId="26F2424B" w14:textId="1F9D748E" w:rsidR="0051273F" w:rsidRDefault="00BC6661" w:rsidP="009F1018">
      <w:pPr>
        <w:rPr>
          <w:vertAlign w:val="superscript"/>
        </w:rPr>
      </w:pPr>
      <w:r>
        <w:t>The COAG principles indicate the NDIS will support people involved in the criminal justice system in the community</w:t>
      </w:r>
      <w:r w:rsidR="006F68B3">
        <w:t>,</w:t>
      </w:r>
      <w:r>
        <w:t xml:space="preserve"> but will </w:t>
      </w:r>
      <w:r w:rsidRPr="0051273F">
        <w:t xml:space="preserve">not provide supports </w:t>
      </w:r>
      <w:r w:rsidR="006F68B3">
        <w:t>upon entering</w:t>
      </w:r>
      <w:r w:rsidRPr="0051273F">
        <w:t xml:space="preserve"> prison</w:t>
      </w:r>
      <w:r w:rsidR="006F68B3">
        <w:t>,</w:t>
      </w:r>
      <w:r w:rsidRPr="0051273F">
        <w:t xml:space="preserve"> </w:t>
      </w:r>
      <w:r w:rsidR="006F68B3">
        <w:t>whether on remand or during a</w:t>
      </w:r>
      <w:r w:rsidRPr="0051273F">
        <w:t xml:space="preserve"> custodial sentence.</w:t>
      </w:r>
      <w:r w:rsidRPr="0051273F">
        <w:rPr>
          <w:vertAlign w:val="superscript"/>
        </w:rPr>
        <w:footnoteReference w:id="91"/>
      </w:r>
      <w:r w:rsidRPr="0051273F">
        <w:rPr>
          <w:vertAlign w:val="superscript"/>
        </w:rPr>
        <w:t xml:space="preserve"> </w:t>
      </w:r>
      <w:r w:rsidRPr="0051273F">
        <w:t xml:space="preserve">This </w:t>
      </w:r>
      <w:r w:rsidR="00621ABF" w:rsidRPr="0051273F">
        <w:t>creates a lack of service continuity for people in the justice system</w:t>
      </w:r>
      <w:r w:rsidR="0051273F">
        <w:t xml:space="preserve">, particularly given the </w:t>
      </w:r>
      <w:r w:rsidR="008758D3">
        <w:t>limited</w:t>
      </w:r>
      <w:r w:rsidR="0051273F">
        <w:t xml:space="preserve"> support</w:t>
      </w:r>
      <w:r w:rsidR="00DF37A2">
        <w:t>s available</w:t>
      </w:r>
      <w:r w:rsidR="0051273F">
        <w:t xml:space="preserve"> for people with disability in the justice system. Disrupted care may </w:t>
      </w:r>
      <w:r w:rsidR="00621ABF" w:rsidRPr="0051273F">
        <w:t>comprise their health and wellbeing and increase their chance of reoffending.</w:t>
      </w:r>
      <w:r w:rsidR="00621ABF" w:rsidRPr="0051273F">
        <w:rPr>
          <w:vertAlign w:val="superscript"/>
        </w:rPr>
        <w:footnoteReference w:id="92"/>
      </w:r>
    </w:p>
    <w:p w14:paraId="20763BCD" w14:textId="768D304B" w:rsidR="00BC6661" w:rsidRDefault="00621ABF" w:rsidP="009F1018">
      <w:r w:rsidRPr="0051273F">
        <w:t>VCOSS members also report</w:t>
      </w:r>
      <w:r w:rsidR="00DF37A2">
        <w:t xml:space="preserve"> other access issues for NDIS participants</w:t>
      </w:r>
      <w:r w:rsidRPr="0051273F">
        <w:t xml:space="preserve"> in custody including difficulties</w:t>
      </w:r>
      <w:r w:rsidR="00DF37A2">
        <w:t xml:space="preserve"> </w:t>
      </w:r>
      <w:r w:rsidRPr="0051273F">
        <w:t>access</w:t>
      </w:r>
      <w:r w:rsidR="00DF37A2">
        <w:t>ing</w:t>
      </w:r>
      <w:r w:rsidRPr="0051273F">
        <w:t xml:space="preserve"> the NDIS portal </w:t>
      </w:r>
      <w:r w:rsidR="00DF37A2" w:rsidRPr="0051273F">
        <w:t>to plan for re</w:t>
      </w:r>
      <w:r w:rsidR="006334D9">
        <w:t>-</w:t>
      </w:r>
      <w:r w:rsidR="00DF37A2" w:rsidRPr="0051273F">
        <w:t>enter</w:t>
      </w:r>
      <w:r w:rsidR="006334D9">
        <w:t>ing</w:t>
      </w:r>
      <w:r w:rsidR="00DF37A2" w:rsidRPr="0051273F">
        <w:t xml:space="preserve"> the community</w:t>
      </w:r>
      <w:r w:rsidR="00DF37A2">
        <w:t>,</w:t>
      </w:r>
      <w:r w:rsidR="00DF37A2" w:rsidRPr="0051273F">
        <w:t xml:space="preserve"> due</w:t>
      </w:r>
      <w:r w:rsidRPr="0051273F">
        <w:t xml:space="preserve"> to limit</w:t>
      </w:r>
      <w:r w:rsidR="00DF37A2">
        <w:t>ed computer and internet access.</w:t>
      </w:r>
      <w:r w:rsidRPr="0051273F">
        <w:rPr>
          <w:vertAlign w:val="superscript"/>
        </w:rPr>
        <w:footnoteReference w:id="93"/>
      </w:r>
      <w:r w:rsidRPr="0051273F">
        <w:t xml:space="preserve"> Providing people with continuity of care</w:t>
      </w:r>
      <w:r>
        <w:rPr>
          <w:lang w:val="en-AU"/>
        </w:rPr>
        <w:t xml:space="preserve"> before, during and after any custodial sentence can improve outcomes for these people and improve community safety. </w:t>
      </w:r>
    </w:p>
    <w:p w14:paraId="0EC8FAD3" w14:textId="21829CBE" w:rsidR="009F1018" w:rsidRDefault="009F1018" w:rsidP="009F1018">
      <w:r>
        <w:t>VCOSS members report two cases of NDIS participants having intensive psychology treatment cut as a result of moving to the NDIS. In both cases</w:t>
      </w:r>
      <w:r w:rsidR="006334D9">
        <w:t>,</w:t>
      </w:r>
      <w:r>
        <w:t xml:space="preserve"> the individuals were receiving funding through their Victorian Individual Support Packages for psychological services to help reduce offending related behaviour and promote pro-social behaviour and broader life skills. The NDIA has ruled this support is not ‘reasonable and necessary’ on the grounds it relates to offending behaviour. However, the COAG principles </w:t>
      </w:r>
      <w:r w:rsidR="00621ABF">
        <w:t>states the</w:t>
      </w:r>
      <w:r>
        <w:t xml:space="preserve"> NDIS will cover “supports to address behaviours of concern (offence related causes) and reduce the risk of offending and reoffending such as social, communication and self-regulation skills…”</w:t>
      </w:r>
      <w:r>
        <w:rPr>
          <w:rStyle w:val="FootnoteReference"/>
        </w:rPr>
        <w:footnoteReference w:id="94"/>
      </w:r>
      <w:r w:rsidR="00621ABF">
        <w:t xml:space="preserve"> Some</w:t>
      </w:r>
      <w:r>
        <w:t xml:space="preserve"> service providers </w:t>
      </w:r>
      <w:proofErr w:type="spellStart"/>
      <w:r>
        <w:t>specialising</w:t>
      </w:r>
      <w:proofErr w:type="spellEnd"/>
      <w:r>
        <w:t xml:space="preserve"> in forensic support services to people with disability</w:t>
      </w:r>
      <w:r w:rsidR="00621ABF">
        <w:t xml:space="preserve"> have </w:t>
      </w:r>
      <w:r w:rsidR="00A52AFC">
        <w:t xml:space="preserve">also </w:t>
      </w:r>
      <w:r w:rsidR="00621ABF">
        <w:t xml:space="preserve">been informed they </w:t>
      </w:r>
      <w:r w:rsidR="006F68B3">
        <w:t xml:space="preserve">cannot </w:t>
      </w:r>
      <w:r>
        <w:t xml:space="preserve">provide this support under the NDIS. It is unclear if they will continue to receive </w:t>
      </w:r>
      <w:r w:rsidR="00621ABF">
        <w:t xml:space="preserve">state-based </w:t>
      </w:r>
      <w:r>
        <w:t xml:space="preserve">funding. </w:t>
      </w:r>
      <w:r w:rsidR="00507FE1">
        <w:t>Without these</w:t>
      </w:r>
      <w:r>
        <w:t xml:space="preserve"> support these </w:t>
      </w:r>
      <w:r w:rsidR="00A52AFC">
        <w:t xml:space="preserve">people </w:t>
      </w:r>
      <w:r>
        <w:t xml:space="preserve">risk </w:t>
      </w:r>
      <w:r w:rsidR="00507FE1">
        <w:t xml:space="preserve">becoming entrenched </w:t>
      </w:r>
      <w:r>
        <w:t xml:space="preserve">in the criminal justice system. </w:t>
      </w:r>
    </w:p>
    <w:p w14:paraId="42EA05AC" w14:textId="77777777" w:rsidR="003D0AED" w:rsidRDefault="00F86890" w:rsidP="00F86890">
      <w:pPr>
        <w:pStyle w:val="Heading3"/>
      </w:pPr>
      <w:r>
        <w:t>Transport</w:t>
      </w:r>
    </w:p>
    <w:p w14:paraId="57C5B760" w14:textId="0F8B99A2" w:rsidR="00406C31" w:rsidRPr="003022A2" w:rsidRDefault="00406C31" w:rsidP="003022A2">
      <w:r w:rsidRPr="003022A2">
        <w:t xml:space="preserve">In Victoria people with limited mobility are provided with </w:t>
      </w:r>
      <w:proofErr w:type="spellStart"/>
      <w:r w:rsidRPr="003022A2">
        <w:t>subsidised</w:t>
      </w:r>
      <w:proofErr w:type="spellEnd"/>
      <w:r w:rsidRPr="003022A2">
        <w:t xml:space="preserve"> taxi fares through the Multi-Purpose Taxi Program (MPTP). However, VCOSS understands the NDIA and Victorian Government intend to ultimately ‘fully transition’ NDIS participants out of the Multi-Purpose Taxi Program (MPTP) </w:t>
      </w:r>
      <w:r w:rsidR="006F68B3">
        <w:t>and</w:t>
      </w:r>
      <w:r w:rsidRPr="003022A2">
        <w:t xml:space="preserve"> no longer be eligible for the MPTP. </w:t>
      </w:r>
    </w:p>
    <w:p w14:paraId="2450F22C" w14:textId="11DBAF4A" w:rsidR="00406C31" w:rsidRPr="003022A2" w:rsidRDefault="00406C31" w:rsidP="003022A2">
      <w:r w:rsidRPr="003022A2">
        <w:t>The current structure of the NDIS provides ‘capped’ travel budget at three levels of support which can be individually managed by participants</w:t>
      </w:r>
      <w:r w:rsidRPr="00326013">
        <w:rPr>
          <w:vertAlign w:val="superscript"/>
        </w:rPr>
        <w:footnoteReference w:id="95"/>
      </w:r>
      <w:r w:rsidRPr="003022A2">
        <w:t>, but the structure of the MPTP provides people with ‘uncapped’ subsidies. This means any current MPTP members moving to the NDIS may experience a reduction in their entitlements</w:t>
      </w:r>
      <w:r w:rsidR="003022A2">
        <w:t xml:space="preserve">. </w:t>
      </w:r>
      <w:r w:rsidRPr="003022A2">
        <w:t>In addition, NDIS participants are not eligible to receive the federal government’s Mobility Allowance.</w:t>
      </w:r>
      <w:r w:rsidRPr="003022A2">
        <w:rPr>
          <w:vertAlign w:val="superscript"/>
        </w:rPr>
        <w:footnoteReference w:id="96"/>
      </w:r>
    </w:p>
    <w:p w14:paraId="4A4586F4" w14:textId="2F0A22DC" w:rsidR="003022A2" w:rsidRDefault="003022A2" w:rsidP="003022A2">
      <w:pPr>
        <w:rPr>
          <w:rFonts w:eastAsiaTheme="majorEastAsia"/>
          <w:b/>
          <w:bCs/>
          <w:sz w:val="24"/>
          <w:szCs w:val="24"/>
        </w:rPr>
      </w:pPr>
      <w:r w:rsidRPr="003022A2">
        <w:t>VCOSS members report inconsistent and inadequate travel funds included in participant plans reducing their ability to engage in activities. For instance, there are reports of people with disability experiencing substantial cuts by up to three quarters of their travel</w:t>
      </w:r>
      <w:r w:rsidR="006334D9">
        <w:t xml:space="preserve"> budgets</w:t>
      </w:r>
      <w:r w:rsidRPr="003022A2">
        <w:t>.</w:t>
      </w:r>
      <w:r w:rsidRPr="004308F7">
        <w:rPr>
          <w:vertAlign w:val="superscript"/>
        </w:rPr>
        <w:footnoteReference w:id="97"/>
      </w:r>
      <w:r w:rsidRPr="003022A2">
        <w:t xml:space="preserve"> The independent evaluation of the NDIS also found transport was not always included</w:t>
      </w:r>
      <w:r>
        <w:t xml:space="preserve"> in participants’ plans.</w:t>
      </w:r>
      <w:r>
        <w:rPr>
          <w:rStyle w:val="FootnoteReference"/>
        </w:rPr>
        <w:footnoteReference w:id="98"/>
      </w:r>
      <w:r>
        <w:t xml:space="preserve"> As a result</w:t>
      </w:r>
      <w:r w:rsidR="006334D9">
        <w:t>,</w:t>
      </w:r>
      <w:r>
        <w:t xml:space="preserve"> some participants </w:t>
      </w:r>
      <w:r w:rsidR="006334D9">
        <w:t>“</w:t>
      </w:r>
      <w:r w:rsidRPr="00CE11BD">
        <w:t>regularly paid out-of-pocket expenses for services such as transportation.</w:t>
      </w:r>
      <w:r w:rsidR="006334D9">
        <w:t>”</w:t>
      </w:r>
      <w:r w:rsidRPr="00CE11BD">
        <w:rPr>
          <w:rStyle w:val="FootnoteReference"/>
        </w:rPr>
        <w:footnoteReference w:id="99"/>
      </w:r>
      <w:r>
        <w:t xml:space="preserve"> </w:t>
      </w:r>
    </w:p>
    <w:p w14:paraId="539754DD" w14:textId="77777777" w:rsidR="00406C31" w:rsidRDefault="00406C31" w:rsidP="00406C31">
      <w:r>
        <w:t>Travel costs in plans should support people’s economic and social inclusion. At a minimum, people with disability should not experience a reduction in their entitlements as a result of transitioning to the NDIS.</w:t>
      </w:r>
      <w:r>
        <w:rPr>
          <w:rStyle w:val="FootnoteReference"/>
        </w:rPr>
        <w:footnoteReference w:id="100"/>
      </w:r>
    </w:p>
    <w:p w14:paraId="70B2B9E3" w14:textId="77777777" w:rsidR="000D32B9" w:rsidRDefault="000D32B9" w:rsidP="000D32B9">
      <w:pPr>
        <w:pStyle w:val="Heading3"/>
      </w:pPr>
      <w:r>
        <w:t>Emergency management</w:t>
      </w:r>
    </w:p>
    <w:p w14:paraId="2B8C7D43" w14:textId="3CBFCA14" w:rsidR="002D4A0B" w:rsidRDefault="002D4A0B" w:rsidP="00BA7B9B">
      <w:r>
        <w:t>The 2009 Bushfire Royal Commission found</w:t>
      </w:r>
      <w:r w:rsidR="00877644">
        <w:t>,</w:t>
      </w:r>
      <w:r>
        <w:t xml:space="preserve"> of the 173 people who died as a result of the fire, 44 per cent were found to be more vulnerable to bushfire because of age, ill health or a combination of both. Following a series of recommendations by the Royal Commission, the Victorian Government developed a </w:t>
      </w:r>
      <w:r w:rsidRPr="00E905AA">
        <w:rPr>
          <w:i/>
        </w:rPr>
        <w:t>Vulnerable People in Emergencies Policy</w:t>
      </w:r>
      <w:r>
        <w:t xml:space="preserve"> designed to </w:t>
      </w:r>
      <w:r w:rsidRPr="00E905AA">
        <w:t>improve the safety of vulnerable people in emergencies</w:t>
      </w:r>
      <w:r>
        <w:t>.</w:t>
      </w:r>
    </w:p>
    <w:p w14:paraId="731E2585" w14:textId="00584098" w:rsidR="000B4782" w:rsidRPr="000B4782" w:rsidRDefault="002D4A0B" w:rsidP="00BA7B9B">
      <w:r w:rsidRPr="00E905AA">
        <w:t xml:space="preserve">Agencies funded to provide personal care, support and case management services to people living in the community have a key role in relation to the safety and welfare of clients. </w:t>
      </w:r>
      <w:r>
        <w:t xml:space="preserve">This includes </w:t>
      </w:r>
      <w:r w:rsidRPr="00F12C76">
        <w:t>agencies provid</w:t>
      </w:r>
      <w:r w:rsidR="00F92052">
        <w:t>ing</w:t>
      </w:r>
      <w:r w:rsidRPr="00F12C76">
        <w:t xml:space="preserve"> personal care, support or case management services in home or community settings, to </w:t>
      </w:r>
      <w:r w:rsidR="006334D9">
        <w:t>people</w:t>
      </w:r>
      <w:r w:rsidR="006334D9" w:rsidRPr="00F12C76">
        <w:t xml:space="preserve"> </w:t>
      </w:r>
      <w:r w:rsidRPr="00F12C76">
        <w:t>living in the community</w:t>
      </w:r>
      <w:r>
        <w:t xml:space="preserve">, and </w:t>
      </w:r>
      <w:r w:rsidRPr="00F12C76">
        <w:t>includes services such as home and community care, personal care or disability day programs</w:t>
      </w:r>
      <w:r>
        <w:t>.</w:t>
      </w:r>
      <w:r w:rsidRPr="00F12C76">
        <w:t xml:space="preserve"> </w:t>
      </w:r>
      <w:r w:rsidRPr="00E905AA">
        <w:t xml:space="preserve">All service providers funded by the Victorian Department of Health and Human Services (DHHS), are required to plan for </w:t>
      </w:r>
      <w:r w:rsidR="004646F3">
        <w:t>a diversity</w:t>
      </w:r>
      <w:r w:rsidRPr="00E905AA">
        <w:t xml:space="preserve"> </w:t>
      </w:r>
      <w:r w:rsidR="006334D9">
        <w:t xml:space="preserve">of </w:t>
      </w:r>
      <w:r w:rsidRPr="00E905AA">
        <w:t xml:space="preserve">emergencies </w:t>
      </w:r>
      <w:r w:rsidR="00353361">
        <w:t>affecting</w:t>
      </w:r>
      <w:r w:rsidRPr="00E905AA">
        <w:t xml:space="preserve"> </w:t>
      </w:r>
      <w:r w:rsidR="006334D9">
        <w:t>people</w:t>
      </w:r>
      <w:r w:rsidRPr="00E905AA">
        <w:t>.</w:t>
      </w:r>
      <w:r>
        <w:rPr>
          <w:rStyle w:val="FootnoteReference"/>
        </w:rPr>
        <w:footnoteReference w:id="101"/>
      </w:r>
      <w:r w:rsidRPr="00E905AA">
        <w:t xml:space="preserve"> </w:t>
      </w:r>
      <w:r w:rsidR="000B4782" w:rsidRPr="000B4782">
        <w:t>This</w:t>
      </w:r>
      <w:r w:rsidR="000B4782">
        <w:t xml:space="preserve"> </w:t>
      </w:r>
      <w:r w:rsidR="000B4782" w:rsidRPr="000B4782">
        <w:t>includes events caused by weather or natural emergencies, human health, animal health, failure of</w:t>
      </w:r>
      <w:r w:rsidR="000B4782">
        <w:t xml:space="preserve"> </w:t>
      </w:r>
      <w:r w:rsidR="000B4782" w:rsidRPr="000B4782">
        <w:t>infrastructure and security emergencies. Provider</w:t>
      </w:r>
      <w:r w:rsidR="000B4782">
        <w:t>s</w:t>
      </w:r>
      <w:r w:rsidR="000B4782" w:rsidRPr="000B4782">
        <w:t xml:space="preserve"> have</w:t>
      </w:r>
      <w:r w:rsidR="00ED3845">
        <w:t xml:space="preserve"> contractual obligations to act immediately when becom</w:t>
      </w:r>
      <w:r w:rsidR="006F68B3">
        <w:t>ing</w:t>
      </w:r>
      <w:r w:rsidR="00ED3845">
        <w:t xml:space="preserve"> aware of a </w:t>
      </w:r>
      <w:r w:rsidR="00ED3845" w:rsidRPr="000B4782">
        <w:t>risk or actual emergency such as</w:t>
      </w:r>
      <w:r w:rsidR="000B4782">
        <w:t xml:space="preserve"> relocation</w:t>
      </w:r>
      <w:r w:rsidR="00ED3845" w:rsidRPr="000B4782">
        <w:t xml:space="preserve"> </w:t>
      </w:r>
      <w:r w:rsidR="000B4782" w:rsidRPr="000B4782">
        <w:t xml:space="preserve">in the case of extreme risk bushfire areas on </w:t>
      </w:r>
      <w:r w:rsidR="006334D9">
        <w:t>C</w:t>
      </w:r>
      <w:r w:rsidR="000B4782" w:rsidRPr="000B4782">
        <w:t xml:space="preserve">ode </w:t>
      </w:r>
      <w:r w:rsidR="006334D9">
        <w:t>R</w:t>
      </w:r>
      <w:r w:rsidR="000B4782" w:rsidRPr="000B4782">
        <w:t xml:space="preserve">ed days. </w:t>
      </w:r>
    </w:p>
    <w:p w14:paraId="755D4220" w14:textId="76E1E449" w:rsidR="00967E92" w:rsidRPr="000B4782" w:rsidRDefault="000B4782" w:rsidP="00BA7B9B">
      <w:r w:rsidRPr="000B4782">
        <w:t xml:space="preserve">VCOSS members raise concerns about </w:t>
      </w:r>
      <w:r w:rsidR="002D4A0B">
        <w:t xml:space="preserve">where the responsibility for emergency planning will lie with the transition to the </w:t>
      </w:r>
      <w:r w:rsidRPr="000B4782">
        <w:t xml:space="preserve">NDIS. Providers in areas where the NDIS </w:t>
      </w:r>
      <w:r w:rsidR="006F68B3">
        <w:t>is available</w:t>
      </w:r>
      <w:r w:rsidRPr="000B4782">
        <w:t xml:space="preserve"> report they have not been provided with templates or documents prompting </w:t>
      </w:r>
      <w:r w:rsidR="004646F3">
        <w:t>thought</w:t>
      </w:r>
      <w:r w:rsidRPr="000B4782">
        <w:t xml:space="preserve"> about emergency planning or preparedness for </w:t>
      </w:r>
      <w:r w:rsidR="006334D9">
        <w:t>people</w:t>
      </w:r>
      <w:r w:rsidRPr="000B4782">
        <w:t>. The health and wellbeing of people with disability will be at risk without adequate emergency services planning and clear lines of responsibility</w:t>
      </w:r>
      <w:r w:rsidR="006334D9">
        <w:t xml:space="preserve"> for their care or evacuation during an emergency event</w:t>
      </w:r>
      <w:r w:rsidRPr="000B4782">
        <w:t>.</w:t>
      </w:r>
    </w:p>
    <w:p w14:paraId="416C0C4C" w14:textId="6920A91B" w:rsidR="006D5D97" w:rsidRDefault="006D5D97" w:rsidP="006D5D97">
      <w:pPr>
        <w:pStyle w:val="Heading3"/>
      </w:pPr>
      <w:r>
        <w:t>Energy bills</w:t>
      </w:r>
    </w:p>
    <w:p w14:paraId="2BC23F6F" w14:textId="5D468748" w:rsidR="008F4AF8" w:rsidRDefault="00F64D32" w:rsidP="008F4AF8">
      <w:r w:rsidRPr="008F4AF8">
        <w:t xml:space="preserve">Some people with disability </w:t>
      </w:r>
      <w:r w:rsidR="008F4AF8" w:rsidRPr="008F4AF8">
        <w:t xml:space="preserve">have conditions which make </w:t>
      </w:r>
      <w:r w:rsidR="008F4AF8">
        <w:t xml:space="preserve">them </w:t>
      </w:r>
      <w:r w:rsidR="008F4AF8" w:rsidRPr="008F4AF8">
        <w:t xml:space="preserve">more susceptible to thermal illness </w:t>
      </w:r>
      <w:r w:rsidR="008F4AF8">
        <w:t xml:space="preserve">or limits their ability to </w:t>
      </w:r>
      <w:r w:rsidR="00BC5AB9" w:rsidRPr="008F4AF8">
        <w:t>regulate their temperate.</w:t>
      </w:r>
      <w:r w:rsidR="00BC5AB9" w:rsidRPr="008F4AF8">
        <w:rPr>
          <w:vertAlign w:val="superscript"/>
        </w:rPr>
        <w:footnoteReference w:id="102"/>
      </w:r>
      <w:r w:rsidR="00BC5AB9" w:rsidRPr="008F4AF8">
        <w:rPr>
          <w:vertAlign w:val="superscript"/>
        </w:rPr>
        <w:t xml:space="preserve"> </w:t>
      </w:r>
      <w:r w:rsidR="00BC5AB9" w:rsidRPr="008F4AF8">
        <w:t xml:space="preserve">This may </w:t>
      </w:r>
      <w:r w:rsidRPr="008F4AF8">
        <w:t xml:space="preserve">require </w:t>
      </w:r>
      <w:r w:rsidR="005138D7" w:rsidRPr="008F4AF8">
        <w:t xml:space="preserve">them to maintain stable </w:t>
      </w:r>
      <w:r w:rsidR="008F4AF8">
        <w:t xml:space="preserve">environmental </w:t>
      </w:r>
      <w:r w:rsidR="005138D7" w:rsidRPr="008F4AF8">
        <w:t>temperatures</w:t>
      </w:r>
      <w:r w:rsidRPr="008F4AF8">
        <w:t xml:space="preserve"> to manage their health</w:t>
      </w:r>
      <w:r w:rsidR="00BC5AB9" w:rsidRPr="008F4AF8">
        <w:t xml:space="preserve">. </w:t>
      </w:r>
      <w:r w:rsidRPr="008F4AF8">
        <w:t xml:space="preserve">The consistent heating or cooling of their home can </w:t>
      </w:r>
      <w:r w:rsidR="00BC5AB9" w:rsidRPr="008F4AF8">
        <w:t>lead to costly</w:t>
      </w:r>
      <w:r w:rsidRPr="008F4AF8">
        <w:t xml:space="preserve"> energy bills. VCOSS members report some people received energy subsidies under their Victorian </w:t>
      </w:r>
      <w:r w:rsidR="005138D7" w:rsidRPr="008F4AF8">
        <w:t xml:space="preserve">Individual Support Plans, but this does not appear to be available under the NDIS. </w:t>
      </w:r>
    </w:p>
    <w:p w14:paraId="7CC99212" w14:textId="57EE1649" w:rsidR="005138D7" w:rsidRPr="008F4AF8" w:rsidRDefault="005138D7" w:rsidP="008F4AF8">
      <w:r w:rsidRPr="008F4AF8">
        <w:t xml:space="preserve">The Victorian </w:t>
      </w:r>
      <w:r w:rsidR="00BC5AB9" w:rsidRPr="008F4AF8">
        <w:t xml:space="preserve">Government </w:t>
      </w:r>
      <w:r w:rsidRPr="008F4AF8">
        <w:t xml:space="preserve">has a medical cooling concession </w:t>
      </w:r>
      <w:r w:rsidR="00BC5AB9" w:rsidRPr="008F4AF8">
        <w:t xml:space="preserve">but this is only available </w:t>
      </w:r>
      <w:r w:rsidRPr="008F4AF8">
        <w:t>for people who have a condition which affects their ability to regulate temperature</w:t>
      </w:r>
      <w:r w:rsidR="008F4AF8">
        <w:rPr>
          <w:rStyle w:val="FootnoteReference"/>
        </w:rPr>
        <w:footnoteReference w:id="103"/>
      </w:r>
      <w:r w:rsidRPr="008F4AF8">
        <w:t xml:space="preserve"> </w:t>
      </w:r>
      <w:r w:rsidR="00BC5AB9" w:rsidRPr="008F4AF8">
        <w:t>and there are</w:t>
      </w:r>
      <w:r w:rsidRPr="008F4AF8">
        <w:t xml:space="preserve"> no </w:t>
      </w:r>
      <w:r w:rsidR="00FE495F">
        <w:t xml:space="preserve">medical </w:t>
      </w:r>
      <w:r w:rsidRPr="008F4AF8">
        <w:t>heating concession</w:t>
      </w:r>
      <w:r w:rsidR="00BC5AB9" w:rsidRPr="008F4AF8">
        <w:t>s available</w:t>
      </w:r>
      <w:r w:rsidRPr="008F4AF8">
        <w:t>. VCOSS and ACOSS members are also concerned about the potential loss of the Energy Supplement which will affect people on income support including people with disability on the Disability Support Pension</w:t>
      </w:r>
      <w:r w:rsidR="00BC5AB9" w:rsidRPr="008F4AF8">
        <w:t>.</w:t>
      </w:r>
      <w:r w:rsidR="00BC5AB9" w:rsidRPr="008F4AF8">
        <w:rPr>
          <w:vertAlign w:val="superscript"/>
        </w:rPr>
        <w:footnoteReference w:id="104"/>
      </w:r>
      <w:r w:rsidRPr="008F4AF8">
        <w:rPr>
          <w:vertAlign w:val="superscript"/>
        </w:rPr>
        <w:t xml:space="preserve"> </w:t>
      </w:r>
      <w:r w:rsidR="00BC5AB9" w:rsidRPr="008F4AF8">
        <w:t xml:space="preserve">Without adequate </w:t>
      </w:r>
      <w:r w:rsidR="008F4AF8">
        <w:t xml:space="preserve">financial </w:t>
      </w:r>
      <w:r w:rsidR="00BC5AB9" w:rsidRPr="008F4AF8">
        <w:t xml:space="preserve">support these people may face large out of pocket expenses and potentially </w:t>
      </w:r>
      <w:r w:rsidR="008F4AF8" w:rsidRPr="008F4AF8">
        <w:t xml:space="preserve">put their health at risk if they </w:t>
      </w:r>
      <w:r w:rsidR="00EC0963">
        <w:t>cannot</w:t>
      </w:r>
      <w:r w:rsidR="008F4AF8" w:rsidRPr="008F4AF8">
        <w:t xml:space="preserve"> manage costs. </w:t>
      </w:r>
    </w:p>
    <w:p w14:paraId="2573CE9F" w14:textId="3ECEA834" w:rsidR="006D5D97" w:rsidRPr="003F590D" w:rsidRDefault="006D5D97" w:rsidP="006D5D97">
      <w:pPr>
        <w:pStyle w:val="Heading3"/>
      </w:pPr>
      <w:r w:rsidRPr="003F590D">
        <w:t>Child and family services</w:t>
      </w:r>
    </w:p>
    <w:p w14:paraId="2209AFAB" w14:textId="3792D619" w:rsidR="003E01DC" w:rsidRPr="003F590D" w:rsidRDefault="006D5D97" w:rsidP="006D5D97">
      <w:r w:rsidRPr="003F590D">
        <w:rPr>
          <w:lang w:val="en-AU"/>
        </w:rPr>
        <w:t>The NDIS will only provide support for children, families and carers directly related to a child’s or parent’s disability.</w:t>
      </w:r>
      <w:r w:rsidRPr="003F590D">
        <w:rPr>
          <w:rStyle w:val="FootnoteReference"/>
        </w:rPr>
        <w:footnoteReference w:id="105"/>
      </w:r>
      <w:r w:rsidRPr="003F590D">
        <w:rPr>
          <w:lang w:val="en-AU"/>
        </w:rPr>
        <w:t xml:space="preserve"> </w:t>
      </w:r>
      <w:r w:rsidR="004A6FC6" w:rsidRPr="003F590D">
        <w:rPr>
          <w:lang w:val="en-AU"/>
        </w:rPr>
        <w:t xml:space="preserve">However, some families may have a range of vulnerabilities placing them at risk of entering the child protection system, but with the right support could remain safely together </w:t>
      </w:r>
      <w:r w:rsidR="004A6FC6" w:rsidRPr="003F590D">
        <w:t xml:space="preserve">VCOSS members the child protection system is not providing adequate support for families at risk of entering the child protection, where a child or parent has a disability. </w:t>
      </w:r>
    </w:p>
    <w:p w14:paraId="560B5EB7" w14:textId="13B7CFD5" w:rsidR="003E01DC" w:rsidRPr="003F590D" w:rsidRDefault="004A6FC6" w:rsidP="006D5D97">
      <w:r w:rsidRPr="003F590D">
        <w:t xml:space="preserve">The Victorian Equal Opportunity and Human Rights Commission’s report </w:t>
      </w:r>
      <w:proofErr w:type="gramStart"/>
      <w:r w:rsidRPr="003F590D">
        <w:rPr>
          <w:i/>
          <w:iCs/>
        </w:rPr>
        <w:t>Desperate</w:t>
      </w:r>
      <w:proofErr w:type="gramEnd"/>
      <w:r w:rsidRPr="003F590D">
        <w:rPr>
          <w:i/>
          <w:iCs/>
        </w:rPr>
        <w:t xml:space="preserve"> measures</w:t>
      </w:r>
      <w:r w:rsidRPr="003F590D">
        <w:t xml:space="preserve"> found families with children with disability </w:t>
      </w:r>
      <w:r w:rsidR="00EC0963">
        <w:t>cannot</w:t>
      </w:r>
      <w:r w:rsidRPr="003F590D">
        <w:t xml:space="preserve"> access sufficient and timely supports to care for their child, which can lead to families feeling they have no choice but to relinquish the care of their child.</w:t>
      </w:r>
      <w:r w:rsidRPr="003F590D">
        <w:rPr>
          <w:rStyle w:val="FootnoteReference"/>
        </w:rPr>
        <w:footnoteReference w:id="106"/>
      </w:r>
      <w:r w:rsidRPr="003F590D">
        <w:t xml:space="preserve"> Lack of appropriate supports, prejudice and lack of understanding from practitioners also contributes to the high rate of parents with intellectual disability being involved in the statutory system.</w:t>
      </w:r>
      <w:r w:rsidRPr="003F590D">
        <w:rPr>
          <w:vertAlign w:val="superscript"/>
        </w:rPr>
        <w:footnoteReference w:id="107"/>
      </w:r>
      <w:r w:rsidRPr="003F590D">
        <w:t xml:space="preserve"> </w:t>
      </w:r>
      <w:r w:rsidR="006D5D97" w:rsidRPr="003F590D">
        <w:rPr>
          <w:lang w:val="en-AU"/>
        </w:rPr>
        <w:t xml:space="preserve">Having the flexibility to support </w:t>
      </w:r>
      <w:r w:rsidR="006D5D97" w:rsidRPr="003F590D">
        <w:t>the family unit, and strengthen their capacity to remain together could achieve better outcomes for children and families.</w:t>
      </w:r>
      <w:r w:rsidR="001C6634" w:rsidRPr="003F590D">
        <w:t xml:space="preserve"> </w:t>
      </w:r>
      <w:r w:rsidR="003E01DC" w:rsidRPr="003F590D">
        <w:t xml:space="preserve">VCOSS members also highlight a lack of support for children with disability who are ageing out of care, placing them at risk of poor health and wellbeing. </w:t>
      </w:r>
    </w:p>
    <w:p w14:paraId="1F871B6D" w14:textId="0B6B8649" w:rsidR="00CD561D" w:rsidRDefault="00CD561D">
      <w:pPr>
        <w:spacing w:before="200"/>
        <w:rPr>
          <w:b/>
          <w:color w:val="D84920"/>
          <w:sz w:val="50"/>
          <w:szCs w:val="50"/>
        </w:rPr>
      </w:pPr>
    </w:p>
    <w:p w14:paraId="33AA19C2" w14:textId="77777777" w:rsidR="00377594" w:rsidRDefault="00377594" w:rsidP="00377594"/>
    <w:p w14:paraId="1FAAED63" w14:textId="77777777" w:rsidR="00377594" w:rsidRPr="0027243D" w:rsidRDefault="00377594" w:rsidP="00377594">
      <w:pPr>
        <w:sectPr w:rsidR="00377594" w:rsidRPr="0027243D" w:rsidSect="00BF4B30">
          <w:pgSz w:w="11900" w:h="16840"/>
          <w:pgMar w:top="1985" w:right="1134" w:bottom="1134" w:left="1134" w:header="709" w:footer="389" w:gutter="0"/>
          <w:pgNumType w:start="1"/>
          <w:cols w:space="708"/>
          <w:docGrid w:linePitch="360"/>
        </w:sectPr>
      </w:pPr>
    </w:p>
    <w:p w14:paraId="7B61B47F"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3740ABF3" wp14:editId="471159AD">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4">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E565B8D"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89E865" w16cid:durableId="1D3C67D6"/>
  <w16cid:commentId w16cid:paraId="4AFD5D89" w16cid:durableId="1D3F08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9007A" w14:textId="77777777" w:rsidR="005F5151" w:rsidRDefault="005F5151" w:rsidP="00CE5762">
      <w:r>
        <w:separator/>
      </w:r>
    </w:p>
  </w:endnote>
  <w:endnote w:type="continuationSeparator" w:id="0">
    <w:p w14:paraId="6066ED04" w14:textId="77777777" w:rsidR="005F5151" w:rsidRDefault="005F5151"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MT Light">
    <w:altName w:val="Arial MT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NNYN R+ Humanist 521 B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32475DC3" w14:textId="77777777" w:rsidR="005F5151" w:rsidRPr="00007C97" w:rsidRDefault="005F5151"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76E4E33E" w14:textId="77777777" w:rsidR="005F5151" w:rsidRPr="00007C97" w:rsidRDefault="005F5151"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E4585" w14:textId="261B5853" w:rsidR="005F5151" w:rsidRPr="00583743" w:rsidRDefault="005F5151" w:rsidP="00CE5762">
    <w:pPr>
      <w:pStyle w:val="Footer"/>
      <w:rPr>
        <w:rStyle w:val="PageNumber"/>
        <w:sz w:val="18"/>
        <w:szCs w:val="18"/>
      </w:rPr>
    </w:pPr>
    <w:r>
      <w:t>A smooth NDIS transition</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DB7D84">
      <w:rPr>
        <w:rStyle w:val="PageNumber"/>
        <w:noProof/>
        <w:sz w:val="18"/>
        <w:szCs w:val="18"/>
      </w:rPr>
      <w:t>20</w:t>
    </w:r>
    <w:r w:rsidRPr="00583743">
      <w:rPr>
        <w:rStyle w:val="PageNumber"/>
        <w:sz w:val="18"/>
        <w:szCs w:val="18"/>
      </w:rPr>
      <w:fldChar w:fldCharType="end"/>
    </w:r>
  </w:p>
  <w:p w14:paraId="79CDFA58" w14:textId="77777777" w:rsidR="005F5151" w:rsidRPr="00583743" w:rsidRDefault="005F5151"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9440B" w14:textId="77777777" w:rsidR="005F5151" w:rsidRDefault="005F5151" w:rsidP="00CE5762">
      <w:r>
        <w:separator/>
      </w:r>
    </w:p>
  </w:footnote>
  <w:footnote w:type="continuationSeparator" w:id="0">
    <w:p w14:paraId="0419B0C5" w14:textId="77777777" w:rsidR="005F5151" w:rsidRDefault="005F5151" w:rsidP="00CE5762">
      <w:r>
        <w:continuationSeparator/>
      </w:r>
    </w:p>
  </w:footnote>
  <w:footnote w:id="1">
    <w:p w14:paraId="3F0153B9" w14:textId="77777777" w:rsidR="005F5151" w:rsidRPr="0003716E" w:rsidRDefault="005F5151" w:rsidP="00791439">
      <w:pPr>
        <w:pStyle w:val="FootnoteText"/>
      </w:pPr>
      <w:r w:rsidRPr="0003716E">
        <w:rPr>
          <w:rStyle w:val="FootnoteReference"/>
        </w:rPr>
        <w:footnoteRef/>
      </w:r>
      <w:r w:rsidRPr="0003716E">
        <w:t xml:space="preserve"> D </w:t>
      </w:r>
      <w:proofErr w:type="spellStart"/>
      <w:r w:rsidRPr="0003716E">
        <w:t>Warr</w:t>
      </w:r>
      <w:proofErr w:type="spellEnd"/>
      <w:r w:rsidRPr="0003716E">
        <w:t xml:space="preserve">, H Dickinson, S Olney </w:t>
      </w:r>
      <w:proofErr w:type="gramStart"/>
      <w:r w:rsidRPr="0003716E">
        <w:t>et</w:t>
      </w:r>
      <w:proofErr w:type="gramEnd"/>
      <w:r w:rsidRPr="0003716E">
        <w:t>. Al. Choice, Control and the NDIS, Melbourne, University of Melbourne, 2017, p.7</w:t>
      </w:r>
    </w:p>
  </w:footnote>
  <w:footnote w:id="2">
    <w:p w14:paraId="30F5B6E6" w14:textId="763E4F3D" w:rsidR="005F5151" w:rsidRPr="0003716E" w:rsidRDefault="005F5151" w:rsidP="00791439">
      <w:pPr>
        <w:pStyle w:val="FootnoteText"/>
      </w:pPr>
      <w:r>
        <w:t>Ibid.</w:t>
      </w:r>
      <w:r w:rsidRPr="0003716E">
        <w:t>, p.9</w:t>
      </w:r>
    </w:p>
  </w:footnote>
  <w:footnote w:id="3">
    <w:p w14:paraId="24851CE4" w14:textId="0B4E9C3F" w:rsidR="005F5151" w:rsidRPr="00927DFE" w:rsidRDefault="005F5151" w:rsidP="00791439">
      <w:pPr>
        <w:pStyle w:val="FootnoteText"/>
        <w:rPr>
          <w:szCs w:val="16"/>
        </w:rPr>
      </w:pPr>
      <w:r w:rsidRPr="0003716E">
        <w:rPr>
          <w:rStyle w:val="FootnoteReference"/>
          <w:szCs w:val="16"/>
        </w:rPr>
        <w:footnoteRef/>
      </w:r>
      <w:r w:rsidRPr="0003716E">
        <w:rPr>
          <w:szCs w:val="16"/>
        </w:rPr>
        <w:t xml:space="preserve"> </w:t>
      </w:r>
      <w:r w:rsidRPr="0003716E">
        <w:rPr>
          <w:rFonts w:cs="Arial"/>
          <w:iCs/>
          <w:szCs w:val="16"/>
        </w:rPr>
        <w:t>Productivity Commission</w:t>
      </w:r>
      <w:r w:rsidRPr="007D0C41">
        <w:rPr>
          <w:rFonts w:cs="Arial"/>
          <w:i/>
          <w:iCs/>
          <w:szCs w:val="16"/>
        </w:rPr>
        <w:t>, National Disability Insurance Scheme (NDIS) Costs</w:t>
      </w:r>
      <w:r w:rsidRPr="007D0C41">
        <w:rPr>
          <w:rFonts w:cs="Arial"/>
          <w:szCs w:val="16"/>
        </w:rPr>
        <w:t xml:space="preserve">, Position Paper, Canberra, 2017, </w:t>
      </w:r>
      <w:r w:rsidRPr="006A3BA9">
        <w:rPr>
          <w:rFonts w:cs="Arial"/>
          <w:szCs w:val="16"/>
        </w:rPr>
        <w:t>p</w:t>
      </w:r>
      <w:r w:rsidRPr="006A3BA9">
        <w:rPr>
          <w:szCs w:val="16"/>
        </w:rPr>
        <w:t>.70.</w:t>
      </w:r>
    </w:p>
  </w:footnote>
  <w:footnote w:id="4">
    <w:p w14:paraId="7AB5C938" w14:textId="77777777" w:rsidR="005F5151" w:rsidRPr="001631F6" w:rsidRDefault="005F5151" w:rsidP="00EE52C0">
      <w:pPr>
        <w:pStyle w:val="FootnoteText"/>
        <w:rPr>
          <w:szCs w:val="16"/>
        </w:rPr>
      </w:pPr>
      <w:r w:rsidRPr="00927DFE">
        <w:rPr>
          <w:rStyle w:val="FootnoteReference"/>
          <w:szCs w:val="16"/>
        </w:rPr>
        <w:footnoteRef/>
      </w:r>
      <w:r w:rsidRPr="00927DFE">
        <w:rPr>
          <w:szCs w:val="16"/>
        </w:rPr>
        <w:t xml:space="preserve"> K </w:t>
      </w:r>
      <w:proofErr w:type="spellStart"/>
      <w:r w:rsidRPr="00927DFE">
        <w:rPr>
          <w:szCs w:val="16"/>
        </w:rPr>
        <w:t>Mavromaras</w:t>
      </w:r>
      <w:proofErr w:type="spellEnd"/>
      <w:r w:rsidRPr="00927DFE">
        <w:rPr>
          <w:szCs w:val="16"/>
        </w:rPr>
        <w:t xml:space="preserve">, M </w:t>
      </w:r>
      <w:proofErr w:type="spellStart"/>
      <w:r w:rsidRPr="00927DFE">
        <w:rPr>
          <w:szCs w:val="16"/>
        </w:rPr>
        <w:t>Moskos</w:t>
      </w:r>
      <w:proofErr w:type="spellEnd"/>
      <w:r w:rsidRPr="00927DFE">
        <w:rPr>
          <w:szCs w:val="16"/>
        </w:rPr>
        <w:t xml:space="preserve">, S </w:t>
      </w:r>
      <w:proofErr w:type="spellStart"/>
      <w:r w:rsidRPr="00927DFE">
        <w:rPr>
          <w:szCs w:val="16"/>
        </w:rPr>
        <w:t>Mahuteau</w:t>
      </w:r>
      <w:proofErr w:type="spellEnd"/>
      <w:r w:rsidRPr="00927DFE">
        <w:rPr>
          <w:szCs w:val="16"/>
        </w:rPr>
        <w:t xml:space="preserve">, </w:t>
      </w:r>
      <w:r w:rsidRPr="00927DFE">
        <w:rPr>
          <w:i/>
          <w:szCs w:val="16"/>
        </w:rPr>
        <w:t>Evaluation of the NDIS, Intermediate Report</w:t>
      </w:r>
      <w:r w:rsidRPr="00927DFE">
        <w:rPr>
          <w:szCs w:val="16"/>
        </w:rPr>
        <w:t xml:space="preserve">, National Institute of Labour Studies, Flinders University, Adelaide, September 2016, </w:t>
      </w:r>
      <w:proofErr w:type="spellStart"/>
      <w:r w:rsidRPr="00927DFE">
        <w:rPr>
          <w:szCs w:val="16"/>
        </w:rPr>
        <w:t>p.xi</w:t>
      </w:r>
      <w:proofErr w:type="spellEnd"/>
      <w:r w:rsidRPr="00927DFE">
        <w:rPr>
          <w:szCs w:val="16"/>
        </w:rPr>
        <w:t>.</w:t>
      </w:r>
    </w:p>
  </w:footnote>
  <w:footnote w:id="5">
    <w:p w14:paraId="48464A95" w14:textId="77777777" w:rsidR="005F5151" w:rsidRDefault="005F5151" w:rsidP="006A3BA9">
      <w:pPr>
        <w:pStyle w:val="FootnoteText"/>
      </w:pPr>
      <w:r>
        <w:rPr>
          <w:rStyle w:val="FootnoteReference"/>
        </w:rPr>
        <w:footnoteRef/>
      </w:r>
      <w:r>
        <w:t xml:space="preserve"> Psychiatric Disability Services of Victoria (VICSERV), </w:t>
      </w:r>
      <w:r w:rsidRPr="008F052A">
        <w:rPr>
          <w:i/>
        </w:rPr>
        <w:t>Learn and Build in Barwon: The impact of the National Disability Insurance Scheme on the provision of Mental Health Services in the Barwon Launch site</w:t>
      </w:r>
      <w:r>
        <w:t xml:space="preserve">, VICSERV, June 2015. </w:t>
      </w:r>
    </w:p>
  </w:footnote>
  <w:footnote w:id="6">
    <w:p w14:paraId="5F309F09" w14:textId="77777777" w:rsidR="005F5151" w:rsidRPr="00AD5572" w:rsidRDefault="005F5151" w:rsidP="008420DA">
      <w:pPr>
        <w:pStyle w:val="FootnoteText"/>
        <w:rPr>
          <w:i/>
        </w:rPr>
      </w:pPr>
      <w:r>
        <w:rPr>
          <w:rStyle w:val="FootnoteReference"/>
        </w:rPr>
        <w:footnoteRef/>
      </w:r>
      <w:r>
        <w:t xml:space="preserve"> J Thomas, J </w:t>
      </w:r>
      <w:proofErr w:type="spellStart"/>
      <w:r>
        <w:t>Barraket</w:t>
      </w:r>
      <w:proofErr w:type="spellEnd"/>
      <w:r>
        <w:t xml:space="preserve">, C Wilson, S Ewing, T MacDonald, J Tucker and E Rennie, </w:t>
      </w:r>
      <w:r w:rsidRPr="00AD5572">
        <w:rPr>
          <w:i/>
        </w:rPr>
        <w:t>Measuring Australia’s</w:t>
      </w:r>
    </w:p>
    <w:p w14:paraId="675200D2" w14:textId="77777777" w:rsidR="005F5151" w:rsidRDefault="005F5151" w:rsidP="008420DA">
      <w:pPr>
        <w:pStyle w:val="FootnoteText"/>
      </w:pPr>
      <w:r w:rsidRPr="00AD5572">
        <w:rPr>
          <w:i/>
        </w:rPr>
        <w:t>Digital Divide: The Australian Digital Inclusion Index 2017</w:t>
      </w:r>
      <w:r>
        <w:t>, RMIT University</w:t>
      </w:r>
      <w:r w:rsidRPr="00AD5572">
        <w:t xml:space="preserve"> </w:t>
      </w:r>
      <w:r>
        <w:t>for Telstra, Melbourne, 2017.</w:t>
      </w:r>
    </w:p>
  </w:footnote>
  <w:footnote w:id="7">
    <w:p w14:paraId="4FF66F59" w14:textId="77777777" w:rsidR="005F5151" w:rsidRDefault="005F5151" w:rsidP="008420DA">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xml:space="preserve">. Al. </w:t>
      </w:r>
      <w:r w:rsidRPr="0003716E">
        <w:rPr>
          <w:i/>
        </w:rPr>
        <w:t>Choice, Control and the NDIS</w:t>
      </w:r>
      <w:r>
        <w:t>, Melbourne, University of Melbourne, 2017, p.26</w:t>
      </w:r>
    </w:p>
  </w:footnote>
  <w:footnote w:id="8">
    <w:p w14:paraId="4367C7D2" w14:textId="77777777" w:rsidR="005F5151" w:rsidRPr="00863122" w:rsidRDefault="005F5151" w:rsidP="00A14E38">
      <w:pPr>
        <w:pStyle w:val="FootnoteText"/>
        <w:rPr>
          <w:szCs w:val="16"/>
        </w:rPr>
      </w:pPr>
      <w:r w:rsidRPr="00863122">
        <w:rPr>
          <w:rStyle w:val="FootnoteReference"/>
          <w:szCs w:val="16"/>
        </w:rPr>
        <w:footnoteRef/>
      </w:r>
      <w:r w:rsidRPr="00863122">
        <w:rPr>
          <w:szCs w:val="16"/>
        </w:rPr>
        <w:t xml:space="preserve"> Parliament of Victoria, Family and Community Development Committee</w:t>
      </w:r>
      <w:r w:rsidRPr="00863122">
        <w:rPr>
          <w:i/>
          <w:szCs w:val="16"/>
        </w:rPr>
        <w:t>, Inquiry into abuse in disability services</w:t>
      </w:r>
      <w:r w:rsidRPr="00863122">
        <w:rPr>
          <w:szCs w:val="16"/>
        </w:rPr>
        <w:t xml:space="preserve">, Final Report, 26 May 2017. </w:t>
      </w:r>
    </w:p>
  </w:footnote>
  <w:footnote w:id="9">
    <w:p w14:paraId="7F69AD16" w14:textId="77777777" w:rsidR="005F5151" w:rsidRPr="00B42C40" w:rsidRDefault="005F5151" w:rsidP="00A14E38">
      <w:pPr>
        <w:pStyle w:val="FootnoteText"/>
        <w:rPr>
          <w:szCs w:val="16"/>
        </w:rPr>
      </w:pPr>
      <w:r w:rsidRPr="00863122">
        <w:rPr>
          <w:rStyle w:val="FootnoteReference"/>
          <w:szCs w:val="16"/>
        </w:rPr>
        <w:footnoteRef/>
      </w:r>
      <w:r w:rsidRPr="00863122">
        <w:rPr>
          <w:szCs w:val="16"/>
        </w:rPr>
        <w:t xml:space="preserve"> Victorian Ombudsman, </w:t>
      </w:r>
      <w:hyperlink r:id="rId1" w:history="1">
        <w:r w:rsidRPr="006A3BA9">
          <w:rPr>
            <w:rStyle w:val="Hyperlink"/>
            <w:i/>
            <w:color w:val="auto"/>
            <w:sz w:val="16"/>
            <w:szCs w:val="16"/>
            <w:u w:val="none"/>
          </w:rPr>
          <w:t>Reporting and investigation of allegations of abuse in the disability sector: Phase 2 – incident reporting</w:t>
        </w:r>
        <w:r w:rsidRPr="006A3BA9">
          <w:rPr>
            <w:rStyle w:val="Hyperlink"/>
            <w:color w:val="auto"/>
            <w:sz w:val="16"/>
            <w:szCs w:val="16"/>
            <w:u w:val="none"/>
          </w:rPr>
          <w:t>,</w:t>
        </w:r>
      </w:hyperlink>
      <w:r w:rsidRPr="006A3BA9">
        <w:rPr>
          <w:szCs w:val="16"/>
        </w:rPr>
        <w:t xml:space="preserve"> </w:t>
      </w:r>
      <w:r w:rsidRPr="00863122">
        <w:rPr>
          <w:szCs w:val="16"/>
        </w:rPr>
        <w:t>December 2015</w:t>
      </w:r>
      <w:r>
        <w:rPr>
          <w:szCs w:val="16"/>
        </w:rPr>
        <w:t>, p.18.</w:t>
      </w:r>
    </w:p>
  </w:footnote>
  <w:footnote w:id="10">
    <w:p w14:paraId="084EF4EA" w14:textId="35228F5A" w:rsidR="005F5151" w:rsidRPr="00972B8F" w:rsidRDefault="005F5151" w:rsidP="00B00343">
      <w:pPr>
        <w:pStyle w:val="FootnoteText"/>
        <w:rPr>
          <w:szCs w:val="16"/>
        </w:rPr>
      </w:pPr>
      <w:r w:rsidRPr="00972B8F">
        <w:rPr>
          <w:rStyle w:val="FootnoteReference"/>
          <w:szCs w:val="16"/>
        </w:rPr>
        <w:footnoteRef/>
      </w:r>
      <w:r w:rsidRPr="00972B8F">
        <w:rPr>
          <w:szCs w:val="16"/>
        </w:rPr>
        <w:t xml:space="preserve"> ACT Community Services, </w:t>
      </w:r>
      <w:r w:rsidRPr="0003716E">
        <w:rPr>
          <w:i/>
          <w:szCs w:val="16"/>
        </w:rPr>
        <w:t>Grant</w:t>
      </w:r>
      <w:r w:rsidRPr="00972B8F">
        <w:rPr>
          <w:szCs w:val="16"/>
        </w:rPr>
        <w:t xml:space="preserve">s, </w:t>
      </w:r>
      <w:hyperlink r:id="rId2" w:history="1">
        <w:r w:rsidRPr="00433F31">
          <w:rPr>
            <w:rStyle w:val="Hyperlink"/>
            <w:sz w:val="16"/>
            <w:szCs w:val="16"/>
          </w:rPr>
          <w:t>http://www.communityservices.act.gov.au/disability_act/national_disability_insurance_scheme/grants</w:t>
        </w:r>
      </w:hyperlink>
      <w:r>
        <w:rPr>
          <w:szCs w:val="16"/>
        </w:rPr>
        <w:t>, accessed 8 August 2017.</w:t>
      </w:r>
    </w:p>
  </w:footnote>
  <w:footnote w:id="11">
    <w:p w14:paraId="003960A8" w14:textId="77777777" w:rsidR="005F5151" w:rsidRDefault="005F5151" w:rsidP="00DA5F69">
      <w:pPr>
        <w:pStyle w:val="FootnoteText"/>
      </w:pPr>
      <w:r w:rsidRPr="00C538DF">
        <w:rPr>
          <w:vertAlign w:val="superscript"/>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 p.36.</w:t>
      </w:r>
    </w:p>
  </w:footnote>
  <w:footnote w:id="12">
    <w:p w14:paraId="1C98E041" w14:textId="77777777" w:rsidR="005F5151" w:rsidRPr="00927DFE" w:rsidRDefault="005F5151" w:rsidP="002D4859">
      <w:pPr>
        <w:pStyle w:val="FootnoteText"/>
        <w:rPr>
          <w:szCs w:val="16"/>
        </w:rPr>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National Disability Insurance Scheme (NDIS) Costs</w:t>
      </w:r>
      <w:r w:rsidRPr="00927DFE">
        <w:rPr>
          <w:rFonts w:cs="Arial"/>
          <w:szCs w:val="16"/>
        </w:rPr>
        <w:t>, Position Paper, Canberra, 2017, pp</w:t>
      </w:r>
      <w:r>
        <w:rPr>
          <w:szCs w:val="16"/>
        </w:rPr>
        <w:t xml:space="preserve">. 2, </w:t>
      </w:r>
      <w:r w:rsidRPr="00927DFE">
        <w:rPr>
          <w:szCs w:val="16"/>
        </w:rPr>
        <w:t xml:space="preserve">27. </w:t>
      </w:r>
    </w:p>
  </w:footnote>
  <w:footnote w:id="13">
    <w:p w14:paraId="19E4B03F" w14:textId="046A18A3" w:rsidR="005F5151" w:rsidRPr="00927DFE" w:rsidRDefault="005F5151" w:rsidP="002D4859">
      <w:pPr>
        <w:pStyle w:val="FootnoteText"/>
        <w:rPr>
          <w:szCs w:val="16"/>
        </w:rPr>
      </w:pPr>
      <w:r w:rsidRPr="00927DFE">
        <w:rPr>
          <w:rStyle w:val="FootnoteReference"/>
          <w:szCs w:val="16"/>
        </w:rPr>
        <w:footnoteRef/>
      </w:r>
      <w:r w:rsidRPr="00927DFE">
        <w:rPr>
          <w:szCs w:val="16"/>
        </w:rPr>
        <w:t xml:space="preserve"> </w:t>
      </w:r>
      <w:proofErr w:type="gramStart"/>
      <w:r>
        <w:rPr>
          <w:rFonts w:cs="Arial"/>
          <w:iCs/>
          <w:szCs w:val="16"/>
        </w:rPr>
        <w:t>Ibid.</w:t>
      </w:r>
      <w:r>
        <w:rPr>
          <w:szCs w:val="16"/>
        </w:rPr>
        <w:t>,</w:t>
      </w:r>
      <w:proofErr w:type="gramEnd"/>
      <w:r>
        <w:rPr>
          <w:szCs w:val="16"/>
        </w:rPr>
        <w:t xml:space="preserve"> p. 56.</w:t>
      </w:r>
    </w:p>
  </w:footnote>
  <w:footnote w:id="14">
    <w:p w14:paraId="78B19E69" w14:textId="77777777" w:rsidR="005F5151" w:rsidRDefault="005F5151" w:rsidP="005A64E0">
      <w:pPr>
        <w:pStyle w:val="FootnoteText"/>
      </w:pPr>
      <w:r w:rsidRPr="00972B8F">
        <w:rPr>
          <w:rStyle w:val="FootnoteReference"/>
          <w:szCs w:val="16"/>
        </w:rPr>
        <w:footnoteRef/>
      </w:r>
      <w:r w:rsidRPr="00972B8F">
        <w:rPr>
          <w:szCs w:val="16"/>
        </w:rPr>
        <w:t xml:space="preserve"> T Slade, A Johnston, M </w:t>
      </w:r>
      <w:proofErr w:type="spellStart"/>
      <w:r w:rsidRPr="00972B8F">
        <w:rPr>
          <w:szCs w:val="16"/>
        </w:rPr>
        <w:t>Teesson</w:t>
      </w:r>
      <w:proofErr w:type="spellEnd"/>
      <w:r w:rsidRPr="00972B8F">
        <w:rPr>
          <w:szCs w:val="16"/>
        </w:rPr>
        <w:t xml:space="preserve">, H </w:t>
      </w:r>
      <w:proofErr w:type="spellStart"/>
      <w:r w:rsidRPr="00972B8F">
        <w:rPr>
          <w:szCs w:val="16"/>
        </w:rPr>
        <w:t>Whiteford</w:t>
      </w:r>
      <w:proofErr w:type="spellEnd"/>
      <w:r w:rsidRPr="00972B8F">
        <w:rPr>
          <w:szCs w:val="16"/>
        </w:rPr>
        <w:t xml:space="preserve">, P Burgess, J </w:t>
      </w:r>
      <w:proofErr w:type="spellStart"/>
      <w:r w:rsidRPr="00972B8F">
        <w:rPr>
          <w:szCs w:val="16"/>
        </w:rPr>
        <w:t>Pirkis</w:t>
      </w:r>
      <w:proofErr w:type="spellEnd"/>
      <w:r w:rsidRPr="00972B8F">
        <w:rPr>
          <w:szCs w:val="16"/>
        </w:rPr>
        <w:t xml:space="preserve"> and S Saw, </w:t>
      </w:r>
      <w:r w:rsidRPr="00972B8F">
        <w:rPr>
          <w:i/>
          <w:szCs w:val="16"/>
        </w:rPr>
        <w:t>The Mental Health of Australians 2: Report on the 2007 National Survey of Mental Health and Wellbeing</w:t>
      </w:r>
      <w:r w:rsidRPr="00972B8F">
        <w:rPr>
          <w:szCs w:val="16"/>
        </w:rPr>
        <w:t>, May 2009, p.15</w:t>
      </w:r>
    </w:p>
  </w:footnote>
  <w:footnote w:id="15">
    <w:p w14:paraId="004E0FA9" w14:textId="78E8EE95" w:rsidR="005F5151" w:rsidRDefault="005F5151">
      <w:pPr>
        <w:pStyle w:val="FootnoteText"/>
      </w:pPr>
      <w:r>
        <w:rPr>
          <w:rStyle w:val="FootnoteReference"/>
        </w:rPr>
        <w:footnoteRef/>
      </w:r>
      <w:r>
        <w:t xml:space="preserve"> Council to homeless persons, </w:t>
      </w:r>
      <w:hyperlink r:id="rId3" w:history="1">
        <w:r w:rsidRPr="005A64E0">
          <w:rPr>
            <w:rStyle w:val="Hyperlink"/>
            <w:i/>
            <w:sz w:val="16"/>
            <w:szCs w:val="16"/>
          </w:rPr>
          <w:t>Homelessness and the National Disability Insurance Scheme – Challenges and solutions</w:t>
        </w:r>
      </w:hyperlink>
      <w:r>
        <w:rPr>
          <w:szCs w:val="16"/>
        </w:rPr>
        <w:t xml:space="preserve">, 2017. </w:t>
      </w:r>
    </w:p>
  </w:footnote>
  <w:footnote w:id="16">
    <w:p w14:paraId="0F74A675" w14:textId="3DF8223A" w:rsidR="005F5151" w:rsidRDefault="005F5151" w:rsidP="00A14E38">
      <w:pPr>
        <w:pStyle w:val="FootnoteText"/>
      </w:pPr>
      <w:r>
        <w:rPr>
          <w:rStyle w:val="FootnoteReference"/>
        </w:rPr>
        <w:footnoteRef/>
      </w:r>
      <w:r>
        <w:t xml:space="preserve"> Council to homeless persons, </w:t>
      </w:r>
      <w:hyperlink r:id="rId4" w:history="1">
        <w:r w:rsidRPr="005A64E0">
          <w:rPr>
            <w:rStyle w:val="Hyperlink"/>
            <w:i/>
            <w:sz w:val="16"/>
            <w:szCs w:val="16"/>
          </w:rPr>
          <w:t>Homelessness and the National Disability Insurance Scheme – Challenges and solutions</w:t>
        </w:r>
      </w:hyperlink>
      <w:r>
        <w:rPr>
          <w:szCs w:val="16"/>
        </w:rPr>
        <w:t xml:space="preserve">, 2017. </w:t>
      </w:r>
    </w:p>
  </w:footnote>
  <w:footnote w:id="17">
    <w:p w14:paraId="12DBEEDC" w14:textId="67B817FD" w:rsidR="005F5151" w:rsidRDefault="005F5151" w:rsidP="005069F9">
      <w:pPr>
        <w:pStyle w:val="FootnoteText"/>
      </w:pPr>
      <w:r>
        <w:rPr>
          <w:rStyle w:val="FootnoteReference"/>
        </w:rPr>
        <w:footnoteRef/>
      </w:r>
      <w:r>
        <w:t xml:space="preserve"> </w:t>
      </w:r>
      <w:r w:rsidRPr="0003716E">
        <w:t xml:space="preserve">Hon Christian Porter, </w:t>
      </w:r>
      <w:r w:rsidRPr="0003716E">
        <w:rPr>
          <w:i/>
        </w:rPr>
        <w:t>Media Release: Turnbull Government investing $60 million in disability advocacy</w:t>
      </w:r>
      <w:r w:rsidRPr="0003716E">
        <w:t xml:space="preserve">, 9 August 2017. </w:t>
      </w:r>
    </w:p>
  </w:footnote>
  <w:footnote w:id="18">
    <w:p w14:paraId="4939B5E0" w14:textId="5DC80969" w:rsidR="005F5151" w:rsidRDefault="005F5151">
      <w:pPr>
        <w:pStyle w:val="FootnoteText"/>
      </w:pPr>
      <w:r>
        <w:rPr>
          <w:rStyle w:val="FootnoteReference"/>
        </w:rPr>
        <w:footnoteRef/>
      </w:r>
      <w:r>
        <w:t xml:space="preserve"> </w:t>
      </w:r>
      <w:r w:rsidRPr="00927DFE">
        <w:rPr>
          <w:rFonts w:cs="Arial"/>
          <w:iCs/>
          <w:szCs w:val="16"/>
        </w:rPr>
        <w:t>Productivity Commission</w:t>
      </w:r>
      <w:r w:rsidRPr="00927DFE">
        <w:rPr>
          <w:rFonts w:cs="Arial"/>
          <w:i/>
          <w:iCs/>
          <w:szCs w:val="16"/>
        </w:rPr>
        <w:t>, National Disability Insurance Scheme (NDIS) Costs</w:t>
      </w:r>
      <w:r w:rsidRPr="00927DFE">
        <w:rPr>
          <w:rFonts w:cs="Arial"/>
          <w:szCs w:val="16"/>
        </w:rPr>
        <w:t>, Po</w:t>
      </w:r>
      <w:r>
        <w:rPr>
          <w:rFonts w:cs="Arial"/>
          <w:szCs w:val="16"/>
        </w:rPr>
        <w:t>sition Paper, Canberra, 2017 p. 56.</w:t>
      </w:r>
    </w:p>
  </w:footnote>
  <w:footnote w:id="19">
    <w:p w14:paraId="53F035CC" w14:textId="77777777" w:rsidR="005F5151" w:rsidRDefault="005F5151" w:rsidP="00C51941">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p.37.</w:t>
      </w:r>
    </w:p>
  </w:footnote>
  <w:footnote w:id="20">
    <w:p w14:paraId="52B799D9" w14:textId="77777777" w:rsidR="005F5151" w:rsidRDefault="005F5151" w:rsidP="00960190">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p.40.</w:t>
      </w:r>
    </w:p>
  </w:footnote>
  <w:footnote w:id="21">
    <w:p w14:paraId="6AD0756F" w14:textId="753FC68E" w:rsidR="005F5151" w:rsidRPr="00927DFE" w:rsidRDefault="005F5151" w:rsidP="00025BB8">
      <w:pPr>
        <w:pStyle w:val="FootnoteText"/>
        <w:rPr>
          <w:szCs w:val="16"/>
        </w:rPr>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National Disability Insurance Scheme (NDIS) Costs</w:t>
      </w:r>
      <w:r w:rsidRPr="00927DFE">
        <w:rPr>
          <w:rFonts w:cs="Arial"/>
          <w:szCs w:val="16"/>
        </w:rPr>
        <w:t>, Po</w:t>
      </w:r>
      <w:r>
        <w:rPr>
          <w:rFonts w:cs="Arial"/>
          <w:szCs w:val="16"/>
        </w:rPr>
        <w:t>sition Paper, Canberra, 2017</w:t>
      </w:r>
      <w:r w:rsidRPr="007320D5">
        <w:rPr>
          <w:rFonts w:cs="Arial"/>
          <w:szCs w:val="16"/>
        </w:rPr>
        <w:t xml:space="preserve">, </w:t>
      </w:r>
      <w:r w:rsidRPr="00927DFE">
        <w:rPr>
          <w:szCs w:val="16"/>
        </w:rPr>
        <w:t>p.56.</w:t>
      </w:r>
    </w:p>
  </w:footnote>
  <w:footnote w:id="22">
    <w:p w14:paraId="2DC98E70" w14:textId="77777777" w:rsidR="005F5151" w:rsidRPr="00F2045D" w:rsidRDefault="005F5151" w:rsidP="00226BB5">
      <w:pPr>
        <w:spacing w:before="0" w:after="0" w:line="240" w:lineRule="auto"/>
        <w:rPr>
          <w:sz w:val="16"/>
          <w:szCs w:val="16"/>
        </w:rPr>
      </w:pPr>
      <w:r w:rsidRPr="00F2045D">
        <w:rPr>
          <w:rStyle w:val="FootnoteReference"/>
          <w:sz w:val="16"/>
          <w:szCs w:val="16"/>
        </w:rPr>
        <w:footnoteRef/>
      </w:r>
      <w:r w:rsidRPr="00F2045D">
        <w:rPr>
          <w:sz w:val="16"/>
          <w:szCs w:val="16"/>
        </w:rPr>
        <w:t xml:space="preserve"> </w:t>
      </w:r>
      <w:r>
        <w:rPr>
          <w:sz w:val="16"/>
          <w:szCs w:val="16"/>
        </w:rPr>
        <w:t>Ibid.</w:t>
      </w:r>
    </w:p>
  </w:footnote>
  <w:footnote w:id="23">
    <w:p w14:paraId="286A2220" w14:textId="77777777" w:rsidR="005F5151" w:rsidRPr="00F2045D" w:rsidRDefault="005F5151" w:rsidP="00226BB5">
      <w:pPr>
        <w:pStyle w:val="FootnoteText"/>
        <w:rPr>
          <w:szCs w:val="16"/>
        </w:rPr>
      </w:pPr>
      <w:r w:rsidRPr="00F2045D">
        <w:rPr>
          <w:rStyle w:val="FootnoteReference"/>
          <w:szCs w:val="16"/>
        </w:rPr>
        <w:footnoteRef/>
      </w:r>
      <w:r w:rsidRPr="00F2045D">
        <w:rPr>
          <w:szCs w:val="16"/>
        </w:rPr>
        <w:t xml:space="preserve"> B Kemp, S King, Z </w:t>
      </w:r>
      <w:proofErr w:type="spellStart"/>
      <w:r w:rsidRPr="00F2045D">
        <w:rPr>
          <w:szCs w:val="16"/>
        </w:rPr>
        <w:t>Paleologos</w:t>
      </w:r>
      <w:proofErr w:type="spellEnd"/>
      <w:r w:rsidRPr="00F2045D">
        <w:rPr>
          <w:szCs w:val="16"/>
        </w:rPr>
        <w:t xml:space="preserve">, J Bellamy and J </w:t>
      </w:r>
      <w:proofErr w:type="spellStart"/>
      <w:r w:rsidRPr="00F2045D">
        <w:rPr>
          <w:szCs w:val="16"/>
        </w:rPr>
        <w:t>Mollenhauer</w:t>
      </w:r>
      <w:proofErr w:type="spellEnd"/>
      <w:r w:rsidRPr="00F2045D">
        <w:rPr>
          <w:szCs w:val="16"/>
        </w:rPr>
        <w:t xml:space="preserve">, </w:t>
      </w:r>
      <w:r w:rsidRPr="008F052A">
        <w:rPr>
          <w:i/>
          <w:szCs w:val="16"/>
        </w:rPr>
        <w:t>Carers: Doing it Tough, Doing it Well</w:t>
      </w:r>
      <w:r w:rsidRPr="00F2045D">
        <w:rPr>
          <w:szCs w:val="16"/>
        </w:rPr>
        <w:t>, Anglicare Diocese of Sydney</w:t>
      </w:r>
      <w:r>
        <w:rPr>
          <w:szCs w:val="16"/>
        </w:rPr>
        <w:t xml:space="preserve">, </w:t>
      </w:r>
      <w:r w:rsidRPr="00F2045D">
        <w:rPr>
          <w:szCs w:val="16"/>
        </w:rPr>
        <w:t>Social Policy and Research Unit, December 2016, p.40.</w:t>
      </w:r>
    </w:p>
  </w:footnote>
  <w:footnote w:id="24">
    <w:p w14:paraId="0AABEB63" w14:textId="77777777" w:rsidR="005F5151" w:rsidRDefault="005F5151" w:rsidP="00226BB5">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xml:space="preserve">, </w:t>
      </w:r>
      <w:proofErr w:type="spellStart"/>
      <w:r>
        <w:t>p.xiv</w:t>
      </w:r>
      <w:proofErr w:type="spellEnd"/>
      <w:r>
        <w:t>.</w:t>
      </w:r>
    </w:p>
  </w:footnote>
  <w:footnote w:id="25">
    <w:p w14:paraId="0071EC91" w14:textId="77777777" w:rsidR="005F5151" w:rsidRPr="00F2045D" w:rsidRDefault="005F5151" w:rsidP="00226BB5">
      <w:pPr>
        <w:spacing w:before="0" w:after="0" w:line="240" w:lineRule="auto"/>
        <w:rPr>
          <w:sz w:val="16"/>
          <w:szCs w:val="16"/>
        </w:rPr>
      </w:pPr>
      <w:r w:rsidRPr="00F2045D">
        <w:rPr>
          <w:rStyle w:val="FootnoteReference"/>
          <w:sz w:val="16"/>
          <w:szCs w:val="16"/>
        </w:rPr>
        <w:footnoteRef/>
      </w:r>
      <w:r w:rsidRPr="00F2045D">
        <w:rPr>
          <w:sz w:val="16"/>
          <w:szCs w:val="16"/>
        </w:rPr>
        <w:t xml:space="preserve"> Carers Australia and Mental Health Australia, </w:t>
      </w:r>
      <w:r w:rsidRPr="00F2045D">
        <w:rPr>
          <w:i/>
          <w:sz w:val="16"/>
          <w:szCs w:val="16"/>
        </w:rPr>
        <w:t>Mental Health Carers and the National Disability Insurance Scheme, Issues Paper</w:t>
      </w:r>
      <w:r w:rsidRPr="00F2045D">
        <w:rPr>
          <w:sz w:val="16"/>
          <w:szCs w:val="16"/>
        </w:rPr>
        <w:t>, January 2016.</w:t>
      </w:r>
    </w:p>
  </w:footnote>
  <w:footnote w:id="26">
    <w:p w14:paraId="2D8D219C" w14:textId="77777777" w:rsidR="005F5151" w:rsidRPr="00F2045D" w:rsidRDefault="005F5151" w:rsidP="00226BB5">
      <w:pPr>
        <w:pStyle w:val="FootnoteText"/>
        <w:rPr>
          <w:szCs w:val="16"/>
        </w:rPr>
      </w:pPr>
      <w:r w:rsidRPr="00F2045D">
        <w:rPr>
          <w:rStyle w:val="FootnoteReference"/>
          <w:szCs w:val="16"/>
        </w:rPr>
        <w:footnoteRef/>
      </w:r>
      <w:r w:rsidRPr="00F2045D">
        <w:rPr>
          <w:szCs w:val="16"/>
        </w:rPr>
        <w:t xml:space="preserve"> B Kemp, S King, Z </w:t>
      </w:r>
      <w:proofErr w:type="spellStart"/>
      <w:r w:rsidRPr="00F2045D">
        <w:rPr>
          <w:szCs w:val="16"/>
        </w:rPr>
        <w:t>Paleologos</w:t>
      </w:r>
      <w:proofErr w:type="spellEnd"/>
      <w:r w:rsidRPr="00F2045D">
        <w:rPr>
          <w:szCs w:val="16"/>
        </w:rPr>
        <w:t xml:space="preserve">, J Bellamy and J </w:t>
      </w:r>
      <w:proofErr w:type="spellStart"/>
      <w:r w:rsidRPr="00F2045D">
        <w:rPr>
          <w:szCs w:val="16"/>
        </w:rPr>
        <w:t>Mollenhauer</w:t>
      </w:r>
      <w:proofErr w:type="spellEnd"/>
      <w:r w:rsidRPr="00F2045D">
        <w:rPr>
          <w:szCs w:val="16"/>
        </w:rPr>
        <w:t xml:space="preserve">, </w:t>
      </w:r>
      <w:r w:rsidRPr="008F052A">
        <w:rPr>
          <w:i/>
          <w:szCs w:val="16"/>
        </w:rPr>
        <w:t>Carers: Doing it Tough, Doing it Well</w:t>
      </w:r>
      <w:r w:rsidRPr="00F2045D">
        <w:rPr>
          <w:szCs w:val="16"/>
        </w:rPr>
        <w:t>, Anglicare Diocese of Sydney,</w:t>
      </w:r>
    </w:p>
    <w:p w14:paraId="1A4F3A96" w14:textId="77777777" w:rsidR="005F5151" w:rsidRPr="00646F5A" w:rsidRDefault="005F5151" w:rsidP="00226BB5">
      <w:pPr>
        <w:pStyle w:val="FootnoteText"/>
        <w:rPr>
          <w:rFonts w:cs="Arial"/>
          <w:szCs w:val="16"/>
        </w:rPr>
      </w:pPr>
      <w:r w:rsidRPr="00646F5A">
        <w:rPr>
          <w:rFonts w:cs="Arial"/>
          <w:szCs w:val="16"/>
        </w:rPr>
        <w:t>Social Policy and Research Unit, December 2016, p.40.</w:t>
      </w:r>
    </w:p>
  </w:footnote>
  <w:footnote w:id="27">
    <w:p w14:paraId="0111A6CF" w14:textId="77777777" w:rsidR="005F5151" w:rsidRPr="00F2045D" w:rsidRDefault="005F5151" w:rsidP="00EF0917">
      <w:pPr>
        <w:spacing w:before="0" w:after="0" w:line="240" w:lineRule="auto"/>
        <w:rPr>
          <w:sz w:val="16"/>
          <w:szCs w:val="16"/>
        </w:rPr>
      </w:pPr>
      <w:r w:rsidRPr="00F2045D">
        <w:rPr>
          <w:rStyle w:val="FootnoteReference"/>
          <w:sz w:val="16"/>
          <w:szCs w:val="16"/>
        </w:rPr>
        <w:footnoteRef/>
      </w:r>
      <w:r w:rsidRPr="00F2045D">
        <w:rPr>
          <w:sz w:val="16"/>
          <w:szCs w:val="16"/>
        </w:rPr>
        <w:t xml:space="preserve"> Carers Australia and Mental Health Australia, </w:t>
      </w:r>
      <w:r w:rsidRPr="00F2045D">
        <w:rPr>
          <w:i/>
          <w:sz w:val="16"/>
          <w:szCs w:val="16"/>
        </w:rPr>
        <w:t>Mental Health Carers and the National Disability Insurance Scheme, Issues Paper</w:t>
      </w:r>
      <w:r w:rsidRPr="00F2045D">
        <w:rPr>
          <w:sz w:val="16"/>
          <w:szCs w:val="16"/>
        </w:rPr>
        <w:t>, January 2016.</w:t>
      </w:r>
    </w:p>
  </w:footnote>
  <w:footnote w:id="28">
    <w:p w14:paraId="47210090" w14:textId="12B5E6A0" w:rsidR="005F5151" w:rsidRDefault="005F5151">
      <w:pPr>
        <w:pStyle w:val="FootnoteText"/>
      </w:pPr>
      <w:r>
        <w:rPr>
          <w:rStyle w:val="FootnoteReference"/>
        </w:rPr>
        <w:footnoteRef/>
      </w:r>
      <w:r>
        <w:t xml:space="preserve"> National Health Services, </w:t>
      </w:r>
      <w:r w:rsidRPr="00FC59E0">
        <w:t>Carers' assessments</w:t>
      </w:r>
      <w:r>
        <w:t xml:space="preserve">, </w:t>
      </w:r>
      <w:hyperlink r:id="rId5" w:history="1">
        <w:r w:rsidRPr="00C162B6">
          <w:rPr>
            <w:rStyle w:val="Hyperlink"/>
            <w:sz w:val="16"/>
          </w:rPr>
          <w:t>http://www.nhs.uk/Conditions/social-care-and-support-guide/Pages/carers-assessment.aspx</w:t>
        </w:r>
      </w:hyperlink>
      <w:r>
        <w:t xml:space="preserve">, accessed 14 August 2017. </w:t>
      </w:r>
    </w:p>
  </w:footnote>
  <w:footnote w:id="29">
    <w:p w14:paraId="215A4BEA" w14:textId="295B13C5" w:rsidR="005F5151" w:rsidRPr="00927DFE" w:rsidRDefault="005F5151" w:rsidP="00002EF1">
      <w:pPr>
        <w:pStyle w:val="FootnoteText"/>
        <w:rPr>
          <w:szCs w:val="16"/>
        </w:rPr>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National Disability Insurance Scheme (NDIS) Costs</w:t>
      </w:r>
      <w:r w:rsidRPr="00927DFE">
        <w:rPr>
          <w:rFonts w:cs="Arial"/>
          <w:szCs w:val="16"/>
        </w:rPr>
        <w:t>, Po</w:t>
      </w:r>
      <w:r>
        <w:rPr>
          <w:rFonts w:cs="Arial"/>
          <w:szCs w:val="16"/>
        </w:rPr>
        <w:t>sition Paper, Canberra, 2017</w:t>
      </w:r>
      <w:r w:rsidRPr="007320D5">
        <w:rPr>
          <w:rFonts w:cs="Arial"/>
          <w:szCs w:val="16"/>
        </w:rPr>
        <w:t xml:space="preserve"> </w:t>
      </w:r>
      <w:r w:rsidRPr="00927DFE">
        <w:rPr>
          <w:rFonts w:cs="Arial"/>
          <w:szCs w:val="16"/>
        </w:rPr>
        <w:t>p</w:t>
      </w:r>
      <w:r w:rsidRPr="00927DFE">
        <w:rPr>
          <w:szCs w:val="16"/>
        </w:rPr>
        <w:t>.147.</w:t>
      </w:r>
    </w:p>
  </w:footnote>
  <w:footnote w:id="30">
    <w:p w14:paraId="4415746B" w14:textId="77777777" w:rsidR="005F5151" w:rsidRDefault="005F5151" w:rsidP="00002EF1">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p.52</w:t>
      </w:r>
    </w:p>
  </w:footnote>
  <w:footnote w:id="31">
    <w:p w14:paraId="1DBB00CA" w14:textId="153C4D83" w:rsidR="005F5151" w:rsidRPr="00927DFE" w:rsidRDefault="005F5151" w:rsidP="00002EF1">
      <w:pPr>
        <w:pStyle w:val="FootnoteText"/>
        <w:rPr>
          <w:szCs w:val="16"/>
        </w:rPr>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National Disability Insurance Scheme (NDIS) Costs</w:t>
      </w:r>
      <w:r w:rsidRPr="00927DFE">
        <w:rPr>
          <w:rFonts w:cs="Arial"/>
          <w:szCs w:val="16"/>
        </w:rPr>
        <w:t>, Po</w:t>
      </w:r>
      <w:r>
        <w:rPr>
          <w:rFonts w:cs="Arial"/>
          <w:szCs w:val="16"/>
        </w:rPr>
        <w:t>sition Paper, Canberra, 2017</w:t>
      </w:r>
      <w:r w:rsidRPr="007320D5">
        <w:rPr>
          <w:rFonts w:cs="Arial"/>
          <w:szCs w:val="16"/>
        </w:rPr>
        <w:t>,</w:t>
      </w:r>
      <w:r w:rsidRPr="00927DFE">
        <w:rPr>
          <w:rFonts w:cs="Arial"/>
          <w:szCs w:val="16"/>
        </w:rPr>
        <w:t xml:space="preserve"> </w:t>
      </w:r>
      <w:r w:rsidRPr="00927DFE">
        <w:rPr>
          <w:szCs w:val="16"/>
        </w:rPr>
        <w:t>p.56.</w:t>
      </w:r>
    </w:p>
  </w:footnote>
  <w:footnote w:id="32">
    <w:p w14:paraId="68A69CC4" w14:textId="77777777" w:rsidR="005F5151" w:rsidRDefault="005F5151" w:rsidP="00FA5BF3">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p.8</w:t>
      </w:r>
    </w:p>
  </w:footnote>
  <w:footnote w:id="33">
    <w:p w14:paraId="5AD90230" w14:textId="77777777" w:rsidR="005F5151" w:rsidRDefault="005F5151" w:rsidP="00A9146A">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p.31</w:t>
      </w:r>
    </w:p>
  </w:footnote>
  <w:footnote w:id="34">
    <w:p w14:paraId="0132C15F" w14:textId="4777BE2D" w:rsidR="005F5151" w:rsidRDefault="005F5151">
      <w:pPr>
        <w:pStyle w:val="FootnoteText"/>
      </w:pPr>
      <w:r>
        <w:rPr>
          <w:rStyle w:val="FootnoteReference"/>
        </w:rPr>
        <w:footnoteRef/>
      </w:r>
      <w:r>
        <w:t xml:space="preserve">Joint Standing Committee on the National Disability Insurance Scheme, Provision of services under the NDIS for people with psychosocial disabilities related to a mental health condition, August 2017, </w:t>
      </w:r>
      <w:proofErr w:type="spellStart"/>
      <w:r>
        <w:t>p.xiv</w:t>
      </w:r>
      <w:proofErr w:type="spellEnd"/>
    </w:p>
  </w:footnote>
  <w:footnote w:id="35">
    <w:p w14:paraId="5EC1639D" w14:textId="77777777" w:rsidR="005F5151" w:rsidRPr="0033200B" w:rsidRDefault="005F5151" w:rsidP="004A0056">
      <w:pPr>
        <w:pStyle w:val="FootnoteText"/>
        <w:rPr>
          <w:szCs w:val="16"/>
        </w:rPr>
      </w:pPr>
      <w:r w:rsidRPr="00927DFE">
        <w:rPr>
          <w:rStyle w:val="FootnoteReference"/>
          <w:szCs w:val="16"/>
        </w:rPr>
        <w:footnoteRef/>
      </w:r>
      <w:r w:rsidRPr="00927DFE">
        <w:rPr>
          <w:szCs w:val="16"/>
        </w:rPr>
        <w:t xml:space="preserve"> VCOSS</w:t>
      </w:r>
      <w:r w:rsidRPr="0033200B">
        <w:rPr>
          <w:szCs w:val="16"/>
        </w:rPr>
        <w:t xml:space="preserve">, </w:t>
      </w:r>
      <w:hyperlink r:id="rId6" w:history="1">
        <w:r w:rsidRPr="0033200B">
          <w:rPr>
            <w:rStyle w:val="Hyperlink"/>
            <w:i/>
            <w:sz w:val="16"/>
            <w:szCs w:val="16"/>
          </w:rPr>
          <w:t>VCOSS submission to the NDIS 2017 Price Controls Review</w:t>
        </w:r>
      </w:hyperlink>
      <w:r w:rsidRPr="0033200B">
        <w:rPr>
          <w:szCs w:val="16"/>
        </w:rPr>
        <w:t>, April 2017.</w:t>
      </w:r>
    </w:p>
  </w:footnote>
  <w:footnote w:id="36">
    <w:p w14:paraId="4ACCA449" w14:textId="77777777" w:rsidR="005F5151" w:rsidRDefault="005F5151" w:rsidP="00987193">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p.28</w:t>
      </w:r>
    </w:p>
  </w:footnote>
  <w:footnote w:id="37">
    <w:p w14:paraId="5FC61371" w14:textId="77777777" w:rsidR="005F5151" w:rsidRDefault="005F5151" w:rsidP="00530984">
      <w:pPr>
        <w:pStyle w:val="FootnoteText"/>
      </w:pPr>
      <w:r>
        <w:rPr>
          <w:rStyle w:val="FootnoteReference"/>
        </w:rPr>
        <w:footnoteRef/>
      </w:r>
      <w:r>
        <w:t xml:space="preserve"> NDIS, 2017 </w:t>
      </w:r>
      <w:r w:rsidRPr="006F08E4">
        <w:rPr>
          <w:i/>
        </w:rPr>
        <w:t>Price Controls Review: Consultation on NDIS pricing arrangements, discussion paper</w:t>
      </w:r>
      <w:r>
        <w:t xml:space="preserve">, March 2017.  </w:t>
      </w:r>
    </w:p>
  </w:footnote>
  <w:footnote w:id="38">
    <w:p w14:paraId="2505F86F" w14:textId="77777777" w:rsidR="005F5151" w:rsidRPr="002C6476" w:rsidRDefault="005F5151" w:rsidP="00530984">
      <w:pPr>
        <w:spacing w:before="0" w:after="0" w:line="240" w:lineRule="auto"/>
        <w:rPr>
          <w:sz w:val="16"/>
          <w:szCs w:val="16"/>
        </w:rPr>
      </w:pPr>
      <w:r w:rsidRPr="002C6476">
        <w:rPr>
          <w:rStyle w:val="FootnoteReference"/>
          <w:sz w:val="16"/>
          <w:szCs w:val="16"/>
        </w:rPr>
        <w:footnoteRef/>
      </w:r>
      <w:r w:rsidRPr="002C6476">
        <w:rPr>
          <w:sz w:val="16"/>
          <w:szCs w:val="16"/>
        </w:rPr>
        <w:t xml:space="preserve"> K </w:t>
      </w:r>
      <w:proofErr w:type="spellStart"/>
      <w:r w:rsidRPr="002C6476">
        <w:rPr>
          <w:sz w:val="16"/>
          <w:szCs w:val="16"/>
        </w:rPr>
        <w:t>Mavromaras</w:t>
      </w:r>
      <w:proofErr w:type="spellEnd"/>
      <w:r w:rsidRPr="002C6476">
        <w:rPr>
          <w:sz w:val="16"/>
          <w:szCs w:val="16"/>
        </w:rPr>
        <w:t xml:space="preserve">, M </w:t>
      </w:r>
      <w:proofErr w:type="spellStart"/>
      <w:r w:rsidRPr="002C6476">
        <w:rPr>
          <w:sz w:val="16"/>
          <w:szCs w:val="16"/>
        </w:rPr>
        <w:t>Moskos</w:t>
      </w:r>
      <w:proofErr w:type="spellEnd"/>
      <w:r w:rsidRPr="002C6476">
        <w:rPr>
          <w:sz w:val="16"/>
          <w:szCs w:val="16"/>
        </w:rPr>
        <w:t xml:space="preserve">, S </w:t>
      </w:r>
      <w:proofErr w:type="spellStart"/>
      <w:r w:rsidRPr="002C6476">
        <w:rPr>
          <w:sz w:val="16"/>
          <w:szCs w:val="16"/>
        </w:rPr>
        <w:t>Mahuteau</w:t>
      </w:r>
      <w:proofErr w:type="spellEnd"/>
      <w:r w:rsidRPr="002C6476">
        <w:rPr>
          <w:sz w:val="16"/>
          <w:szCs w:val="16"/>
        </w:rPr>
        <w:t xml:space="preserve">, </w:t>
      </w:r>
      <w:r w:rsidRPr="002C6476">
        <w:rPr>
          <w:i/>
          <w:sz w:val="16"/>
          <w:szCs w:val="16"/>
        </w:rPr>
        <w:t>Evaluation of the NDIS, Intermediate Report</w:t>
      </w:r>
      <w:r w:rsidRPr="002C6476">
        <w:rPr>
          <w:sz w:val="16"/>
          <w:szCs w:val="16"/>
        </w:rPr>
        <w:t xml:space="preserve">, National Institute of </w:t>
      </w:r>
      <w:proofErr w:type="spellStart"/>
      <w:r w:rsidRPr="002C6476">
        <w:rPr>
          <w:sz w:val="16"/>
          <w:szCs w:val="16"/>
        </w:rPr>
        <w:t>Labour</w:t>
      </w:r>
      <w:proofErr w:type="spellEnd"/>
      <w:r w:rsidRPr="002C6476">
        <w:rPr>
          <w:sz w:val="16"/>
          <w:szCs w:val="16"/>
        </w:rPr>
        <w:t xml:space="preserve"> Studies, Flinders University, Adelaide, September 2016.</w:t>
      </w:r>
    </w:p>
  </w:footnote>
  <w:footnote w:id="39">
    <w:p w14:paraId="3A75E232" w14:textId="77777777" w:rsidR="005F5151" w:rsidRDefault="005F5151" w:rsidP="004A0056">
      <w:pPr>
        <w:pStyle w:val="FootnoteText"/>
      </w:pPr>
      <w:r w:rsidRPr="0033200B">
        <w:rPr>
          <w:rStyle w:val="FootnoteReference"/>
          <w:szCs w:val="16"/>
        </w:rPr>
        <w:footnoteRef/>
      </w:r>
      <w:r w:rsidRPr="0033200B">
        <w:rPr>
          <w:szCs w:val="16"/>
        </w:rPr>
        <w:t xml:space="preserve"> N </w:t>
      </w:r>
      <w:proofErr w:type="spellStart"/>
      <w:r w:rsidRPr="0033200B">
        <w:rPr>
          <w:szCs w:val="16"/>
        </w:rPr>
        <w:t>Cortis</w:t>
      </w:r>
      <w:proofErr w:type="spellEnd"/>
      <w:r w:rsidRPr="0033200B">
        <w:rPr>
          <w:szCs w:val="16"/>
        </w:rPr>
        <w:t xml:space="preserve">, F Macdonald, B Davidson and E Bentham, </w:t>
      </w:r>
      <w:r w:rsidRPr="0033200B">
        <w:rPr>
          <w:i/>
          <w:szCs w:val="16"/>
        </w:rPr>
        <w:t>Reasonable, necessary and valued: Pricing disability services for quality support and decent jobs (SPRC Report 10/17),</w:t>
      </w:r>
      <w:r w:rsidRPr="0033200B">
        <w:rPr>
          <w:szCs w:val="16"/>
        </w:rPr>
        <w:t xml:space="preserve"> Social Policy Research Centre, UNSW Sydney, Sydney,</w:t>
      </w:r>
      <w:r>
        <w:t xml:space="preserve"> 2017.</w:t>
      </w:r>
    </w:p>
  </w:footnote>
  <w:footnote w:id="40">
    <w:p w14:paraId="577376F2" w14:textId="77777777" w:rsidR="005F5151" w:rsidRDefault="005F5151" w:rsidP="004A0056">
      <w:pPr>
        <w:pStyle w:val="FootnoteText"/>
      </w:pPr>
      <w:r>
        <w:rPr>
          <w:rStyle w:val="FootnoteReference"/>
        </w:rPr>
        <w:footnoteRef/>
      </w:r>
      <w:r>
        <w:t xml:space="preserve"> N </w:t>
      </w:r>
      <w:proofErr w:type="spellStart"/>
      <w:r>
        <w:t>Cortis</w:t>
      </w:r>
      <w:proofErr w:type="spellEnd"/>
      <w:r>
        <w:t xml:space="preserve">, F Macdonald, B Davidson and E Bentham, </w:t>
      </w:r>
      <w:r w:rsidRPr="00521C14">
        <w:rPr>
          <w:i/>
        </w:rPr>
        <w:t>Reasonable, necessary and valued: Pricing disability services for quality support and decent jobs (SPRC Report 10/17),</w:t>
      </w:r>
      <w:r>
        <w:t xml:space="preserve"> Social Policy Research Centre, UNSW Sydney, Sydney, 2017.</w:t>
      </w:r>
    </w:p>
  </w:footnote>
  <w:footnote w:id="41">
    <w:p w14:paraId="438EB784" w14:textId="77777777" w:rsidR="005F5151" w:rsidRPr="001631F6" w:rsidRDefault="005F5151" w:rsidP="004848BB">
      <w:pPr>
        <w:pStyle w:val="FootnoteText"/>
        <w:rPr>
          <w:szCs w:val="16"/>
        </w:rPr>
      </w:pPr>
      <w:r w:rsidRPr="00927DFE">
        <w:rPr>
          <w:rStyle w:val="FootnoteReference"/>
          <w:szCs w:val="16"/>
        </w:rPr>
        <w:footnoteRef/>
      </w:r>
      <w:r w:rsidRPr="00927DFE">
        <w:rPr>
          <w:szCs w:val="16"/>
        </w:rPr>
        <w:t xml:space="preserve"> K </w:t>
      </w:r>
      <w:proofErr w:type="spellStart"/>
      <w:r w:rsidRPr="00927DFE">
        <w:rPr>
          <w:szCs w:val="16"/>
        </w:rPr>
        <w:t>Mavromaras</w:t>
      </w:r>
      <w:proofErr w:type="spellEnd"/>
      <w:r w:rsidRPr="00927DFE">
        <w:rPr>
          <w:szCs w:val="16"/>
        </w:rPr>
        <w:t xml:space="preserve">, M </w:t>
      </w:r>
      <w:proofErr w:type="spellStart"/>
      <w:r w:rsidRPr="00927DFE">
        <w:rPr>
          <w:szCs w:val="16"/>
        </w:rPr>
        <w:t>Moskos</w:t>
      </w:r>
      <w:proofErr w:type="spellEnd"/>
      <w:r w:rsidRPr="00927DFE">
        <w:rPr>
          <w:szCs w:val="16"/>
        </w:rPr>
        <w:t xml:space="preserve">, S </w:t>
      </w:r>
      <w:proofErr w:type="spellStart"/>
      <w:r w:rsidRPr="00927DFE">
        <w:rPr>
          <w:szCs w:val="16"/>
        </w:rPr>
        <w:t>Mahuteau</w:t>
      </w:r>
      <w:proofErr w:type="spellEnd"/>
      <w:r w:rsidRPr="00927DFE">
        <w:rPr>
          <w:szCs w:val="16"/>
        </w:rPr>
        <w:t xml:space="preserve">, </w:t>
      </w:r>
      <w:r w:rsidRPr="00927DFE">
        <w:rPr>
          <w:i/>
          <w:szCs w:val="16"/>
        </w:rPr>
        <w:t>Evaluation of the NDIS, Intermediate Report</w:t>
      </w:r>
      <w:r w:rsidRPr="00927DFE">
        <w:rPr>
          <w:szCs w:val="16"/>
        </w:rPr>
        <w:t xml:space="preserve">, National Institute of Labour Studies, Flinders University, Adelaide, September 2016, </w:t>
      </w:r>
      <w:proofErr w:type="spellStart"/>
      <w:r w:rsidRPr="00927DFE">
        <w:rPr>
          <w:szCs w:val="16"/>
        </w:rPr>
        <w:t>p.xi</w:t>
      </w:r>
      <w:proofErr w:type="spellEnd"/>
      <w:r w:rsidRPr="00927DFE">
        <w:rPr>
          <w:szCs w:val="16"/>
        </w:rPr>
        <w:t>.</w:t>
      </w:r>
    </w:p>
  </w:footnote>
  <w:footnote w:id="42">
    <w:p w14:paraId="55232C60" w14:textId="77777777" w:rsidR="005F5151" w:rsidRDefault="005F5151" w:rsidP="004848BB">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p.8</w:t>
      </w:r>
    </w:p>
  </w:footnote>
  <w:footnote w:id="43">
    <w:p w14:paraId="69ED52C5" w14:textId="77777777" w:rsidR="005F5151" w:rsidRDefault="005F5151" w:rsidP="004A2BDD">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p.8</w:t>
      </w:r>
    </w:p>
  </w:footnote>
  <w:footnote w:id="44">
    <w:p w14:paraId="508D486D" w14:textId="77777777" w:rsidR="005F5151" w:rsidRDefault="005F5151" w:rsidP="004A2BDD">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p.8</w:t>
      </w:r>
    </w:p>
  </w:footnote>
  <w:footnote w:id="45">
    <w:p w14:paraId="1C56F282" w14:textId="77777777" w:rsidR="005F5151" w:rsidRDefault="005F5151" w:rsidP="004A2BDD">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p.31.</w:t>
      </w:r>
    </w:p>
  </w:footnote>
  <w:footnote w:id="46">
    <w:p w14:paraId="6C231921" w14:textId="11E094F2" w:rsidR="005F5151" w:rsidRDefault="005F5151" w:rsidP="00CE5450">
      <w:pPr>
        <w:pStyle w:val="FootnoteText"/>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National Disability Insurance Scheme (NDIS) Costs</w:t>
      </w:r>
      <w:r w:rsidRPr="00927DFE">
        <w:rPr>
          <w:rFonts w:cs="Arial"/>
          <w:szCs w:val="16"/>
        </w:rPr>
        <w:t>, Po</w:t>
      </w:r>
      <w:r>
        <w:rPr>
          <w:rFonts w:cs="Arial"/>
          <w:szCs w:val="16"/>
        </w:rPr>
        <w:t>sition Paper, Canberra, 2017</w:t>
      </w:r>
      <w:r w:rsidRPr="00927DFE">
        <w:rPr>
          <w:rFonts w:cs="Arial"/>
          <w:szCs w:val="16"/>
        </w:rPr>
        <w:t xml:space="preserve">, </w:t>
      </w:r>
      <w:r w:rsidRPr="00927DFE">
        <w:rPr>
          <w:szCs w:val="16"/>
        </w:rPr>
        <w:t>p.227.</w:t>
      </w:r>
    </w:p>
  </w:footnote>
  <w:footnote w:id="47">
    <w:p w14:paraId="2DB81170" w14:textId="29336320" w:rsidR="005F5151" w:rsidRDefault="005F5151" w:rsidP="004B5D5A">
      <w:pPr>
        <w:pStyle w:val="FootnoteText"/>
      </w:pPr>
      <w:r>
        <w:rPr>
          <w:rStyle w:val="FootnoteReference"/>
        </w:rPr>
        <w:footnoteRef/>
      </w:r>
      <w:r>
        <w:t xml:space="preserve">Joint Standing Committee on the National Disability Insurance Scheme, Provision of services under the NDIS for people with psychosocial disabilities related to a mental health condition, August 2017, </w:t>
      </w:r>
      <w:proofErr w:type="spellStart"/>
      <w:r>
        <w:t>p.xv</w:t>
      </w:r>
      <w:proofErr w:type="spellEnd"/>
    </w:p>
  </w:footnote>
  <w:footnote w:id="48">
    <w:p w14:paraId="60821DD3" w14:textId="77777777" w:rsidR="005F5151" w:rsidRPr="006704CE" w:rsidRDefault="005F5151" w:rsidP="006D2423">
      <w:pPr>
        <w:pStyle w:val="FootnoteText"/>
        <w:rPr>
          <w:i/>
        </w:rPr>
      </w:pPr>
      <w:r>
        <w:rPr>
          <w:rStyle w:val="FootnoteReference"/>
        </w:rPr>
        <w:footnoteRef/>
      </w:r>
      <w:r>
        <w:t xml:space="preserve"> Ethnic Communities Council of Victoria, </w:t>
      </w:r>
      <w:r>
        <w:rPr>
          <w:i/>
        </w:rPr>
        <w:t xml:space="preserve">Talking Disability; under-representation of culturally diverse communities in disability support, </w:t>
      </w:r>
      <w:r w:rsidRPr="006704CE">
        <w:t>2014.</w:t>
      </w:r>
    </w:p>
  </w:footnote>
  <w:footnote w:id="49">
    <w:p w14:paraId="7ABF1352" w14:textId="77777777" w:rsidR="005F5151" w:rsidRPr="00283261" w:rsidRDefault="005F5151" w:rsidP="006D2423">
      <w:pPr>
        <w:pStyle w:val="FootnoteText"/>
        <w:rPr>
          <w:b/>
        </w:rPr>
      </w:pPr>
      <w:r>
        <w:rPr>
          <w:rStyle w:val="FootnoteReference"/>
        </w:rPr>
        <w:footnoteRef/>
      </w:r>
      <w:r>
        <w:t xml:space="preserve"> First Peoples Disability Network (Australia), </w:t>
      </w:r>
      <w:r w:rsidRPr="008F052A">
        <w:rPr>
          <w:i/>
        </w:rPr>
        <w:t>Ten-point plan for the implementation of the NDIS in Aboriginal and Torres Strait Islander Communities</w:t>
      </w:r>
      <w:r>
        <w:t xml:space="preserve">, </w:t>
      </w:r>
      <w:r w:rsidRPr="00283261">
        <w:t>http://fpdn.org.au/ten-point-plan-for-the-implementation-of-the-ndis-in-aboriginal-communities/</w:t>
      </w:r>
      <w:r>
        <w:rPr>
          <w:b/>
        </w:rPr>
        <w:t xml:space="preserve"> </w:t>
      </w:r>
    </w:p>
  </w:footnote>
  <w:footnote w:id="50">
    <w:p w14:paraId="0F5531AB" w14:textId="77777777" w:rsidR="005F5151" w:rsidRDefault="005F5151" w:rsidP="006D2423">
      <w:pPr>
        <w:pStyle w:val="FootnoteText"/>
      </w:pPr>
      <w:r>
        <w:rPr>
          <w:rStyle w:val="FootnoteReference"/>
        </w:rPr>
        <w:footnoteRef/>
      </w:r>
      <w:r>
        <w:t xml:space="preserve"> J Barney, “</w:t>
      </w:r>
      <w:r w:rsidRPr="007876CD">
        <w:rPr>
          <w:i/>
          <w:iCs/>
        </w:rPr>
        <w:t>Listen Up” Aboriginal &amp; Torres Strait Islander people with disabilities living in Victorian yarns: Discussion on the Victorian State Disability Plans Discussion Paper 2017-20,</w:t>
      </w:r>
      <w:r>
        <w:t xml:space="preserve"> Victorian Council of Social Service, June 2016.</w:t>
      </w:r>
    </w:p>
  </w:footnote>
  <w:footnote w:id="51">
    <w:p w14:paraId="525F30C8" w14:textId="77777777" w:rsidR="005F5151" w:rsidRPr="005F7FDA" w:rsidRDefault="005F5151" w:rsidP="006D2423">
      <w:pPr>
        <w:pStyle w:val="FootnoteText"/>
        <w:rPr>
          <w:i/>
        </w:rPr>
      </w:pPr>
      <w:r>
        <w:rPr>
          <w:rStyle w:val="FootnoteReference"/>
        </w:rPr>
        <w:footnoteRef/>
      </w:r>
      <w:r>
        <w:t xml:space="preserve"> Federation of Ethnic Communities’ Councils of Australia, </w:t>
      </w:r>
      <w:r w:rsidRPr="005F7FDA">
        <w:rPr>
          <w:i/>
        </w:rPr>
        <w:t>Access and Equity in the Context of the National Disability Insurance Scheme</w:t>
      </w:r>
      <w:r>
        <w:rPr>
          <w:i/>
        </w:rPr>
        <w:t xml:space="preserve">, </w:t>
      </w:r>
      <w:hyperlink r:id="rId7" w:history="1">
        <w:r w:rsidRPr="005C3242">
          <w:rPr>
            <w:rStyle w:val="Hyperlink"/>
            <w:i/>
            <w:sz w:val="16"/>
          </w:rPr>
          <w:t>http://fecca.org.au/wp-content/uploads/2015/06/Access-and-Equity-in-the-Context-of-the-National-Disability-Insurance-Scheme-June-2015.pdf</w:t>
        </w:r>
      </w:hyperlink>
      <w:r>
        <w:rPr>
          <w:i/>
        </w:rPr>
        <w:t xml:space="preserve"> </w:t>
      </w:r>
    </w:p>
  </w:footnote>
  <w:footnote w:id="52">
    <w:p w14:paraId="28DF4352" w14:textId="77777777" w:rsidR="005F5151" w:rsidRDefault="005F5151" w:rsidP="006D2423">
      <w:pPr>
        <w:pStyle w:val="FootnoteText"/>
      </w:pPr>
      <w:r>
        <w:rPr>
          <w:rStyle w:val="FootnoteReference"/>
        </w:rPr>
        <w:footnoteRef/>
      </w:r>
      <w:r>
        <w:t xml:space="preserve"> NCOSS, </w:t>
      </w:r>
      <w:hyperlink r:id="rId8" w:history="1">
        <w:r w:rsidRPr="00366398">
          <w:rPr>
            <w:rStyle w:val="Hyperlink"/>
            <w:sz w:val="16"/>
          </w:rPr>
          <w:t>Plan first don’t ‘retrofit’: Delivering on the promise of the National Disability Insurance Scheme (NDIS) for Aboriginal and CALD people in NSW</w:t>
        </w:r>
      </w:hyperlink>
      <w:r>
        <w:rPr>
          <w:i/>
        </w:rPr>
        <w:t xml:space="preserve">, </w:t>
      </w:r>
      <w:r>
        <w:t>2016.</w:t>
      </w:r>
    </w:p>
  </w:footnote>
  <w:footnote w:id="53">
    <w:p w14:paraId="1F70AD3C" w14:textId="25244E42" w:rsidR="005F5151" w:rsidRDefault="005F5151" w:rsidP="00812F68">
      <w:pPr>
        <w:pStyle w:val="FootnoteText"/>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National Disability Insurance Scheme (NDIS) Costs</w:t>
      </w:r>
      <w:r w:rsidRPr="00927DFE">
        <w:rPr>
          <w:rFonts w:cs="Arial"/>
          <w:szCs w:val="16"/>
        </w:rPr>
        <w:t>, Po</w:t>
      </w:r>
      <w:r>
        <w:rPr>
          <w:rFonts w:cs="Arial"/>
          <w:szCs w:val="16"/>
        </w:rPr>
        <w:t>sition Paper, Canberra, 2017</w:t>
      </w:r>
      <w:r w:rsidRPr="00927DFE">
        <w:rPr>
          <w:rFonts w:cs="Arial"/>
          <w:szCs w:val="16"/>
        </w:rPr>
        <w:t xml:space="preserve">, </w:t>
      </w:r>
      <w:r w:rsidRPr="00927DFE">
        <w:rPr>
          <w:szCs w:val="16"/>
        </w:rPr>
        <w:t>p.227.</w:t>
      </w:r>
    </w:p>
  </w:footnote>
  <w:footnote w:id="54">
    <w:p w14:paraId="18267264" w14:textId="719A4398" w:rsidR="005F5151" w:rsidRDefault="005F5151" w:rsidP="006D2423">
      <w:pPr>
        <w:pStyle w:val="FootnoteText"/>
      </w:pPr>
      <w:r>
        <w:rPr>
          <w:rStyle w:val="FootnoteReference"/>
        </w:rPr>
        <w:footnoteRef/>
      </w:r>
      <w:r>
        <w:t xml:space="preserve"> NCOSS, </w:t>
      </w:r>
      <w:hyperlink r:id="rId9" w:history="1">
        <w:r w:rsidRPr="00366398">
          <w:rPr>
            <w:rStyle w:val="Hyperlink"/>
            <w:sz w:val="16"/>
          </w:rPr>
          <w:t>Plan first don’t ‘retrofit’: Delivering on the promise of the National Disability Insurance Scheme (NDIS) for Aboriginal and CALD people in NSW</w:t>
        </w:r>
      </w:hyperlink>
      <w:r>
        <w:rPr>
          <w:i/>
        </w:rPr>
        <w:t xml:space="preserve">, </w:t>
      </w:r>
      <w:r>
        <w:t>2016.</w:t>
      </w:r>
    </w:p>
  </w:footnote>
  <w:footnote w:id="55">
    <w:p w14:paraId="15FF1264" w14:textId="77777777" w:rsidR="005F5151" w:rsidRDefault="005F5151" w:rsidP="006D2423">
      <w:pPr>
        <w:pStyle w:val="FootnoteText"/>
      </w:pPr>
      <w:r>
        <w:rPr>
          <w:rStyle w:val="FootnoteReference"/>
        </w:rPr>
        <w:footnoteRef/>
      </w:r>
      <w:r>
        <w:t xml:space="preserve"> Ibid.</w:t>
      </w:r>
    </w:p>
  </w:footnote>
  <w:footnote w:id="56">
    <w:p w14:paraId="7A928B90" w14:textId="77777777" w:rsidR="005F5151" w:rsidRPr="00927DFE" w:rsidRDefault="005F5151" w:rsidP="00925E2B">
      <w:pPr>
        <w:pStyle w:val="FootnoteText"/>
        <w:rPr>
          <w:szCs w:val="16"/>
        </w:rPr>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xml:space="preserve">, </w:t>
      </w:r>
      <w:r w:rsidRPr="000F03DA">
        <w:rPr>
          <w:rFonts w:cs="Arial"/>
          <w:iCs/>
          <w:szCs w:val="16"/>
        </w:rPr>
        <w:t>op. cit</w:t>
      </w:r>
      <w:r>
        <w:rPr>
          <w:rFonts w:cs="Arial"/>
          <w:i/>
          <w:iCs/>
          <w:szCs w:val="16"/>
        </w:rPr>
        <w:t>.</w:t>
      </w:r>
      <w:r w:rsidRPr="00927DFE">
        <w:rPr>
          <w:rFonts w:cs="Arial"/>
          <w:szCs w:val="16"/>
        </w:rPr>
        <w:t xml:space="preserve">, </w:t>
      </w:r>
      <w:r>
        <w:rPr>
          <w:rFonts w:cs="Arial"/>
          <w:szCs w:val="16"/>
        </w:rPr>
        <w:t>p</w:t>
      </w:r>
      <w:r w:rsidRPr="00927DFE">
        <w:rPr>
          <w:szCs w:val="16"/>
        </w:rPr>
        <w:t>.57</w:t>
      </w:r>
    </w:p>
  </w:footnote>
  <w:footnote w:id="57">
    <w:p w14:paraId="1E653D09" w14:textId="1F481253" w:rsidR="005F5151" w:rsidRDefault="005F5151" w:rsidP="00925E2B">
      <w:pPr>
        <w:pStyle w:val="FootnoteText"/>
      </w:pPr>
      <w:r>
        <w:rPr>
          <w:rStyle w:val="FootnoteReference"/>
        </w:rPr>
        <w:footnoteRef/>
      </w:r>
      <w:r>
        <w:t xml:space="preserve">Joint Standing Committee on the National Disability Insurance Scheme, </w:t>
      </w:r>
      <w:r w:rsidRPr="00326013">
        <w:rPr>
          <w:i/>
        </w:rPr>
        <w:t>Provision of services under the NDIS for people with psychosocial disabilities related to a mental health condition</w:t>
      </w:r>
      <w:r>
        <w:t xml:space="preserve">, August 2017, </w:t>
      </w:r>
      <w:proofErr w:type="spellStart"/>
      <w:r>
        <w:t>p.xiv</w:t>
      </w:r>
      <w:proofErr w:type="spellEnd"/>
      <w:r>
        <w:t>.</w:t>
      </w:r>
    </w:p>
  </w:footnote>
  <w:footnote w:id="58">
    <w:p w14:paraId="653029BF" w14:textId="77777777" w:rsidR="005F5151" w:rsidRPr="00530984" w:rsidRDefault="005F5151" w:rsidP="002D28F6">
      <w:pPr>
        <w:pStyle w:val="FootnoteText"/>
        <w:rPr>
          <w:szCs w:val="16"/>
        </w:rPr>
      </w:pPr>
      <w:r w:rsidRPr="00927DFE">
        <w:rPr>
          <w:rStyle w:val="FootnoteReference"/>
          <w:szCs w:val="16"/>
        </w:rPr>
        <w:footnoteRef/>
      </w:r>
      <w:r>
        <w:rPr>
          <w:szCs w:val="16"/>
        </w:rPr>
        <w:t>Aust</w:t>
      </w:r>
      <w:r w:rsidRPr="00530984">
        <w:rPr>
          <w:szCs w:val="16"/>
        </w:rPr>
        <w:t xml:space="preserve">ralian Government Department of Health, </w:t>
      </w:r>
      <w:r w:rsidRPr="00530984">
        <w:rPr>
          <w:i/>
          <w:szCs w:val="16"/>
        </w:rPr>
        <w:t>Prioritising Mental Health – Psychosocial Support Services – funding</w:t>
      </w:r>
      <w:r w:rsidRPr="00530984">
        <w:rPr>
          <w:szCs w:val="16"/>
        </w:rPr>
        <w:t xml:space="preserve"> </w:t>
      </w:r>
      <w:hyperlink r:id="rId10" w:history="1">
        <w:r w:rsidRPr="00FD0BBB">
          <w:rPr>
            <w:rStyle w:val="Hyperlink"/>
            <w:sz w:val="16"/>
            <w:szCs w:val="16"/>
          </w:rPr>
          <w:t>http://www.health.gov.au/internet/budget/publishing.nsf/Content/budget2017-factsheet28.htm</w:t>
        </w:r>
      </w:hyperlink>
      <w:r w:rsidRPr="00530984">
        <w:rPr>
          <w:szCs w:val="16"/>
        </w:rPr>
        <w:t>, accessed 30 June 2017.</w:t>
      </w:r>
    </w:p>
  </w:footnote>
  <w:footnote w:id="59">
    <w:p w14:paraId="05CFCFDC" w14:textId="77777777" w:rsidR="005F5151" w:rsidRPr="00530984" w:rsidRDefault="005F5151" w:rsidP="00631646">
      <w:pPr>
        <w:pStyle w:val="FootnoteText"/>
        <w:rPr>
          <w:szCs w:val="16"/>
        </w:rPr>
      </w:pPr>
      <w:r w:rsidRPr="00530984">
        <w:rPr>
          <w:rStyle w:val="FootnoteReference"/>
          <w:szCs w:val="16"/>
        </w:rPr>
        <w:footnoteRef/>
      </w:r>
      <w:r w:rsidRPr="00530984">
        <w:rPr>
          <w:szCs w:val="16"/>
        </w:rPr>
        <w:t xml:space="preserve"> Ibid. </w:t>
      </w:r>
    </w:p>
  </w:footnote>
  <w:footnote w:id="60">
    <w:p w14:paraId="3BC3EB21" w14:textId="77777777" w:rsidR="005F5151" w:rsidRPr="00530984" w:rsidRDefault="005F5151" w:rsidP="002D28F6">
      <w:pPr>
        <w:pStyle w:val="FootnoteText"/>
        <w:rPr>
          <w:szCs w:val="16"/>
        </w:rPr>
      </w:pPr>
      <w:r w:rsidRPr="00530984">
        <w:rPr>
          <w:rStyle w:val="FootnoteReference"/>
          <w:szCs w:val="16"/>
        </w:rPr>
        <w:footnoteRef/>
      </w:r>
      <w:r w:rsidRPr="00530984">
        <w:rPr>
          <w:szCs w:val="16"/>
        </w:rPr>
        <w:t xml:space="preserve"> Victorian Government, </w:t>
      </w:r>
      <w:hyperlink r:id="rId11" w:history="1">
        <w:r w:rsidRPr="00530984">
          <w:rPr>
            <w:szCs w:val="16"/>
          </w:rPr>
          <w:t xml:space="preserve">Media release, </w:t>
        </w:r>
        <w:r w:rsidRPr="00FD0BBB">
          <w:rPr>
            <w:rStyle w:val="Hyperlink"/>
            <w:i/>
            <w:sz w:val="16"/>
            <w:szCs w:val="16"/>
          </w:rPr>
          <w:t>Greater Access to Mental Health Help – Sooner</w:t>
        </w:r>
      </w:hyperlink>
      <w:r w:rsidRPr="00530984">
        <w:rPr>
          <w:szCs w:val="16"/>
        </w:rPr>
        <w:t>, 29 June 2017.</w:t>
      </w:r>
    </w:p>
  </w:footnote>
  <w:footnote w:id="61">
    <w:p w14:paraId="377FAF9E" w14:textId="333EBBA4" w:rsidR="005F5151" w:rsidRPr="00FD0BBB" w:rsidRDefault="005F5151">
      <w:pPr>
        <w:pStyle w:val="FootnoteText"/>
        <w:rPr>
          <w:szCs w:val="16"/>
        </w:rPr>
      </w:pPr>
      <w:r w:rsidRPr="00B2343A">
        <w:rPr>
          <w:rStyle w:val="FootnoteReference"/>
          <w:szCs w:val="16"/>
        </w:rPr>
        <w:footnoteRef/>
      </w:r>
      <w:r w:rsidRPr="00FD0BBB">
        <w:rPr>
          <w:szCs w:val="16"/>
        </w:rPr>
        <w:t xml:space="preserve"> VCOSS, </w:t>
      </w:r>
      <w:hyperlink r:id="rId12" w:history="1">
        <w:r w:rsidRPr="00FD0BBB">
          <w:rPr>
            <w:rStyle w:val="Hyperlink"/>
            <w:i/>
            <w:sz w:val="16"/>
            <w:szCs w:val="16"/>
          </w:rPr>
          <w:t>Delivering high quality services for all mental health consumers: VCOSS submission to the Joint Standing Committee on the NDIS</w:t>
        </w:r>
      </w:hyperlink>
      <w:r w:rsidRPr="00FD0BBB">
        <w:rPr>
          <w:szCs w:val="16"/>
        </w:rPr>
        <w:t>, February 2017.</w:t>
      </w:r>
    </w:p>
  </w:footnote>
  <w:footnote w:id="62">
    <w:p w14:paraId="1EDF00B9" w14:textId="7C7A0B92" w:rsidR="005F5151" w:rsidRDefault="005F5151">
      <w:pPr>
        <w:pStyle w:val="FootnoteText"/>
      </w:pPr>
      <w:r w:rsidRPr="00FD0BBB">
        <w:rPr>
          <w:rStyle w:val="FootnoteReference"/>
          <w:szCs w:val="16"/>
        </w:rPr>
        <w:footnoteRef/>
      </w:r>
      <w:r w:rsidRPr="00DE78DB">
        <w:rPr>
          <w:szCs w:val="16"/>
        </w:rPr>
        <w:t xml:space="preserve"> NDIS, Continuity of support, </w:t>
      </w:r>
      <w:hyperlink r:id="rId13" w:history="1">
        <w:r w:rsidRPr="00EE251F">
          <w:rPr>
            <w:rStyle w:val="Hyperlink"/>
            <w:sz w:val="16"/>
            <w:szCs w:val="16"/>
          </w:rPr>
          <w:t>https://www.ndis.gov.au/people-disability/continuity-support</w:t>
        </w:r>
      </w:hyperlink>
      <w:r>
        <w:t xml:space="preserve">, accessed 10 August 2017. </w:t>
      </w:r>
    </w:p>
  </w:footnote>
  <w:footnote w:id="63">
    <w:p w14:paraId="03A80068" w14:textId="46A81DB2" w:rsidR="005F5151" w:rsidRDefault="005F5151">
      <w:pPr>
        <w:pStyle w:val="FootnoteText"/>
      </w:pPr>
      <w:r>
        <w:rPr>
          <w:rStyle w:val="FootnoteReference"/>
        </w:rPr>
        <w:footnoteRef/>
      </w:r>
      <w:r>
        <w:t xml:space="preserve"> Victorian Government Health and Human Services, </w:t>
      </w:r>
      <w:r w:rsidRPr="00B23824">
        <w:t>ACC in Victoria and the NDIS</w:t>
      </w:r>
      <w:r>
        <w:t xml:space="preserve">, </w:t>
      </w:r>
      <w:hyperlink r:id="rId14" w:history="1">
        <w:r w:rsidRPr="00C162B6">
          <w:rPr>
            <w:rStyle w:val="Hyperlink"/>
            <w:sz w:val="16"/>
          </w:rPr>
          <w:t>https://www2.health.vic.gov.au/ageing-and-aged-care/home-and-community-care/hacc-and-ndis</w:t>
        </w:r>
      </w:hyperlink>
      <w:r>
        <w:t>, accessed 10 August 2017.</w:t>
      </w:r>
    </w:p>
  </w:footnote>
  <w:footnote w:id="64">
    <w:p w14:paraId="4E3224FA" w14:textId="77777777" w:rsidR="005F5151" w:rsidRPr="00663DA7" w:rsidRDefault="005F5151" w:rsidP="00564BF6">
      <w:pPr>
        <w:pStyle w:val="FootnoteText"/>
        <w:rPr>
          <w:szCs w:val="16"/>
        </w:rPr>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xml:space="preserve">, National Institute of Labour Studies, Flinders University, </w:t>
      </w:r>
      <w:r w:rsidRPr="00663DA7">
        <w:rPr>
          <w:szCs w:val="16"/>
        </w:rPr>
        <w:t xml:space="preserve">Adelaide, September 2016, </w:t>
      </w:r>
      <w:proofErr w:type="spellStart"/>
      <w:r w:rsidRPr="00663DA7">
        <w:rPr>
          <w:szCs w:val="16"/>
        </w:rPr>
        <w:t>p.xvii</w:t>
      </w:r>
      <w:proofErr w:type="spellEnd"/>
      <w:r w:rsidRPr="00663DA7">
        <w:rPr>
          <w:szCs w:val="16"/>
        </w:rPr>
        <w:t>.</w:t>
      </w:r>
    </w:p>
  </w:footnote>
  <w:footnote w:id="65">
    <w:p w14:paraId="0A78797A" w14:textId="2BCE1228" w:rsidR="005F5151" w:rsidRDefault="005F5151" w:rsidP="00EF6524">
      <w:pPr>
        <w:pStyle w:val="FootnoteText"/>
      </w:pPr>
      <w:r>
        <w:rPr>
          <w:rStyle w:val="FootnoteReference"/>
        </w:rPr>
        <w:footnoteRef/>
      </w:r>
      <w:r>
        <w:t xml:space="preserve"> ABS,</w:t>
      </w:r>
      <w:r>
        <w:rPr>
          <w:rFonts w:cs="Arial"/>
          <w:b/>
          <w:bCs/>
          <w:color w:val="000000"/>
          <w:sz w:val="29"/>
          <w:szCs w:val="29"/>
          <w:shd w:val="clear" w:color="auto" w:fill="FFFFFF"/>
        </w:rPr>
        <w:t xml:space="preserve"> </w:t>
      </w:r>
      <w:r w:rsidRPr="00530984">
        <w:rPr>
          <w:i/>
        </w:rPr>
        <w:t>Disability, Ageing and Carers, Australia: Summary of Findings, 2015</w:t>
      </w:r>
      <w:r w:rsidRPr="00786AA7">
        <w:t xml:space="preserve">, </w:t>
      </w:r>
      <w:proofErr w:type="spellStart"/>
      <w:r>
        <w:t>Cat.No</w:t>
      </w:r>
      <w:proofErr w:type="spellEnd"/>
      <w:r>
        <w:t xml:space="preserve">. </w:t>
      </w:r>
      <w:r w:rsidRPr="00786AA7">
        <w:t>4430.0</w:t>
      </w:r>
      <w:r>
        <w:t xml:space="preserve">, October </w:t>
      </w:r>
      <w:r>
        <w:rPr>
          <w:rFonts w:ascii="Verdana" w:hAnsi="Verdana"/>
          <w:color w:val="333333"/>
          <w:sz w:val="18"/>
          <w:szCs w:val="18"/>
          <w:shd w:val="clear" w:color="auto" w:fill="FFFFFF"/>
        </w:rPr>
        <w:t>2016.</w:t>
      </w:r>
      <w:r>
        <w:t xml:space="preserve"> </w:t>
      </w:r>
    </w:p>
  </w:footnote>
  <w:footnote w:id="66">
    <w:p w14:paraId="06B05123" w14:textId="311FBEF2" w:rsidR="005F5151" w:rsidRDefault="005F5151" w:rsidP="00EF6524">
      <w:pPr>
        <w:pStyle w:val="FootnoteText"/>
      </w:pPr>
      <w:r>
        <w:rPr>
          <w:rStyle w:val="FootnoteReference"/>
        </w:rPr>
        <w:footnoteRef/>
      </w:r>
      <w:r>
        <w:t xml:space="preserve"> ABS,</w:t>
      </w:r>
      <w:r>
        <w:rPr>
          <w:rFonts w:cs="Arial"/>
          <w:b/>
          <w:bCs/>
          <w:color w:val="000000"/>
          <w:sz w:val="29"/>
          <w:szCs w:val="29"/>
          <w:shd w:val="clear" w:color="auto" w:fill="FFFFFF"/>
        </w:rPr>
        <w:t xml:space="preserve"> </w:t>
      </w:r>
      <w:r w:rsidRPr="00530984">
        <w:rPr>
          <w:i/>
        </w:rPr>
        <w:t>Disability, Ageing and Carers, Australia: Summary of Findings, 2015</w:t>
      </w:r>
      <w:r w:rsidRPr="00786AA7">
        <w:t>,</w:t>
      </w:r>
      <w:r w:rsidRPr="00530984">
        <w:t xml:space="preserve"> </w:t>
      </w:r>
      <w:proofErr w:type="spellStart"/>
      <w:r>
        <w:t>Cat.No</w:t>
      </w:r>
      <w:proofErr w:type="spellEnd"/>
      <w:r>
        <w:t xml:space="preserve">. </w:t>
      </w:r>
      <w:r w:rsidRPr="00786AA7">
        <w:t xml:space="preserve"> 4430.0</w:t>
      </w:r>
      <w:r>
        <w:t xml:space="preserve">, October </w:t>
      </w:r>
      <w:r>
        <w:rPr>
          <w:rFonts w:ascii="Verdana" w:hAnsi="Verdana"/>
          <w:color w:val="333333"/>
          <w:sz w:val="18"/>
          <w:szCs w:val="18"/>
          <w:shd w:val="clear" w:color="auto" w:fill="FFFFFF"/>
        </w:rPr>
        <w:t>2016.</w:t>
      </w:r>
      <w:r>
        <w:t xml:space="preserve"> </w:t>
      </w:r>
    </w:p>
  </w:footnote>
  <w:footnote w:id="67">
    <w:p w14:paraId="14029C8A" w14:textId="77777777" w:rsidR="005F5151" w:rsidRDefault="005F5151" w:rsidP="000D1C1A">
      <w:pPr>
        <w:pStyle w:val="FootnoteText"/>
      </w:pPr>
      <w:r>
        <w:rPr>
          <w:rStyle w:val="FootnoteReference"/>
        </w:rPr>
        <w:footnoteRef/>
      </w:r>
      <w:r>
        <w:t xml:space="preserve"> ABS, </w:t>
      </w:r>
      <w:r w:rsidRPr="00530984">
        <w:rPr>
          <w:i/>
        </w:rPr>
        <w:t>Disability, Ageing and Carers, Australia: Summary of Findings, 2015</w:t>
      </w:r>
      <w:r>
        <w:t xml:space="preserve">, </w:t>
      </w:r>
      <w:proofErr w:type="spellStart"/>
      <w:r>
        <w:t>Cat.No</w:t>
      </w:r>
      <w:proofErr w:type="spellEnd"/>
      <w:r>
        <w:t xml:space="preserve">. </w:t>
      </w:r>
      <w:r w:rsidRPr="003D0576">
        <w:t>4430.0</w:t>
      </w:r>
      <w:r>
        <w:t xml:space="preserve">, 18 Oct 2016. </w:t>
      </w:r>
    </w:p>
  </w:footnote>
  <w:footnote w:id="68">
    <w:p w14:paraId="433C273C" w14:textId="77777777" w:rsidR="005F5151" w:rsidRDefault="005F5151" w:rsidP="000D1C1A">
      <w:pPr>
        <w:pStyle w:val="FootnoteText"/>
      </w:pPr>
      <w:r>
        <w:rPr>
          <w:rStyle w:val="FootnoteReference"/>
        </w:rPr>
        <w:footnoteRef/>
      </w:r>
      <w:r>
        <w:t xml:space="preserve"> NDIS, </w:t>
      </w:r>
      <w:r w:rsidRPr="00530984">
        <w:rPr>
          <w:i/>
        </w:rPr>
        <w:t>ILC Commissioning Framework Consultation</w:t>
      </w:r>
      <w:r>
        <w:t xml:space="preserve">, </w:t>
      </w:r>
      <w:hyperlink r:id="rId15" w:history="1">
        <w:r w:rsidRPr="007916BB">
          <w:rPr>
            <w:rStyle w:val="Hyperlink"/>
            <w:sz w:val="16"/>
          </w:rPr>
          <w:t>https://www.ndis.gov.au/communities/ilc-home/ilc-commissioning-framework-consultation</w:t>
        </w:r>
      </w:hyperlink>
      <w:r>
        <w:t xml:space="preserve">, accessed 7 August 2017. </w:t>
      </w:r>
    </w:p>
  </w:footnote>
  <w:footnote w:id="69">
    <w:p w14:paraId="75B9FF1C" w14:textId="77777777" w:rsidR="005F5151" w:rsidRDefault="005F5151" w:rsidP="000D1C1A">
      <w:pPr>
        <w:pStyle w:val="FootnoteText"/>
      </w:pPr>
      <w:r>
        <w:rPr>
          <w:rStyle w:val="FootnoteReference"/>
        </w:rPr>
        <w:footnoteRef/>
      </w:r>
      <w:r>
        <w:t xml:space="preserve"> NDIS, </w:t>
      </w:r>
      <w:r w:rsidRPr="00326013">
        <w:rPr>
          <w:i/>
        </w:rPr>
        <w:t>ILC National Readiness Grants</w:t>
      </w:r>
      <w:r>
        <w:t xml:space="preserve">, </w:t>
      </w:r>
      <w:hyperlink r:id="rId16" w:history="1">
        <w:r w:rsidRPr="007916BB">
          <w:rPr>
            <w:rStyle w:val="Hyperlink"/>
            <w:sz w:val="16"/>
          </w:rPr>
          <w:t>https://www.ndis.gov.au/communities/nr-grants.html</w:t>
        </w:r>
      </w:hyperlink>
      <w:r>
        <w:t>, accessed 10 August 2017.</w:t>
      </w:r>
    </w:p>
  </w:footnote>
  <w:footnote w:id="70">
    <w:p w14:paraId="7B7CDEF6" w14:textId="348BA402" w:rsidR="005F5151" w:rsidRDefault="005F5151" w:rsidP="000D1C1A">
      <w:pPr>
        <w:pStyle w:val="FootnoteText"/>
      </w:pPr>
      <w:r>
        <w:rPr>
          <w:rStyle w:val="FootnoteReference"/>
        </w:rPr>
        <w:footnoteRef/>
      </w:r>
      <w:r>
        <w:t xml:space="preserve"> Ibid. </w:t>
      </w:r>
    </w:p>
  </w:footnote>
  <w:footnote w:id="71">
    <w:p w14:paraId="00828512" w14:textId="77777777" w:rsidR="005F5151" w:rsidRDefault="005F5151" w:rsidP="000D1C1A">
      <w:pPr>
        <w:pStyle w:val="FootnoteText"/>
      </w:pPr>
      <w:r>
        <w:rPr>
          <w:rStyle w:val="FootnoteReference"/>
        </w:rPr>
        <w:footnoteRef/>
      </w:r>
      <w:r>
        <w:t xml:space="preserve"> </w:t>
      </w:r>
      <w:r w:rsidRPr="008C4989">
        <w:rPr>
          <w:i/>
        </w:rPr>
        <w:t>National Disability Insurance Scheme, COAG Disability Reform Council Quarterly Report, December 2016,</w:t>
      </w:r>
      <w:r>
        <w:t xml:space="preserve"> Version 1, </w:t>
      </w:r>
      <w:r w:rsidRPr="008C4989">
        <w:t>National Disability Insurance Sche</w:t>
      </w:r>
      <w:r>
        <w:t>me Launch Transition Agency, January 2017, p.84.</w:t>
      </w:r>
    </w:p>
  </w:footnote>
  <w:footnote w:id="72">
    <w:p w14:paraId="38E1CA31" w14:textId="5CC3ADBB" w:rsidR="005F5151" w:rsidRDefault="005F5151" w:rsidP="00326013">
      <w:pPr>
        <w:spacing w:before="0" w:after="0" w:line="240" w:lineRule="auto"/>
      </w:pPr>
      <w:r w:rsidRPr="00E00C12">
        <w:rPr>
          <w:rStyle w:val="FootnoteReference"/>
          <w:sz w:val="16"/>
          <w:szCs w:val="16"/>
        </w:rPr>
        <w:footnoteRef/>
      </w:r>
      <w:r w:rsidRPr="00E00C12">
        <w:rPr>
          <w:sz w:val="16"/>
          <w:szCs w:val="16"/>
        </w:rPr>
        <w:t xml:space="preserve"> B Bonyhady, Letter to Minister Christian Porter, 22 December 2016, pp.3-4.  </w:t>
      </w:r>
    </w:p>
  </w:footnote>
  <w:footnote w:id="73">
    <w:p w14:paraId="491696E6" w14:textId="77777777" w:rsidR="005F5151" w:rsidRPr="00927DFE" w:rsidRDefault="005F5151" w:rsidP="00530984">
      <w:pPr>
        <w:pStyle w:val="FootnoteText"/>
        <w:rPr>
          <w:szCs w:val="16"/>
        </w:rPr>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xml:space="preserve">, </w:t>
      </w:r>
      <w:r w:rsidRPr="000F03DA">
        <w:rPr>
          <w:rFonts w:cs="Arial"/>
          <w:iCs/>
          <w:szCs w:val="16"/>
        </w:rPr>
        <w:t>op. cit</w:t>
      </w:r>
      <w:r>
        <w:rPr>
          <w:rFonts w:cs="Arial"/>
          <w:iCs/>
          <w:szCs w:val="16"/>
        </w:rPr>
        <w:t>.</w:t>
      </w:r>
      <w:r w:rsidRPr="00927DFE">
        <w:rPr>
          <w:rFonts w:cs="Arial"/>
          <w:szCs w:val="16"/>
        </w:rPr>
        <w:t>, p.181.</w:t>
      </w:r>
    </w:p>
  </w:footnote>
  <w:footnote w:id="74">
    <w:p w14:paraId="02A7D6AA" w14:textId="50ACC8C4" w:rsidR="005F5151" w:rsidRPr="00927DFE" w:rsidRDefault="005F5151" w:rsidP="00530984">
      <w:pPr>
        <w:pStyle w:val="FootnoteText"/>
        <w:rPr>
          <w:szCs w:val="16"/>
        </w:rPr>
      </w:pPr>
      <w:r w:rsidRPr="00927DFE">
        <w:rPr>
          <w:rStyle w:val="FootnoteReference"/>
          <w:szCs w:val="16"/>
        </w:rPr>
        <w:footnoteRef/>
      </w:r>
      <w:r w:rsidRPr="00927DFE">
        <w:rPr>
          <w:szCs w:val="16"/>
        </w:rPr>
        <w:t xml:space="preserve"> </w:t>
      </w:r>
      <w:proofErr w:type="gramStart"/>
      <w:r>
        <w:rPr>
          <w:rFonts w:cs="Arial"/>
          <w:iCs/>
          <w:szCs w:val="16"/>
        </w:rPr>
        <w:t>Ibid.</w:t>
      </w:r>
      <w:r w:rsidRPr="00927DFE">
        <w:rPr>
          <w:rFonts w:cs="Arial"/>
          <w:szCs w:val="16"/>
        </w:rPr>
        <w:t>,</w:t>
      </w:r>
      <w:proofErr w:type="gramEnd"/>
      <w:r w:rsidRPr="00927DFE">
        <w:rPr>
          <w:rFonts w:cs="Arial"/>
          <w:szCs w:val="16"/>
        </w:rPr>
        <w:t xml:space="preserve"> p</w:t>
      </w:r>
      <w:r>
        <w:rPr>
          <w:szCs w:val="16"/>
        </w:rPr>
        <w:t>. 291.</w:t>
      </w:r>
    </w:p>
  </w:footnote>
  <w:footnote w:id="75">
    <w:p w14:paraId="286780F3" w14:textId="77777777" w:rsidR="005F5151" w:rsidRDefault="005F5151" w:rsidP="000D1C1A">
      <w:pPr>
        <w:pStyle w:val="FootnoteText"/>
      </w:pPr>
      <w:r>
        <w:rPr>
          <w:rStyle w:val="FootnoteReference"/>
        </w:rPr>
        <w:footnoteRef/>
      </w:r>
      <w:r>
        <w:t xml:space="preserve"> COAG, </w:t>
      </w:r>
      <w:hyperlink r:id="rId17" w:history="1">
        <w:r w:rsidRPr="00F5685F">
          <w:rPr>
            <w:rStyle w:val="Hyperlink"/>
            <w:i/>
            <w:sz w:val="16"/>
          </w:rPr>
          <w:t>Principles to determine the responsibilities of the NDIS and other service systems</w:t>
        </w:r>
      </w:hyperlink>
      <w:r>
        <w:t xml:space="preserve">, November 2015. </w:t>
      </w:r>
    </w:p>
  </w:footnote>
  <w:footnote w:id="76">
    <w:p w14:paraId="25CAC22C" w14:textId="77777777" w:rsidR="005F5151" w:rsidRDefault="005F5151" w:rsidP="000D1C1A">
      <w:pPr>
        <w:pStyle w:val="FootnoteText"/>
      </w:pPr>
      <w:r>
        <w:rPr>
          <w:rStyle w:val="FootnoteReference"/>
        </w:rPr>
        <w:footnoteRef/>
      </w:r>
      <w:r>
        <w:t xml:space="preserve"> NDIA, </w:t>
      </w:r>
      <w:r w:rsidRPr="005B209A">
        <w:rPr>
          <w:i/>
        </w:rPr>
        <w:t>The NDIS and mainstream interfaces How the NDIS works with other mainstream systems</w:t>
      </w:r>
      <w:r>
        <w:t>, January 2014.</w:t>
      </w:r>
    </w:p>
  </w:footnote>
  <w:footnote w:id="77">
    <w:p w14:paraId="162B9367" w14:textId="77777777" w:rsidR="005F5151" w:rsidRPr="00927DFE" w:rsidRDefault="005F5151" w:rsidP="00483279">
      <w:pPr>
        <w:pStyle w:val="FootnoteText"/>
        <w:rPr>
          <w:szCs w:val="16"/>
        </w:rPr>
      </w:pPr>
      <w:r w:rsidRPr="00927DFE">
        <w:rPr>
          <w:rStyle w:val="FootnoteReference"/>
          <w:szCs w:val="16"/>
        </w:rPr>
        <w:footnoteRef/>
      </w:r>
      <w:r w:rsidRPr="00927DFE">
        <w:rPr>
          <w:szCs w:val="16"/>
        </w:rPr>
        <w:t xml:space="preserve"> </w:t>
      </w:r>
      <w:r w:rsidRPr="00927DFE">
        <w:rPr>
          <w:rFonts w:cs="Arial"/>
          <w:iCs/>
          <w:szCs w:val="16"/>
        </w:rPr>
        <w:t>Productivity Commission</w:t>
      </w:r>
      <w:r w:rsidRPr="00927DFE">
        <w:rPr>
          <w:rFonts w:cs="Arial"/>
          <w:i/>
          <w:iCs/>
          <w:szCs w:val="16"/>
        </w:rPr>
        <w:t xml:space="preserve">, </w:t>
      </w:r>
      <w:r w:rsidRPr="000F03DA">
        <w:rPr>
          <w:rFonts w:cs="Arial"/>
          <w:iCs/>
          <w:szCs w:val="16"/>
        </w:rPr>
        <w:t>op. cit</w:t>
      </w:r>
      <w:r>
        <w:rPr>
          <w:rFonts w:cs="Arial"/>
          <w:i/>
          <w:iCs/>
          <w:szCs w:val="16"/>
        </w:rPr>
        <w:t>.</w:t>
      </w:r>
      <w:r w:rsidRPr="00927DFE">
        <w:rPr>
          <w:rFonts w:cs="Arial"/>
          <w:szCs w:val="16"/>
        </w:rPr>
        <w:t xml:space="preserve">, </w:t>
      </w:r>
      <w:r>
        <w:rPr>
          <w:rFonts w:cs="Arial"/>
          <w:szCs w:val="16"/>
        </w:rPr>
        <w:t>p</w:t>
      </w:r>
      <w:r w:rsidRPr="00927DFE">
        <w:rPr>
          <w:szCs w:val="16"/>
        </w:rPr>
        <w:t>.57</w:t>
      </w:r>
    </w:p>
  </w:footnote>
  <w:footnote w:id="78">
    <w:p w14:paraId="21A10A30" w14:textId="78FEE857" w:rsidR="005F5151" w:rsidRDefault="005F5151" w:rsidP="000D1C1A">
      <w:pPr>
        <w:pStyle w:val="FootnoteText"/>
      </w:pPr>
      <w:r>
        <w:rPr>
          <w:rStyle w:val="FootnoteReference"/>
        </w:rPr>
        <w:footnoteRef/>
      </w:r>
      <w:r>
        <w:t xml:space="preserve"> </w:t>
      </w:r>
      <w:proofErr w:type="gramStart"/>
      <w:r>
        <w:rPr>
          <w:rFonts w:cs="Arial"/>
          <w:iCs/>
          <w:szCs w:val="16"/>
        </w:rPr>
        <w:t>Ibid.</w:t>
      </w:r>
      <w:r>
        <w:rPr>
          <w:rFonts w:cs="Arial"/>
          <w:szCs w:val="16"/>
        </w:rPr>
        <w:t>,</w:t>
      </w:r>
      <w:proofErr w:type="gramEnd"/>
      <w:r>
        <w:rPr>
          <w:rFonts w:cs="Arial"/>
          <w:szCs w:val="16"/>
        </w:rPr>
        <w:t xml:space="preserve"> p</w:t>
      </w:r>
      <w:r>
        <w:t>.200.</w:t>
      </w:r>
    </w:p>
  </w:footnote>
  <w:footnote w:id="79">
    <w:p w14:paraId="3A10A962" w14:textId="77777777" w:rsidR="005F5151" w:rsidRDefault="005F5151" w:rsidP="000D1C1A">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p.54</w:t>
      </w:r>
    </w:p>
  </w:footnote>
  <w:footnote w:id="80">
    <w:p w14:paraId="2C3ED531" w14:textId="7AA75322" w:rsidR="005F5151" w:rsidRDefault="005F5151" w:rsidP="000D1C1A">
      <w:pPr>
        <w:pStyle w:val="FootnoteText"/>
      </w:pPr>
      <w:r>
        <w:rPr>
          <w:rStyle w:val="FootnoteReference"/>
        </w:rPr>
        <w:footnoteRef/>
      </w:r>
      <w:r>
        <w:t xml:space="preserve"> </w:t>
      </w:r>
      <w:r w:rsidRPr="00927DFE">
        <w:rPr>
          <w:rFonts w:cs="Arial"/>
          <w:iCs/>
          <w:szCs w:val="16"/>
        </w:rPr>
        <w:t>Productivity Commission</w:t>
      </w:r>
      <w:r w:rsidRPr="00927DFE">
        <w:rPr>
          <w:rFonts w:cs="Arial"/>
          <w:i/>
          <w:iCs/>
          <w:szCs w:val="16"/>
        </w:rPr>
        <w:t xml:space="preserve">, </w:t>
      </w:r>
      <w:proofErr w:type="spellStart"/>
      <w:proofErr w:type="gramStart"/>
      <w:r>
        <w:rPr>
          <w:rFonts w:cs="Arial"/>
          <w:i/>
          <w:iCs/>
          <w:szCs w:val="16"/>
        </w:rPr>
        <w:t>op.cit</w:t>
      </w:r>
      <w:proofErr w:type="spellEnd"/>
      <w:r>
        <w:rPr>
          <w:rFonts w:cs="Arial"/>
          <w:i/>
          <w:iCs/>
          <w:szCs w:val="16"/>
        </w:rPr>
        <w:t>.,</w:t>
      </w:r>
      <w:r>
        <w:rPr>
          <w:rFonts w:cs="Arial"/>
          <w:szCs w:val="16"/>
        </w:rPr>
        <w:t>,</w:t>
      </w:r>
      <w:proofErr w:type="gramEnd"/>
      <w:r>
        <w:rPr>
          <w:rFonts w:cs="Arial"/>
          <w:szCs w:val="16"/>
        </w:rPr>
        <w:t xml:space="preserve"> p</w:t>
      </w:r>
      <w:r>
        <w:t>.200.</w:t>
      </w:r>
    </w:p>
  </w:footnote>
  <w:footnote w:id="81">
    <w:p w14:paraId="5F17E3AD" w14:textId="77777777" w:rsidR="005F5151" w:rsidRDefault="005F5151" w:rsidP="00D3201F">
      <w:pPr>
        <w:pStyle w:val="FootnoteText"/>
      </w:pPr>
      <w:r>
        <w:rPr>
          <w:rStyle w:val="FootnoteReference"/>
        </w:rPr>
        <w:footnoteRef/>
      </w:r>
      <w:r>
        <w:t xml:space="preserve"> COAG, </w:t>
      </w:r>
      <w:hyperlink r:id="rId18" w:history="1">
        <w:r w:rsidRPr="00F5685F">
          <w:rPr>
            <w:rStyle w:val="Hyperlink"/>
            <w:i/>
            <w:sz w:val="16"/>
          </w:rPr>
          <w:t>Principles to determine the responsibilities of the NDIS and other service systems</w:t>
        </w:r>
      </w:hyperlink>
      <w:r>
        <w:t xml:space="preserve">, November 2015, p.12. </w:t>
      </w:r>
    </w:p>
  </w:footnote>
  <w:footnote w:id="82">
    <w:p w14:paraId="32864747" w14:textId="6FBED157" w:rsidR="005F5151" w:rsidRDefault="005F5151" w:rsidP="00D3201F">
      <w:pPr>
        <w:pStyle w:val="FootnoteText"/>
      </w:pPr>
      <w:r>
        <w:rPr>
          <w:rStyle w:val="FootnoteReference"/>
        </w:rPr>
        <w:footnoteRef/>
      </w:r>
      <w:r>
        <w:t xml:space="preserve"> PSD Review Team, </w:t>
      </w:r>
      <w:r w:rsidRPr="00746010">
        <w:rPr>
          <w:i/>
        </w:rPr>
        <w:t>Program for Students</w:t>
      </w:r>
      <w:r>
        <w:t xml:space="preserve"> </w:t>
      </w:r>
      <w:r w:rsidRPr="00746010">
        <w:rPr>
          <w:i/>
        </w:rPr>
        <w:t>with Disabilities Review: In-person Targeted Stakeholder discussions</w:t>
      </w:r>
      <w:r>
        <w:t xml:space="preserve">, 2015, p. 3. </w:t>
      </w:r>
    </w:p>
  </w:footnote>
  <w:footnote w:id="83">
    <w:p w14:paraId="64694A0E" w14:textId="0671F71D" w:rsidR="005F5151" w:rsidRDefault="005F5151" w:rsidP="00D3201F">
      <w:pPr>
        <w:pStyle w:val="FootnoteText"/>
      </w:pPr>
      <w:r>
        <w:rPr>
          <w:rStyle w:val="FootnoteReference"/>
        </w:rPr>
        <w:footnoteRef/>
      </w:r>
      <w:r>
        <w:t xml:space="preserve"> </w:t>
      </w:r>
      <w:r w:rsidRPr="00095FAD">
        <w:t xml:space="preserve">S </w:t>
      </w:r>
      <w:proofErr w:type="spellStart"/>
      <w:r w:rsidRPr="00095FAD">
        <w:t>Goldfeld</w:t>
      </w:r>
      <w:proofErr w:type="spellEnd"/>
      <w:r w:rsidRPr="00095FAD">
        <w:t xml:space="preserve">, M O'Connor, M Sayers, T Moore, F </w:t>
      </w:r>
      <w:proofErr w:type="spellStart"/>
      <w:r w:rsidRPr="00095FAD">
        <w:t>Oberklaid</w:t>
      </w:r>
      <w:proofErr w:type="spellEnd"/>
      <w:r w:rsidRPr="00095FAD">
        <w:t xml:space="preserve">, </w:t>
      </w:r>
      <w:r>
        <w:t>'</w:t>
      </w:r>
      <w:r w:rsidRPr="00095FAD">
        <w:t>Prevalence and correlates of special health care needs in a population cohort of Australian children at school entry</w:t>
      </w:r>
      <w:r>
        <w:t>',</w:t>
      </w:r>
      <w:r w:rsidRPr="00095FAD">
        <w:t xml:space="preserve"> </w:t>
      </w:r>
      <w:r w:rsidRPr="00D14AF4">
        <w:rPr>
          <w:i/>
        </w:rPr>
        <w:t xml:space="preserve">Journal of Developmental &amp; </w:t>
      </w:r>
      <w:proofErr w:type="spellStart"/>
      <w:r w:rsidRPr="00D14AF4">
        <w:rPr>
          <w:i/>
        </w:rPr>
        <w:t>Behavioral</w:t>
      </w:r>
      <w:proofErr w:type="spellEnd"/>
      <w:r w:rsidRPr="00D14AF4">
        <w:rPr>
          <w:i/>
        </w:rPr>
        <w:t xml:space="preserve"> </w:t>
      </w:r>
      <w:proofErr w:type="spellStart"/>
      <w:r w:rsidRPr="00D14AF4">
        <w:rPr>
          <w:i/>
        </w:rPr>
        <w:t>Pediatrics</w:t>
      </w:r>
      <w:proofErr w:type="spellEnd"/>
      <w:r w:rsidRPr="00095FAD">
        <w:t>. 2012; 33(4):319-327</w:t>
      </w:r>
      <w:r>
        <w:rPr>
          <w:szCs w:val="16"/>
        </w:rPr>
        <w:t xml:space="preserve">. </w:t>
      </w:r>
    </w:p>
  </w:footnote>
  <w:footnote w:id="84">
    <w:p w14:paraId="364ADE11" w14:textId="77777777" w:rsidR="005F5151" w:rsidRDefault="005F5151" w:rsidP="00D3201F">
      <w:pPr>
        <w:pStyle w:val="FootnoteText"/>
      </w:pPr>
      <w:r>
        <w:rPr>
          <w:rStyle w:val="FootnoteReference"/>
        </w:rPr>
        <w:footnoteRef/>
      </w:r>
      <w:r>
        <w:t xml:space="preserve"> Victorian Equal Opportunity and Human Rights Commission, Held back: the experiences of students with disabilities in Victorian Schools – Analysis paper, Carlton, August 2017, p.22.  </w:t>
      </w:r>
    </w:p>
  </w:footnote>
  <w:footnote w:id="85">
    <w:p w14:paraId="713609FD" w14:textId="77777777" w:rsidR="005F5151" w:rsidRDefault="005F5151" w:rsidP="00D3201F">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p.40</w:t>
      </w:r>
    </w:p>
  </w:footnote>
  <w:footnote w:id="86">
    <w:p w14:paraId="5B93D3AE" w14:textId="77777777" w:rsidR="005F5151" w:rsidRDefault="005F5151" w:rsidP="00EF0F6C">
      <w:pPr>
        <w:pStyle w:val="FootnoteText"/>
      </w:pPr>
      <w:r>
        <w:rPr>
          <w:rStyle w:val="FootnoteReference"/>
        </w:rPr>
        <w:footnoteRef/>
      </w:r>
      <w:r>
        <w:t xml:space="preserve"> NDIA, </w:t>
      </w:r>
      <w:r w:rsidRPr="00326013">
        <w:rPr>
          <w:i/>
        </w:rPr>
        <w:t>The NDIS and mainstream interfaces How the NDIS works with other mainstream systems</w:t>
      </w:r>
      <w:r>
        <w:t>, January 2014.</w:t>
      </w:r>
    </w:p>
  </w:footnote>
  <w:footnote w:id="87">
    <w:p w14:paraId="512C9061" w14:textId="77777777" w:rsidR="005F5151" w:rsidRDefault="005F5151" w:rsidP="00EF0F6C">
      <w:pPr>
        <w:pStyle w:val="FootnoteText"/>
      </w:pPr>
      <w:r>
        <w:rPr>
          <w:rStyle w:val="FootnoteReference"/>
        </w:rPr>
        <w:footnoteRef/>
      </w:r>
      <w:r>
        <w:t xml:space="preserve"> COAG, </w:t>
      </w:r>
      <w:hyperlink r:id="rId19" w:history="1">
        <w:r w:rsidRPr="00F5685F">
          <w:rPr>
            <w:rStyle w:val="Hyperlink"/>
            <w:i/>
            <w:sz w:val="16"/>
          </w:rPr>
          <w:t>Principles to determine the responsibilities of the NDIS and other service systems</w:t>
        </w:r>
      </w:hyperlink>
      <w:r>
        <w:t>, November 2015.</w:t>
      </w:r>
    </w:p>
  </w:footnote>
  <w:footnote w:id="88">
    <w:p w14:paraId="674BC499" w14:textId="5D21B46D" w:rsidR="005F5151" w:rsidRDefault="005F5151">
      <w:pPr>
        <w:pStyle w:val="FootnoteText"/>
      </w:pPr>
      <w:r>
        <w:rPr>
          <w:rStyle w:val="FootnoteReference"/>
        </w:rPr>
        <w:footnoteRef/>
      </w:r>
      <w:r>
        <w:t xml:space="preserve"> VCOSS, </w:t>
      </w:r>
      <w:r w:rsidRPr="00326013">
        <w:rPr>
          <w:i/>
        </w:rPr>
        <w:t>Funding the NDIS in full, VCOSS submission to the Productivity Commission’s review of NDIS costs</w:t>
      </w:r>
      <w:r>
        <w:t>, April 2017, p.27</w:t>
      </w:r>
    </w:p>
  </w:footnote>
  <w:footnote w:id="89">
    <w:p w14:paraId="3520D7C9" w14:textId="77777777" w:rsidR="005F5151" w:rsidRDefault="005F5151" w:rsidP="00507FE1">
      <w:pPr>
        <w:pStyle w:val="FootnoteText"/>
      </w:pPr>
      <w:r>
        <w:rPr>
          <w:rStyle w:val="FootnoteReference"/>
        </w:rPr>
        <w:footnoteRef/>
      </w:r>
      <w:r>
        <w:t xml:space="preserve"> </w:t>
      </w:r>
      <w:r w:rsidRPr="00F5608E">
        <w:rPr>
          <w:rFonts w:cs="Arial"/>
          <w:iCs/>
          <w:szCs w:val="16"/>
        </w:rPr>
        <w:t xml:space="preserve">VICSERV, </w:t>
      </w:r>
      <w:r w:rsidRPr="00F5608E">
        <w:rPr>
          <w:rFonts w:cs="Arial"/>
          <w:i/>
          <w:iCs/>
          <w:szCs w:val="16"/>
        </w:rPr>
        <w:t>Submission on Transitional arrangements for the NDIS Joint Standing Committee on the NDIS</w:t>
      </w:r>
      <w:r w:rsidRPr="00F5608E">
        <w:rPr>
          <w:rFonts w:cs="Arial"/>
          <w:iCs/>
          <w:szCs w:val="16"/>
        </w:rPr>
        <w:t>, August 2017</w:t>
      </w:r>
    </w:p>
  </w:footnote>
  <w:footnote w:id="90">
    <w:p w14:paraId="3F597177" w14:textId="19CFB974" w:rsidR="005F5151" w:rsidRDefault="005F5151" w:rsidP="00507FE1">
      <w:pPr>
        <w:pStyle w:val="FootnoteText"/>
      </w:pPr>
      <w:r>
        <w:rPr>
          <w:rStyle w:val="FootnoteReference"/>
        </w:rPr>
        <w:footnoteRef/>
      </w:r>
      <w:r>
        <w:t xml:space="preserve"> COAG, </w:t>
      </w:r>
      <w:hyperlink r:id="rId20" w:history="1">
        <w:r w:rsidRPr="00F5685F">
          <w:rPr>
            <w:rStyle w:val="Hyperlink"/>
            <w:i/>
            <w:sz w:val="16"/>
          </w:rPr>
          <w:t>Principles to determine the responsibilities of the NDIS and other service systems</w:t>
        </w:r>
      </w:hyperlink>
      <w:r>
        <w:t xml:space="preserve">, November 2015, p.6. </w:t>
      </w:r>
    </w:p>
  </w:footnote>
  <w:footnote w:id="91">
    <w:p w14:paraId="7D2B39E9" w14:textId="79E15D5B" w:rsidR="005F5151" w:rsidRDefault="005F5151" w:rsidP="00BC6661">
      <w:pPr>
        <w:pStyle w:val="FootnoteText"/>
      </w:pPr>
      <w:r>
        <w:rPr>
          <w:rStyle w:val="FootnoteReference"/>
        </w:rPr>
        <w:footnoteRef/>
      </w:r>
      <w:r>
        <w:t xml:space="preserve"> COAG, </w:t>
      </w:r>
      <w:hyperlink r:id="rId21" w:history="1">
        <w:r w:rsidRPr="00F5685F">
          <w:rPr>
            <w:rStyle w:val="Hyperlink"/>
            <w:i/>
            <w:sz w:val="16"/>
          </w:rPr>
          <w:t>Principles to determine the responsibilities of the NDIS and other service systems</w:t>
        </w:r>
      </w:hyperlink>
      <w:r>
        <w:t>, November 2015, p.21.</w:t>
      </w:r>
    </w:p>
  </w:footnote>
  <w:footnote w:id="92">
    <w:p w14:paraId="37772B65" w14:textId="77777777" w:rsidR="005F5151" w:rsidRDefault="005F5151" w:rsidP="00621ABF">
      <w:pPr>
        <w:pStyle w:val="FootnoteText"/>
      </w:pPr>
      <w:r w:rsidRPr="00C23CCA">
        <w:rPr>
          <w:rStyle w:val="FootnoteReference"/>
          <w:szCs w:val="16"/>
        </w:rPr>
        <w:footnoteRef/>
      </w:r>
      <w:r w:rsidRPr="00C23CCA">
        <w:rPr>
          <w:szCs w:val="16"/>
        </w:rPr>
        <w:t xml:space="preserve"> J Young and S </w:t>
      </w:r>
      <w:proofErr w:type="spellStart"/>
      <w:r w:rsidRPr="00C23CCA">
        <w:rPr>
          <w:szCs w:val="16"/>
        </w:rPr>
        <w:t>Kinner</w:t>
      </w:r>
      <w:proofErr w:type="spellEnd"/>
      <w:r w:rsidRPr="00C23CCA">
        <w:rPr>
          <w:szCs w:val="16"/>
        </w:rPr>
        <w:t xml:space="preserve">, </w:t>
      </w:r>
      <w:r w:rsidRPr="00C23CCA">
        <w:rPr>
          <w:i/>
          <w:szCs w:val="16"/>
        </w:rPr>
        <w:t>Prisoners are excluded from the NDIS – here’s why it matters</w:t>
      </w:r>
      <w:r w:rsidRPr="00C23CCA">
        <w:rPr>
          <w:szCs w:val="16"/>
        </w:rPr>
        <w:t>, the Conversation, 14 March 2017.</w:t>
      </w:r>
    </w:p>
  </w:footnote>
  <w:footnote w:id="93">
    <w:p w14:paraId="16B2BA8F" w14:textId="2DF5CEE6" w:rsidR="005F5151" w:rsidRPr="00530984" w:rsidRDefault="005F5151" w:rsidP="00621ABF">
      <w:pPr>
        <w:pStyle w:val="FootnoteText"/>
        <w:rPr>
          <w:i/>
        </w:rPr>
      </w:pPr>
      <w:r>
        <w:rPr>
          <w:rStyle w:val="FootnoteReference"/>
        </w:rPr>
        <w:footnoteRef/>
      </w:r>
      <w:r>
        <w:t xml:space="preserve"> Jesuit Social Services, </w:t>
      </w:r>
      <w:r w:rsidRPr="00530984">
        <w:rPr>
          <w:i/>
        </w:rPr>
        <w:t>Submission to the Productivity Commission study, into the National Disability Insurance Scheme costs</w:t>
      </w:r>
      <w:r>
        <w:rPr>
          <w:i/>
        </w:rPr>
        <w:t>,</w:t>
      </w:r>
    </w:p>
    <w:p w14:paraId="6BDFD2C7" w14:textId="62F78D35" w:rsidR="005F5151" w:rsidRDefault="005F5151" w:rsidP="00621ABF">
      <w:pPr>
        <w:pStyle w:val="FootnoteText"/>
      </w:pPr>
      <w:r>
        <w:t xml:space="preserve">March 2017, </w:t>
      </w:r>
    </w:p>
  </w:footnote>
  <w:footnote w:id="94">
    <w:p w14:paraId="3D7F2CB0" w14:textId="77777777" w:rsidR="005F5151" w:rsidRDefault="005F5151" w:rsidP="009F1018">
      <w:pPr>
        <w:pStyle w:val="FootnoteText"/>
      </w:pPr>
      <w:r>
        <w:rPr>
          <w:rStyle w:val="FootnoteReference"/>
        </w:rPr>
        <w:footnoteRef/>
      </w:r>
      <w:r>
        <w:t xml:space="preserve"> Council of Australian Governments, </w:t>
      </w:r>
      <w:r w:rsidRPr="00180ED9">
        <w:rPr>
          <w:i/>
        </w:rPr>
        <w:t>Principles to determine the responsibilities of the NDIS and other services systems</w:t>
      </w:r>
      <w:r>
        <w:t>, 27 November 2015, p.23</w:t>
      </w:r>
    </w:p>
  </w:footnote>
  <w:footnote w:id="95">
    <w:p w14:paraId="6B42C18A" w14:textId="77777777" w:rsidR="005F5151" w:rsidRDefault="005F5151" w:rsidP="00406C31">
      <w:pPr>
        <w:pStyle w:val="FootnoteText"/>
      </w:pPr>
      <w:r>
        <w:rPr>
          <w:rStyle w:val="FootnoteReference"/>
        </w:rPr>
        <w:footnoteRef/>
      </w:r>
      <w:r>
        <w:t xml:space="preserve"> NDIA, </w:t>
      </w:r>
      <w:r w:rsidRPr="009E727F">
        <w:rPr>
          <w:i/>
        </w:rPr>
        <w:t>Participant transport funding information</w:t>
      </w:r>
      <w:r>
        <w:t xml:space="preserve">, </w:t>
      </w:r>
      <w:hyperlink r:id="rId22" w:history="1">
        <w:r w:rsidRPr="007947A7">
          <w:rPr>
            <w:rStyle w:val="Hyperlink"/>
            <w:sz w:val="16"/>
          </w:rPr>
          <w:t>https://www.ndis.gov.au/document/participant-transport-funding-informati.html</w:t>
        </w:r>
      </w:hyperlink>
      <w:r>
        <w:t xml:space="preserve">, accessed 28 March 2017. </w:t>
      </w:r>
    </w:p>
  </w:footnote>
  <w:footnote w:id="96">
    <w:p w14:paraId="5EE66DF6" w14:textId="75E21C15" w:rsidR="005F5151" w:rsidRDefault="005F5151">
      <w:pPr>
        <w:pStyle w:val="FootnoteText"/>
      </w:pPr>
      <w:r>
        <w:rPr>
          <w:rStyle w:val="FootnoteReference"/>
        </w:rPr>
        <w:footnoteRef/>
      </w:r>
      <w:r>
        <w:t xml:space="preserve"> NDIS, </w:t>
      </w:r>
      <w:r w:rsidRPr="003022A2">
        <w:rPr>
          <w:i/>
        </w:rPr>
        <w:t>Mobility Allowance and the NDIS</w:t>
      </w:r>
      <w:r>
        <w:rPr>
          <w:i/>
        </w:rPr>
        <w:t>,</w:t>
      </w:r>
      <w:r w:rsidRPr="003022A2">
        <w:t xml:space="preserve"> </w:t>
      </w:r>
      <w:hyperlink r:id="rId23" w:history="1">
        <w:r w:rsidRPr="008E0FEB">
          <w:rPr>
            <w:rStyle w:val="Hyperlink"/>
            <w:sz w:val="16"/>
          </w:rPr>
          <w:t>https://www.ndis.gov.au/document/mobility-allowance-and-ndis</w:t>
        </w:r>
      </w:hyperlink>
      <w:r>
        <w:t xml:space="preserve">, accessed 9 August 2017. </w:t>
      </w:r>
    </w:p>
  </w:footnote>
  <w:footnote w:id="97">
    <w:p w14:paraId="71588C96" w14:textId="77777777" w:rsidR="005F5151" w:rsidRDefault="005F5151" w:rsidP="003022A2">
      <w:pPr>
        <w:pStyle w:val="FootnoteText"/>
      </w:pPr>
      <w:r>
        <w:rPr>
          <w:rStyle w:val="FootnoteReference"/>
        </w:rPr>
        <w:footnoteRef/>
      </w:r>
      <w:r>
        <w:t xml:space="preserve"> R Browne,</w:t>
      </w:r>
      <w:r w:rsidRPr="00FB17D6">
        <w:rPr>
          <w:i/>
        </w:rPr>
        <w:t xml:space="preserve"> </w:t>
      </w:r>
      <w:hyperlink r:id="rId24" w:history="1">
        <w:r w:rsidRPr="00FB17D6">
          <w:rPr>
            <w:rStyle w:val="Hyperlink"/>
            <w:i/>
            <w:sz w:val="16"/>
          </w:rPr>
          <w:t>NDIS planning process leaves people with a disability fighting for support</w:t>
        </w:r>
      </w:hyperlink>
      <w:r>
        <w:t>, Sydney Morning Herald, March 2017.</w:t>
      </w:r>
    </w:p>
  </w:footnote>
  <w:footnote w:id="98">
    <w:p w14:paraId="6D16387F" w14:textId="77777777" w:rsidR="005F5151" w:rsidRDefault="005F5151" w:rsidP="003022A2">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p.35.</w:t>
      </w:r>
    </w:p>
  </w:footnote>
  <w:footnote w:id="99">
    <w:p w14:paraId="08825075" w14:textId="77777777" w:rsidR="005F5151" w:rsidRDefault="005F5151" w:rsidP="00530984">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p.35.</w:t>
      </w:r>
    </w:p>
  </w:footnote>
  <w:footnote w:id="100">
    <w:p w14:paraId="6F9F814B" w14:textId="77777777" w:rsidR="005F5151" w:rsidRDefault="005F5151">
      <w:pPr>
        <w:pStyle w:val="FootnoteText"/>
      </w:pPr>
      <w:r>
        <w:rPr>
          <w:rStyle w:val="FootnoteReference"/>
        </w:rPr>
        <w:footnoteRef/>
      </w:r>
      <w:r>
        <w:t xml:space="preserve"> Victorian Council of Social Service, </w:t>
      </w:r>
      <w:r>
        <w:rPr>
          <w:i/>
        </w:rPr>
        <w:t>Improving transport for Victorians with limited mobility</w:t>
      </w:r>
      <w:r>
        <w:t>, December 2015, p.18</w:t>
      </w:r>
    </w:p>
  </w:footnote>
  <w:footnote w:id="101">
    <w:p w14:paraId="0FC5C19B" w14:textId="6624461E" w:rsidR="005F5151" w:rsidRPr="00E905AA" w:rsidRDefault="005F5151">
      <w:pPr>
        <w:pStyle w:val="FootnoteText"/>
      </w:pPr>
      <w:r>
        <w:rPr>
          <w:rStyle w:val="FootnoteReference"/>
        </w:rPr>
        <w:footnoteRef/>
      </w:r>
      <w:r>
        <w:t xml:space="preserve"> </w:t>
      </w:r>
      <w:r w:rsidRPr="00E905AA">
        <w:t xml:space="preserve">Victorian Department of Health and Human Services, </w:t>
      </w:r>
      <w:r w:rsidRPr="00E905AA">
        <w:rPr>
          <w:i/>
        </w:rPr>
        <w:t>Emergency preparedness policy for clients and services</w:t>
      </w:r>
      <w:r>
        <w:t>, October 2016.</w:t>
      </w:r>
    </w:p>
    <w:p w14:paraId="30A11DE4" w14:textId="77777777" w:rsidR="005F5151" w:rsidRDefault="005F5151">
      <w:pPr>
        <w:pStyle w:val="FootnoteText"/>
      </w:pPr>
    </w:p>
  </w:footnote>
  <w:footnote w:id="102">
    <w:p w14:paraId="6AFC0246" w14:textId="43C83D39" w:rsidR="005F5151" w:rsidRPr="008F4AF8" w:rsidRDefault="005F5151">
      <w:pPr>
        <w:pStyle w:val="FootnoteText"/>
        <w:rPr>
          <w:i/>
        </w:rPr>
      </w:pPr>
      <w:r>
        <w:rPr>
          <w:rStyle w:val="FootnoteReference"/>
        </w:rPr>
        <w:footnoteRef/>
      </w:r>
      <w:r>
        <w:t xml:space="preserve"> P C William, ‘</w:t>
      </w:r>
      <w:r w:rsidRPr="00BC5AB9">
        <w:t>Thermoregulatory disorders and illness related to heat and cold stress</w:t>
      </w:r>
      <w:r>
        <w:t xml:space="preserve">’, </w:t>
      </w:r>
      <w:r w:rsidRPr="008F4AF8">
        <w:rPr>
          <w:i/>
        </w:rPr>
        <w:t>Autonomic Neuroscience</w:t>
      </w:r>
    </w:p>
    <w:p w14:paraId="3C1AE000" w14:textId="2F30E356" w:rsidR="005F5151" w:rsidRDefault="005F5151">
      <w:pPr>
        <w:pStyle w:val="FootnoteText"/>
      </w:pPr>
      <w:r>
        <w:t>Vol 196, April 2016, pp 91-104.</w:t>
      </w:r>
    </w:p>
  </w:footnote>
  <w:footnote w:id="103">
    <w:p w14:paraId="6A189975" w14:textId="12ABA91B" w:rsidR="005F5151" w:rsidRDefault="005F5151">
      <w:pPr>
        <w:pStyle w:val="FootnoteText"/>
      </w:pPr>
      <w:r>
        <w:rPr>
          <w:rStyle w:val="FootnoteReference"/>
        </w:rPr>
        <w:footnoteRef/>
      </w:r>
      <w:r>
        <w:t xml:space="preserve"> Department of Health and Human Services, </w:t>
      </w:r>
      <w:r w:rsidRPr="00530984">
        <w:rPr>
          <w:i/>
        </w:rPr>
        <w:t>Medical Cooling Concession</w:t>
      </w:r>
      <w:r>
        <w:t>,</w:t>
      </w:r>
      <w:r w:rsidRPr="008F4AF8">
        <w:t xml:space="preserve"> </w:t>
      </w:r>
      <w:hyperlink r:id="rId25" w:history="1">
        <w:r w:rsidRPr="00DF2916">
          <w:rPr>
            <w:rStyle w:val="Hyperlink"/>
            <w:sz w:val="16"/>
          </w:rPr>
          <w:t>http://www.dhs.vic.gov.au/for-individuals/financial-support/concessions/energy/medical-cooling-concession</w:t>
        </w:r>
      </w:hyperlink>
      <w:r>
        <w:t xml:space="preserve">, accessed 14 August 2017.  </w:t>
      </w:r>
    </w:p>
  </w:footnote>
  <w:footnote w:id="104">
    <w:p w14:paraId="6FA308DB" w14:textId="569B783A" w:rsidR="005F5151" w:rsidRDefault="005F5151">
      <w:pPr>
        <w:pStyle w:val="FootnoteText"/>
      </w:pPr>
      <w:r>
        <w:rPr>
          <w:rStyle w:val="FootnoteReference"/>
        </w:rPr>
        <w:footnoteRef/>
      </w:r>
      <w:r>
        <w:t xml:space="preserve"> ACOSS, </w:t>
      </w:r>
      <w:r w:rsidRPr="00530984">
        <w:rPr>
          <w:i/>
        </w:rPr>
        <w:t>ACOSS rejects Federal Government’s latest attempt to cut incomes of people living in poverty. The energy supplement must stay</w:t>
      </w:r>
      <w:r>
        <w:t xml:space="preserve">, </w:t>
      </w:r>
      <w:hyperlink r:id="rId26" w:history="1">
        <w:r w:rsidRPr="00DF2916">
          <w:rPr>
            <w:rStyle w:val="Hyperlink"/>
            <w:sz w:val="16"/>
          </w:rPr>
          <w:t>http://www.acoss.org.au/media-releases/?media_release=acoss-rejects-federal-governments-latest-attempt-to-cut-incomes-of-people-living-in-poverty-the-energy-supplement-must-stay</w:t>
        </w:r>
      </w:hyperlink>
      <w:r>
        <w:t xml:space="preserve">, 26 July 2017. </w:t>
      </w:r>
    </w:p>
  </w:footnote>
  <w:footnote w:id="105">
    <w:p w14:paraId="768D0D1B" w14:textId="77777777" w:rsidR="005F5151" w:rsidRDefault="005F5151" w:rsidP="006D5D97">
      <w:pPr>
        <w:pStyle w:val="FootnoteText"/>
      </w:pPr>
      <w:r>
        <w:rPr>
          <w:rStyle w:val="FootnoteReference"/>
        </w:rPr>
        <w:footnoteRef/>
      </w:r>
      <w:r>
        <w:t xml:space="preserve"> COAG, </w:t>
      </w:r>
      <w:hyperlink r:id="rId27" w:history="1">
        <w:r w:rsidRPr="00F5685F">
          <w:rPr>
            <w:rStyle w:val="Hyperlink"/>
            <w:i/>
            <w:sz w:val="16"/>
          </w:rPr>
          <w:t>Principles to determine the responsibilities of the NDIS and other service systems</w:t>
        </w:r>
      </w:hyperlink>
      <w:r>
        <w:t>, November 2015.</w:t>
      </w:r>
    </w:p>
  </w:footnote>
  <w:footnote w:id="106">
    <w:p w14:paraId="3A06E64B" w14:textId="77777777" w:rsidR="005F5151" w:rsidRDefault="005F5151" w:rsidP="004A6FC6">
      <w:pPr>
        <w:pStyle w:val="FootnoteText"/>
      </w:pPr>
      <w:r>
        <w:rPr>
          <w:rStyle w:val="FootnoteReference"/>
        </w:rPr>
        <w:footnoteRef/>
      </w:r>
      <w:r>
        <w:t xml:space="preserve"> Victorian Equal Opportunity and Human Rights Commission, </w:t>
      </w:r>
      <w:r w:rsidRPr="00530984">
        <w:rPr>
          <w:i/>
        </w:rPr>
        <w:t>Desperate measures: The relinquishment of children with disability into state care in Victoria, Carlton</w:t>
      </w:r>
      <w:r>
        <w:t>, VEOHRC, May 2012.</w:t>
      </w:r>
    </w:p>
  </w:footnote>
  <w:footnote w:id="107">
    <w:p w14:paraId="35BD986C" w14:textId="77777777" w:rsidR="005F5151" w:rsidRPr="00A22F9B" w:rsidRDefault="005F5151" w:rsidP="004A6FC6">
      <w:pPr>
        <w:pStyle w:val="FootnoteText"/>
        <w:rPr>
          <w:lang w:val="en-US"/>
        </w:rPr>
      </w:pPr>
      <w:r>
        <w:rPr>
          <w:rStyle w:val="FootnoteReference"/>
        </w:rPr>
        <w:footnoteRef/>
      </w:r>
      <w:r>
        <w:t xml:space="preserve"> A Lamont and L Bromfield, </w:t>
      </w:r>
      <w:r w:rsidRPr="00A22F9B">
        <w:rPr>
          <w:i/>
          <w:iCs/>
        </w:rPr>
        <w:t>Parental intellectual disability and child protection: Key issues</w:t>
      </w:r>
      <w:r>
        <w:rPr>
          <w:i/>
          <w:iCs/>
        </w:rPr>
        <w:t xml:space="preserve">, </w:t>
      </w:r>
      <w:r>
        <w:t xml:space="preserve">AIFS, 2009.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12C5DF0E" w14:textId="77777777" w:rsidR="005F5151" w:rsidRDefault="005F5151"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4C0ACC6A" w14:textId="77777777" w:rsidR="005F5151" w:rsidRDefault="005F5151"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17588" w14:textId="77777777" w:rsidR="005F5151" w:rsidRDefault="005F5151" w:rsidP="00CE5762">
    <w:pPr>
      <w:pStyle w:val="Header"/>
    </w:pPr>
    <w:r>
      <w:rPr>
        <w:noProof/>
        <w:lang w:val="en-AU" w:eastAsia="en-AU"/>
      </w:rPr>
      <w:drawing>
        <wp:anchor distT="0" distB="0" distL="114300" distR="114300" simplePos="0" relativeHeight="251658240" behindDoc="1" locked="0" layoutInCell="1" allowOverlap="1" wp14:anchorId="767036EE" wp14:editId="49F84AFC">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A5E"/>
    <w:multiLevelType w:val="hybridMultilevel"/>
    <w:tmpl w:val="34D2A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345E2"/>
    <w:multiLevelType w:val="hybridMultilevel"/>
    <w:tmpl w:val="8B84E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0791A"/>
    <w:multiLevelType w:val="hybridMultilevel"/>
    <w:tmpl w:val="65DE5194"/>
    <w:lvl w:ilvl="0" w:tplc="0C090001">
      <w:start w:val="1"/>
      <w:numFmt w:val="bullet"/>
      <w:lvlText w:val=""/>
      <w:lvlJc w:val="left"/>
      <w:pPr>
        <w:ind w:left="720" w:hanging="360"/>
      </w:pPr>
      <w:rPr>
        <w:rFonts w:ascii="Symbol" w:hAnsi="Symbol" w:hint="default"/>
      </w:rPr>
    </w:lvl>
    <w:lvl w:ilvl="1" w:tplc="D9D8F218">
      <w:numFmt w:val="bullet"/>
      <w:lvlText w:val="•"/>
      <w:lvlJc w:val="left"/>
      <w:pPr>
        <w:ind w:left="1440" w:hanging="360"/>
      </w:pPr>
      <w:rPr>
        <w:rFonts w:ascii="SymbolMT" w:eastAsiaTheme="minorHAnsi" w:hAnsi="SymbolMT" w:cs="SymbolMT"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31BD7"/>
    <w:multiLevelType w:val="hybridMultilevel"/>
    <w:tmpl w:val="4FA497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E062EDF"/>
    <w:multiLevelType w:val="hybridMultilevel"/>
    <w:tmpl w:val="9B50E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2A7A9F"/>
    <w:multiLevelType w:val="hybridMultilevel"/>
    <w:tmpl w:val="D742A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1257F1"/>
    <w:multiLevelType w:val="hybridMultilevel"/>
    <w:tmpl w:val="23028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353039"/>
    <w:multiLevelType w:val="multilevel"/>
    <w:tmpl w:val="6316D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116CD"/>
    <w:multiLevelType w:val="hybridMultilevel"/>
    <w:tmpl w:val="ADC4A2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4039DC"/>
    <w:multiLevelType w:val="hybridMultilevel"/>
    <w:tmpl w:val="D52A33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C224A23"/>
    <w:multiLevelType w:val="hybridMultilevel"/>
    <w:tmpl w:val="D31ED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96084F"/>
    <w:multiLevelType w:val="hybridMultilevel"/>
    <w:tmpl w:val="CEB0E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34686F"/>
    <w:multiLevelType w:val="hybridMultilevel"/>
    <w:tmpl w:val="6ECE4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2417E0"/>
    <w:multiLevelType w:val="hybridMultilevel"/>
    <w:tmpl w:val="59EC0CE0"/>
    <w:lvl w:ilvl="0" w:tplc="3D6A7C22">
      <w:start w:val="1"/>
      <w:numFmt w:val="bullet"/>
      <w:lvlText w:val="•"/>
      <w:lvlJc w:val="left"/>
      <w:pPr>
        <w:tabs>
          <w:tab w:val="num" w:pos="720"/>
        </w:tabs>
        <w:ind w:left="720" w:hanging="360"/>
      </w:pPr>
      <w:rPr>
        <w:rFonts w:ascii="Arial" w:hAnsi="Arial" w:hint="default"/>
      </w:rPr>
    </w:lvl>
    <w:lvl w:ilvl="1" w:tplc="C34E22F2" w:tentative="1">
      <w:start w:val="1"/>
      <w:numFmt w:val="bullet"/>
      <w:lvlText w:val="•"/>
      <w:lvlJc w:val="left"/>
      <w:pPr>
        <w:tabs>
          <w:tab w:val="num" w:pos="1440"/>
        </w:tabs>
        <w:ind w:left="1440" w:hanging="360"/>
      </w:pPr>
      <w:rPr>
        <w:rFonts w:ascii="Arial" w:hAnsi="Arial" w:hint="default"/>
      </w:rPr>
    </w:lvl>
    <w:lvl w:ilvl="2" w:tplc="16DA05D2" w:tentative="1">
      <w:start w:val="1"/>
      <w:numFmt w:val="bullet"/>
      <w:lvlText w:val="•"/>
      <w:lvlJc w:val="left"/>
      <w:pPr>
        <w:tabs>
          <w:tab w:val="num" w:pos="2160"/>
        </w:tabs>
        <w:ind w:left="2160" w:hanging="360"/>
      </w:pPr>
      <w:rPr>
        <w:rFonts w:ascii="Arial" w:hAnsi="Arial" w:hint="default"/>
      </w:rPr>
    </w:lvl>
    <w:lvl w:ilvl="3" w:tplc="B77CB6C4" w:tentative="1">
      <w:start w:val="1"/>
      <w:numFmt w:val="bullet"/>
      <w:lvlText w:val="•"/>
      <w:lvlJc w:val="left"/>
      <w:pPr>
        <w:tabs>
          <w:tab w:val="num" w:pos="2880"/>
        </w:tabs>
        <w:ind w:left="2880" w:hanging="360"/>
      </w:pPr>
      <w:rPr>
        <w:rFonts w:ascii="Arial" w:hAnsi="Arial" w:hint="default"/>
      </w:rPr>
    </w:lvl>
    <w:lvl w:ilvl="4" w:tplc="047A116E" w:tentative="1">
      <w:start w:val="1"/>
      <w:numFmt w:val="bullet"/>
      <w:lvlText w:val="•"/>
      <w:lvlJc w:val="left"/>
      <w:pPr>
        <w:tabs>
          <w:tab w:val="num" w:pos="3600"/>
        </w:tabs>
        <w:ind w:left="3600" w:hanging="360"/>
      </w:pPr>
      <w:rPr>
        <w:rFonts w:ascii="Arial" w:hAnsi="Arial" w:hint="default"/>
      </w:rPr>
    </w:lvl>
    <w:lvl w:ilvl="5" w:tplc="1E46B3A6" w:tentative="1">
      <w:start w:val="1"/>
      <w:numFmt w:val="bullet"/>
      <w:lvlText w:val="•"/>
      <w:lvlJc w:val="left"/>
      <w:pPr>
        <w:tabs>
          <w:tab w:val="num" w:pos="4320"/>
        </w:tabs>
        <w:ind w:left="4320" w:hanging="360"/>
      </w:pPr>
      <w:rPr>
        <w:rFonts w:ascii="Arial" w:hAnsi="Arial" w:hint="default"/>
      </w:rPr>
    </w:lvl>
    <w:lvl w:ilvl="6" w:tplc="5D9EEA60" w:tentative="1">
      <w:start w:val="1"/>
      <w:numFmt w:val="bullet"/>
      <w:lvlText w:val="•"/>
      <w:lvlJc w:val="left"/>
      <w:pPr>
        <w:tabs>
          <w:tab w:val="num" w:pos="5040"/>
        </w:tabs>
        <w:ind w:left="5040" w:hanging="360"/>
      </w:pPr>
      <w:rPr>
        <w:rFonts w:ascii="Arial" w:hAnsi="Arial" w:hint="default"/>
      </w:rPr>
    </w:lvl>
    <w:lvl w:ilvl="7" w:tplc="2736C19E" w:tentative="1">
      <w:start w:val="1"/>
      <w:numFmt w:val="bullet"/>
      <w:lvlText w:val="•"/>
      <w:lvlJc w:val="left"/>
      <w:pPr>
        <w:tabs>
          <w:tab w:val="num" w:pos="5760"/>
        </w:tabs>
        <w:ind w:left="5760" w:hanging="360"/>
      </w:pPr>
      <w:rPr>
        <w:rFonts w:ascii="Arial" w:hAnsi="Arial" w:hint="default"/>
      </w:rPr>
    </w:lvl>
    <w:lvl w:ilvl="8" w:tplc="4244A3A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346177"/>
    <w:multiLevelType w:val="hybridMultilevel"/>
    <w:tmpl w:val="CBD0813E"/>
    <w:lvl w:ilvl="0" w:tplc="C05C3D28">
      <w:start w:val="1"/>
      <w:numFmt w:val="bullet"/>
      <w:lvlText w:val="•"/>
      <w:lvlJc w:val="left"/>
      <w:pPr>
        <w:tabs>
          <w:tab w:val="num" w:pos="720"/>
        </w:tabs>
        <w:ind w:left="720" w:hanging="360"/>
      </w:pPr>
      <w:rPr>
        <w:rFonts w:ascii="Arial" w:hAnsi="Arial" w:cs="Times New Roman" w:hint="default"/>
      </w:rPr>
    </w:lvl>
    <w:lvl w:ilvl="1" w:tplc="7354EB62">
      <w:start w:val="1"/>
      <w:numFmt w:val="bullet"/>
      <w:lvlText w:val="•"/>
      <w:lvlJc w:val="left"/>
      <w:pPr>
        <w:tabs>
          <w:tab w:val="num" w:pos="1440"/>
        </w:tabs>
        <w:ind w:left="1440" w:hanging="360"/>
      </w:pPr>
      <w:rPr>
        <w:rFonts w:ascii="Arial" w:hAnsi="Arial" w:cs="Times New Roman" w:hint="default"/>
      </w:rPr>
    </w:lvl>
    <w:lvl w:ilvl="2" w:tplc="8BA0E3DA">
      <w:start w:val="1"/>
      <w:numFmt w:val="bullet"/>
      <w:lvlText w:val="•"/>
      <w:lvlJc w:val="left"/>
      <w:pPr>
        <w:tabs>
          <w:tab w:val="num" w:pos="2160"/>
        </w:tabs>
        <w:ind w:left="2160" w:hanging="360"/>
      </w:pPr>
      <w:rPr>
        <w:rFonts w:ascii="Arial" w:hAnsi="Arial" w:cs="Times New Roman" w:hint="default"/>
      </w:rPr>
    </w:lvl>
    <w:lvl w:ilvl="3" w:tplc="A2A4D476">
      <w:start w:val="1"/>
      <w:numFmt w:val="bullet"/>
      <w:lvlText w:val="•"/>
      <w:lvlJc w:val="left"/>
      <w:pPr>
        <w:tabs>
          <w:tab w:val="num" w:pos="2880"/>
        </w:tabs>
        <w:ind w:left="2880" w:hanging="360"/>
      </w:pPr>
      <w:rPr>
        <w:rFonts w:ascii="Arial" w:hAnsi="Arial" w:cs="Times New Roman" w:hint="default"/>
      </w:rPr>
    </w:lvl>
    <w:lvl w:ilvl="4" w:tplc="616038E6">
      <w:start w:val="1"/>
      <w:numFmt w:val="bullet"/>
      <w:lvlText w:val="•"/>
      <w:lvlJc w:val="left"/>
      <w:pPr>
        <w:tabs>
          <w:tab w:val="num" w:pos="3600"/>
        </w:tabs>
        <w:ind w:left="3600" w:hanging="360"/>
      </w:pPr>
      <w:rPr>
        <w:rFonts w:ascii="Arial" w:hAnsi="Arial" w:cs="Times New Roman" w:hint="default"/>
      </w:rPr>
    </w:lvl>
    <w:lvl w:ilvl="5" w:tplc="29EC9EC0">
      <w:start w:val="1"/>
      <w:numFmt w:val="bullet"/>
      <w:lvlText w:val="•"/>
      <w:lvlJc w:val="left"/>
      <w:pPr>
        <w:tabs>
          <w:tab w:val="num" w:pos="4320"/>
        </w:tabs>
        <w:ind w:left="4320" w:hanging="360"/>
      </w:pPr>
      <w:rPr>
        <w:rFonts w:ascii="Arial" w:hAnsi="Arial" w:cs="Times New Roman" w:hint="default"/>
      </w:rPr>
    </w:lvl>
    <w:lvl w:ilvl="6" w:tplc="D9E01BA2">
      <w:start w:val="1"/>
      <w:numFmt w:val="bullet"/>
      <w:lvlText w:val="•"/>
      <w:lvlJc w:val="left"/>
      <w:pPr>
        <w:tabs>
          <w:tab w:val="num" w:pos="5040"/>
        </w:tabs>
        <w:ind w:left="5040" w:hanging="360"/>
      </w:pPr>
      <w:rPr>
        <w:rFonts w:ascii="Arial" w:hAnsi="Arial" w:cs="Times New Roman" w:hint="default"/>
      </w:rPr>
    </w:lvl>
    <w:lvl w:ilvl="7" w:tplc="91DC4D62">
      <w:start w:val="1"/>
      <w:numFmt w:val="bullet"/>
      <w:lvlText w:val="•"/>
      <w:lvlJc w:val="left"/>
      <w:pPr>
        <w:tabs>
          <w:tab w:val="num" w:pos="5760"/>
        </w:tabs>
        <w:ind w:left="5760" w:hanging="360"/>
      </w:pPr>
      <w:rPr>
        <w:rFonts w:ascii="Arial" w:hAnsi="Arial" w:cs="Times New Roman" w:hint="default"/>
      </w:rPr>
    </w:lvl>
    <w:lvl w:ilvl="8" w:tplc="31E0BAA2">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73F6DD3"/>
    <w:multiLevelType w:val="hybridMultilevel"/>
    <w:tmpl w:val="2C32CB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DE226C"/>
    <w:multiLevelType w:val="hybridMultilevel"/>
    <w:tmpl w:val="DF86A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532FDB"/>
    <w:multiLevelType w:val="hybridMultilevel"/>
    <w:tmpl w:val="4D203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571BD4"/>
    <w:multiLevelType w:val="hybridMultilevel"/>
    <w:tmpl w:val="53DEE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1E4C79"/>
    <w:multiLevelType w:val="hybridMultilevel"/>
    <w:tmpl w:val="244A9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5" w15:restartNumberingAfterBreak="0">
    <w:nsid w:val="5E1E6A72"/>
    <w:multiLevelType w:val="hybridMultilevel"/>
    <w:tmpl w:val="B19AD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8277B9"/>
    <w:multiLevelType w:val="hybridMultilevel"/>
    <w:tmpl w:val="FD345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9A3019"/>
    <w:multiLevelType w:val="hybridMultilevel"/>
    <w:tmpl w:val="B6D452BA"/>
    <w:lvl w:ilvl="0" w:tplc="37041040">
      <w:start w:val="1"/>
      <w:numFmt w:val="bullet"/>
      <w:lvlText w:val="•"/>
      <w:lvlJc w:val="left"/>
      <w:pPr>
        <w:tabs>
          <w:tab w:val="num" w:pos="720"/>
        </w:tabs>
        <w:ind w:left="720" w:hanging="360"/>
      </w:pPr>
      <w:rPr>
        <w:rFonts w:ascii="Arial" w:hAnsi="Arial" w:hint="default"/>
      </w:rPr>
    </w:lvl>
    <w:lvl w:ilvl="1" w:tplc="DA22D800" w:tentative="1">
      <w:start w:val="1"/>
      <w:numFmt w:val="bullet"/>
      <w:lvlText w:val="•"/>
      <w:lvlJc w:val="left"/>
      <w:pPr>
        <w:tabs>
          <w:tab w:val="num" w:pos="1440"/>
        </w:tabs>
        <w:ind w:left="1440" w:hanging="360"/>
      </w:pPr>
      <w:rPr>
        <w:rFonts w:ascii="Arial" w:hAnsi="Arial" w:hint="default"/>
      </w:rPr>
    </w:lvl>
    <w:lvl w:ilvl="2" w:tplc="2314243A" w:tentative="1">
      <w:start w:val="1"/>
      <w:numFmt w:val="bullet"/>
      <w:lvlText w:val="•"/>
      <w:lvlJc w:val="left"/>
      <w:pPr>
        <w:tabs>
          <w:tab w:val="num" w:pos="2160"/>
        </w:tabs>
        <w:ind w:left="2160" w:hanging="360"/>
      </w:pPr>
      <w:rPr>
        <w:rFonts w:ascii="Arial" w:hAnsi="Arial" w:hint="default"/>
      </w:rPr>
    </w:lvl>
    <w:lvl w:ilvl="3" w:tplc="36E8CA70" w:tentative="1">
      <w:start w:val="1"/>
      <w:numFmt w:val="bullet"/>
      <w:lvlText w:val="•"/>
      <w:lvlJc w:val="left"/>
      <w:pPr>
        <w:tabs>
          <w:tab w:val="num" w:pos="2880"/>
        </w:tabs>
        <w:ind w:left="2880" w:hanging="360"/>
      </w:pPr>
      <w:rPr>
        <w:rFonts w:ascii="Arial" w:hAnsi="Arial" w:hint="default"/>
      </w:rPr>
    </w:lvl>
    <w:lvl w:ilvl="4" w:tplc="CC4E8816" w:tentative="1">
      <w:start w:val="1"/>
      <w:numFmt w:val="bullet"/>
      <w:lvlText w:val="•"/>
      <w:lvlJc w:val="left"/>
      <w:pPr>
        <w:tabs>
          <w:tab w:val="num" w:pos="3600"/>
        </w:tabs>
        <w:ind w:left="3600" w:hanging="360"/>
      </w:pPr>
      <w:rPr>
        <w:rFonts w:ascii="Arial" w:hAnsi="Arial" w:hint="default"/>
      </w:rPr>
    </w:lvl>
    <w:lvl w:ilvl="5" w:tplc="3D3CA138" w:tentative="1">
      <w:start w:val="1"/>
      <w:numFmt w:val="bullet"/>
      <w:lvlText w:val="•"/>
      <w:lvlJc w:val="left"/>
      <w:pPr>
        <w:tabs>
          <w:tab w:val="num" w:pos="4320"/>
        </w:tabs>
        <w:ind w:left="4320" w:hanging="360"/>
      </w:pPr>
      <w:rPr>
        <w:rFonts w:ascii="Arial" w:hAnsi="Arial" w:hint="default"/>
      </w:rPr>
    </w:lvl>
    <w:lvl w:ilvl="6" w:tplc="8384D676" w:tentative="1">
      <w:start w:val="1"/>
      <w:numFmt w:val="bullet"/>
      <w:lvlText w:val="•"/>
      <w:lvlJc w:val="left"/>
      <w:pPr>
        <w:tabs>
          <w:tab w:val="num" w:pos="5040"/>
        </w:tabs>
        <w:ind w:left="5040" w:hanging="360"/>
      </w:pPr>
      <w:rPr>
        <w:rFonts w:ascii="Arial" w:hAnsi="Arial" w:hint="default"/>
      </w:rPr>
    </w:lvl>
    <w:lvl w:ilvl="7" w:tplc="1BAA87AC" w:tentative="1">
      <w:start w:val="1"/>
      <w:numFmt w:val="bullet"/>
      <w:lvlText w:val="•"/>
      <w:lvlJc w:val="left"/>
      <w:pPr>
        <w:tabs>
          <w:tab w:val="num" w:pos="5760"/>
        </w:tabs>
        <w:ind w:left="5760" w:hanging="360"/>
      </w:pPr>
      <w:rPr>
        <w:rFonts w:ascii="Arial" w:hAnsi="Arial" w:hint="default"/>
      </w:rPr>
    </w:lvl>
    <w:lvl w:ilvl="8" w:tplc="720E1C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1944551"/>
    <w:multiLevelType w:val="hybridMultilevel"/>
    <w:tmpl w:val="2DC8D7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D10545"/>
    <w:multiLevelType w:val="hybridMultilevel"/>
    <w:tmpl w:val="B2EA3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2A4B67"/>
    <w:multiLevelType w:val="hybridMultilevel"/>
    <w:tmpl w:val="C264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4212DA"/>
    <w:multiLevelType w:val="hybridMultilevel"/>
    <w:tmpl w:val="C91A8D62"/>
    <w:lvl w:ilvl="0" w:tplc="734498F0">
      <w:start w:val="6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200E37"/>
    <w:multiLevelType w:val="hybridMultilevel"/>
    <w:tmpl w:val="F9C46D6C"/>
    <w:lvl w:ilvl="0" w:tplc="24FC1A6A">
      <w:start w:val="1"/>
      <w:numFmt w:val="bullet"/>
      <w:lvlText w:val="•"/>
      <w:lvlJc w:val="left"/>
      <w:pPr>
        <w:tabs>
          <w:tab w:val="num" w:pos="720"/>
        </w:tabs>
        <w:ind w:left="720" w:hanging="360"/>
      </w:pPr>
      <w:rPr>
        <w:rFonts w:ascii="Arial" w:hAnsi="Arial" w:hint="default"/>
      </w:rPr>
    </w:lvl>
    <w:lvl w:ilvl="1" w:tplc="CA0840BE" w:tentative="1">
      <w:start w:val="1"/>
      <w:numFmt w:val="bullet"/>
      <w:lvlText w:val="•"/>
      <w:lvlJc w:val="left"/>
      <w:pPr>
        <w:tabs>
          <w:tab w:val="num" w:pos="1440"/>
        </w:tabs>
        <w:ind w:left="1440" w:hanging="360"/>
      </w:pPr>
      <w:rPr>
        <w:rFonts w:ascii="Arial" w:hAnsi="Arial" w:hint="default"/>
      </w:rPr>
    </w:lvl>
    <w:lvl w:ilvl="2" w:tplc="42504952" w:tentative="1">
      <w:start w:val="1"/>
      <w:numFmt w:val="bullet"/>
      <w:lvlText w:val="•"/>
      <w:lvlJc w:val="left"/>
      <w:pPr>
        <w:tabs>
          <w:tab w:val="num" w:pos="2160"/>
        </w:tabs>
        <w:ind w:left="2160" w:hanging="360"/>
      </w:pPr>
      <w:rPr>
        <w:rFonts w:ascii="Arial" w:hAnsi="Arial" w:hint="default"/>
      </w:rPr>
    </w:lvl>
    <w:lvl w:ilvl="3" w:tplc="57D84D14" w:tentative="1">
      <w:start w:val="1"/>
      <w:numFmt w:val="bullet"/>
      <w:lvlText w:val="•"/>
      <w:lvlJc w:val="left"/>
      <w:pPr>
        <w:tabs>
          <w:tab w:val="num" w:pos="2880"/>
        </w:tabs>
        <w:ind w:left="2880" w:hanging="360"/>
      </w:pPr>
      <w:rPr>
        <w:rFonts w:ascii="Arial" w:hAnsi="Arial" w:hint="default"/>
      </w:rPr>
    </w:lvl>
    <w:lvl w:ilvl="4" w:tplc="5AEC649E" w:tentative="1">
      <w:start w:val="1"/>
      <w:numFmt w:val="bullet"/>
      <w:lvlText w:val="•"/>
      <w:lvlJc w:val="left"/>
      <w:pPr>
        <w:tabs>
          <w:tab w:val="num" w:pos="3600"/>
        </w:tabs>
        <w:ind w:left="3600" w:hanging="360"/>
      </w:pPr>
      <w:rPr>
        <w:rFonts w:ascii="Arial" w:hAnsi="Arial" w:hint="default"/>
      </w:rPr>
    </w:lvl>
    <w:lvl w:ilvl="5" w:tplc="63286BA0" w:tentative="1">
      <w:start w:val="1"/>
      <w:numFmt w:val="bullet"/>
      <w:lvlText w:val="•"/>
      <w:lvlJc w:val="left"/>
      <w:pPr>
        <w:tabs>
          <w:tab w:val="num" w:pos="4320"/>
        </w:tabs>
        <w:ind w:left="4320" w:hanging="360"/>
      </w:pPr>
      <w:rPr>
        <w:rFonts w:ascii="Arial" w:hAnsi="Arial" w:hint="default"/>
      </w:rPr>
    </w:lvl>
    <w:lvl w:ilvl="6" w:tplc="60A86BAA" w:tentative="1">
      <w:start w:val="1"/>
      <w:numFmt w:val="bullet"/>
      <w:lvlText w:val="•"/>
      <w:lvlJc w:val="left"/>
      <w:pPr>
        <w:tabs>
          <w:tab w:val="num" w:pos="5040"/>
        </w:tabs>
        <w:ind w:left="5040" w:hanging="360"/>
      </w:pPr>
      <w:rPr>
        <w:rFonts w:ascii="Arial" w:hAnsi="Arial" w:hint="default"/>
      </w:rPr>
    </w:lvl>
    <w:lvl w:ilvl="7" w:tplc="E738E820" w:tentative="1">
      <w:start w:val="1"/>
      <w:numFmt w:val="bullet"/>
      <w:lvlText w:val="•"/>
      <w:lvlJc w:val="left"/>
      <w:pPr>
        <w:tabs>
          <w:tab w:val="num" w:pos="5760"/>
        </w:tabs>
        <w:ind w:left="5760" w:hanging="360"/>
      </w:pPr>
      <w:rPr>
        <w:rFonts w:ascii="Arial" w:hAnsi="Arial" w:hint="default"/>
      </w:rPr>
    </w:lvl>
    <w:lvl w:ilvl="8" w:tplc="C738619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590056"/>
    <w:multiLevelType w:val="hybridMultilevel"/>
    <w:tmpl w:val="0A9C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5" w15:restartNumberingAfterBreak="0">
    <w:nsid w:val="7CC73833"/>
    <w:multiLevelType w:val="hybridMultilevel"/>
    <w:tmpl w:val="510CB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967D90"/>
    <w:multiLevelType w:val="hybridMultilevel"/>
    <w:tmpl w:val="AE4C46C2"/>
    <w:lvl w:ilvl="0" w:tplc="DDE2AAD6">
      <w:start w:val="1"/>
      <w:numFmt w:val="bullet"/>
      <w:lvlText w:val="•"/>
      <w:lvlJc w:val="left"/>
      <w:pPr>
        <w:tabs>
          <w:tab w:val="num" w:pos="720"/>
        </w:tabs>
        <w:ind w:left="720" w:hanging="360"/>
      </w:pPr>
      <w:rPr>
        <w:rFonts w:ascii="Arial" w:hAnsi="Arial" w:hint="default"/>
      </w:rPr>
    </w:lvl>
    <w:lvl w:ilvl="1" w:tplc="57408786">
      <w:start w:val="1"/>
      <w:numFmt w:val="bullet"/>
      <w:lvlText w:val="•"/>
      <w:lvlJc w:val="left"/>
      <w:pPr>
        <w:tabs>
          <w:tab w:val="num" w:pos="1440"/>
        </w:tabs>
        <w:ind w:left="1440" w:hanging="360"/>
      </w:pPr>
      <w:rPr>
        <w:rFonts w:ascii="Arial" w:hAnsi="Arial" w:hint="default"/>
      </w:rPr>
    </w:lvl>
    <w:lvl w:ilvl="2" w:tplc="A27E41BA" w:tentative="1">
      <w:start w:val="1"/>
      <w:numFmt w:val="bullet"/>
      <w:lvlText w:val="•"/>
      <w:lvlJc w:val="left"/>
      <w:pPr>
        <w:tabs>
          <w:tab w:val="num" w:pos="2160"/>
        </w:tabs>
        <w:ind w:left="2160" w:hanging="360"/>
      </w:pPr>
      <w:rPr>
        <w:rFonts w:ascii="Arial" w:hAnsi="Arial" w:hint="default"/>
      </w:rPr>
    </w:lvl>
    <w:lvl w:ilvl="3" w:tplc="C7441B66" w:tentative="1">
      <w:start w:val="1"/>
      <w:numFmt w:val="bullet"/>
      <w:lvlText w:val="•"/>
      <w:lvlJc w:val="left"/>
      <w:pPr>
        <w:tabs>
          <w:tab w:val="num" w:pos="2880"/>
        </w:tabs>
        <w:ind w:left="2880" w:hanging="360"/>
      </w:pPr>
      <w:rPr>
        <w:rFonts w:ascii="Arial" w:hAnsi="Arial" w:hint="default"/>
      </w:rPr>
    </w:lvl>
    <w:lvl w:ilvl="4" w:tplc="6264179C" w:tentative="1">
      <w:start w:val="1"/>
      <w:numFmt w:val="bullet"/>
      <w:lvlText w:val="•"/>
      <w:lvlJc w:val="left"/>
      <w:pPr>
        <w:tabs>
          <w:tab w:val="num" w:pos="3600"/>
        </w:tabs>
        <w:ind w:left="3600" w:hanging="360"/>
      </w:pPr>
      <w:rPr>
        <w:rFonts w:ascii="Arial" w:hAnsi="Arial" w:hint="default"/>
      </w:rPr>
    </w:lvl>
    <w:lvl w:ilvl="5" w:tplc="F8F690FA" w:tentative="1">
      <w:start w:val="1"/>
      <w:numFmt w:val="bullet"/>
      <w:lvlText w:val="•"/>
      <w:lvlJc w:val="left"/>
      <w:pPr>
        <w:tabs>
          <w:tab w:val="num" w:pos="4320"/>
        </w:tabs>
        <w:ind w:left="4320" w:hanging="360"/>
      </w:pPr>
      <w:rPr>
        <w:rFonts w:ascii="Arial" w:hAnsi="Arial" w:hint="default"/>
      </w:rPr>
    </w:lvl>
    <w:lvl w:ilvl="6" w:tplc="2FD68012" w:tentative="1">
      <w:start w:val="1"/>
      <w:numFmt w:val="bullet"/>
      <w:lvlText w:val="•"/>
      <w:lvlJc w:val="left"/>
      <w:pPr>
        <w:tabs>
          <w:tab w:val="num" w:pos="5040"/>
        </w:tabs>
        <w:ind w:left="5040" w:hanging="360"/>
      </w:pPr>
      <w:rPr>
        <w:rFonts w:ascii="Arial" w:hAnsi="Arial" w:hint="default"/>
      </w:rPr>
    </w:lvl>
    <w:lvl w:ilvl="7" w:tplc="D8F00C64" w:tentative="1">
      <w:start w:val="1"/>
      <w:numFmt w:val="bullet"/>
      <w:lvlText w:val="•"/>
      <w:lvlJc w:val="left"/>
      <w:pPr>
        <w:tabs>
          <w:tab w:val="num" w:pos="5760"/>
        </w:tabs>
        <w:ind w:left="5760" w:hanging="360"/>
      </w:pPr>
      <w:rPr>
        <w:rFonts w:ascii="Arial" w:hAnsi="Arial" w:hint="default"/>
      </w:rPr>
    </w:lvl>
    <w:lvl w:ilvl="8" w:tplc="BB72886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34"/>
  </w:num>
  <w:num w:numId="3">
    <w:abstractNumId w:val="24"/>
  </w:num>
  <w:num w:numId="4">
    <w:abstractNumId w:val="16"/>
  </w:num>
  <w:num w:numId="5">
    <w:abstractNumId w:val="21"/>
  </w:num>
  <w:num w:numId="6">
    <w:abstractNumId w:val="35"/>
  </w:num>
  <w:num w:numId="7">
    <w:abstractNumId w:val="14"/>
  </w:num>
  <w:num w:numId="8">
    <w:abstractNumId w:val="3"/>
  </w:num>
  <w:num w:numId="9">
    <w:abstractNumId w:val="17"/>
  </w:num>
  <w:num w:numId="10">
    <w:abstractNumId w:val="15"/>
  </w:num>
  <w:num w:numId="11">
    <w:abstractNumId w:val="36"/>
  </w:num>
  <w:num w:numId="12">
    <w:abstractNumId w:val="32"/>
  </w:num>
  <w:num w:numId="13">
    <w:abstractNumId w:val="27"/>
  </w:num>
  <w:num w:numId="14">
    <w:abstractNumId w:val="0"/>
  </w:num>
  <w:num w:numId="15">
    <w:abstractNumId w:val="28"/>
  </w:num>
  <w:num w:numId="16">
    <w:abstractNumId w:val="23"/>
  </w:num>
  <w:num w:numId="17">
    <w:abstractNumId w:val="10"/>
  </w:num>
  <w:num w:numId="18">
    <w:abstractNumId w:val="8"/>
  </w:num>
  <w:num w:numId="19">
    <w:abstractNumId w:val="30"/>
  </w:num>
  <w:num w:numId="20">
    <w:abstractNumId w:val="4"/>
  </w:num>
  <w:num w:numId="21">
    <w:abstractNumId w:val="31"/>
  </w:num>
  <w:num w:numId="22">
    <w:abstractNumId w:val="29"/>
  </w:num>
  <w:num w:numId="23">
    <w:abstractNumId w:val="16"/>
  </w:num>
  <w:num w:numId="24">
    <w:abstractNumId w:val="2"/>
  </w:num>
  <w:num w:numId="25">
    <w:abstractNumId w:val="5"/>
  </w:num>
  <w:num w:numId="26">
    <w:abstractNumId w:val="20"/>
  </w:num>
  <w:num w:numId="27">
    <w:abstractNumId w:val="24"/>
  </w:num>
  <w:num w:numId="28">
    <w:abstractNumId w:val="19"/>
  </w:num>
  <w:num w:numId="29">
    <w:abstractNumId w:val="9"/>
  </w:num>
  <w:num w:numId="30">
    <w:abstractNumId w:val="33"/>
  </w:num>
  <w:num w:numId="31">
    <w:abstractNumId w:val="16"/>
  </w:num>
  <w:num w:numId="32">
    <w:abstractNumId w:val="22"/>
  </w:num>
  <w:num w:numId="33">
    <w:abstractNumId w:val="1"/>
  </w:num>
  <w:num w:numId="34">
    <w:abstractNumId w:val="18"/>
  </w:num>
  <w:num w:numId="35">
    <w:abstractNumId w:val="25"/>
  </w:num>
  <w:num w:numId="36">
    <w:abstractNumId w:val="13"/>
  </w:num>
  <w:num w:numId="37">
    <w:abstractNumId w:val="11"/>
  </w:num>
  <w:num w:numId="38">
    <w:abstractNumId w:val="12"/>
  </w:num>
  <w:num w:numId="39">
    <w:abstractNumId w:val="26"/>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7DE"/>
    <w:rsid w:val="00002EF1"/>
    <w:rsid w:val="00003810"/>
    <w:rsid w:val="00004843"/>
    <w:rsid w:val="00007C97"/>
    <w:rsid w:val="00014C26"/>
    <w:rsid w:val="00025BB8"/>
    <w:rsid w:val="000275F8"/>
    <w:rsid w:val="00027A57"/>
    <w:rsid w:val="000336BD"/>
    <w:rsid w:val="0003716E"/>
    <w:rsid w:val="000553AF"/>
    <w:rsid w:val="00056B3A"/>
    <w:rsid w:val="00060F25"/>
    <w:rsid w:val="000772E2"/>
    <w:rsid w:val="00080CFC"/>
    <w:rsid w:val="000826D3"/>
    <w:rsid w:val="0008642B"/>
    <w:rsid w:val="00091FA7"/>
    <w:rsid w:val="000A09F8"/>
    <w:rsid w:val="000A5AA7"/>
    <w:rsid w:val="000A73DF"/>
    <w:rsid w:val="000B11FE"/>
    <w:rsid w:val="000B1851"/>
    <w:rsid w:val="000B3D59"/>
    <w:rsid w:val="000B4782"/>
    <w:rsid w:val="000B5E6C"/>
    <w:rsid w:val="000C4836"/>
    <w:rsid w:val="000C780B"/>
    <w:rsid w:val="000D0D71"/>
    <w:rsid w:val="000D1C1A"/>
    <w:rsid w:val="000D32B9"/>
    <w:rsid w:val="000D412E"/>
    <w:rsid w:val="000E1D5B"/>
    <w:rsid w:val="000F1B8D"/>
    <w:rsid w:val="000F2486"/>
    <w:rsid w:val="000F608A"/>
    <w:rsid w:val="00100771"/>
    <w:rsid w:val="00101906"/>
    <w:rsid w:val="00106CA8"/>
    <w:rsid w:val="001161F6"/>
    <w:rsid w:val="00133C3B"/>
    <w:rsid w:val="00134233"/>
    <w:rsid w:val="001503ED"/>
    <w:rsid w:val="001522E0"/>
    <w:rsid w:val="00152F50"/>
    <w:rsid w:val="00154444"/>
    <w:rsid w:val="0015597C"/>
    <w:rsid w:val="001571AD"/>
    <w:rsid w:val="001607B4"/>
    <w:rsid w:val="00162740"/>
    <w:rsid w:val="0016568A"/>
    <w:rsid w:val="00173D0F"/>
    <w:rsid w:val="0017688D"/>
    <w:rsid w:val="00180ED9"/>
    <w:rsid w:val="00187E2D"/>
    <w:rsid w:val="001930FE"/>
    <w:rsid w:val="001966EC"/>
    <w:rsid w:val="00196C3F"/>
    <w:rsid w:val="001973FA"/>
    <w:rsid w:val="001A6EDB"/>
    <w:rsid w:val="001B1D16"/>
    <w:rsid w:val="001B2E41"/>
    <w:rsid w:val="001B3566"/>
    <w:rsid w:val="001B4A49"/>
    <w:rsid w:val="001B64FA"/>
    <w:rsid w:val="001C0F58"/>
    <w:rsid w:val="001C199A"/>
    <w:rsid w:val="001C6634"/>
    <w:rsid w:val="001D27C8"/>
    <w:rsid w:val="001D3603"/>
    <w:rsid w:val="001D4207"/>
    <w:rsid w:val="001D4DC5"/>
    <w:rsid w:val="001D74AE"/>
    <w:rsid w:val="001E0189"/>
    <w:rsid w:val="001E2D76"/>
    <w:rsid w:val="001F0C21"/>
    <w:rsid w:val="001F3CBA"/>
    <w:rsid w:val="002015C1"/>
    <w:rsid w:val="00202A90"/>
    <w:rsid w:val="0021138A"/>
    <w:rsid w:val="00213791"/>
    <w:rsid w:val="002142C6"/>
    <w:rsid w:val="002150A8"/>
    <w:rsid w:val="0022065D"/>
    <w:rsid w:val="002254B8"/>
    <w:rsid w:val="00226BB5"/>
    <w:rsid w:val="0023062D"/>
    <w:rsid w:val="00233087"/>
    <w:rsid w:val="00233E3B"/>
    <w:rsid w:val="0023569D"/>
    <w:rsid w:val="00242766"/>
    <w:rsid w:val="002437F7"/>
    <w:rsid w:val="00245EFA"/>
    <w:rsid w:val="00264CE1"/>
    <w:rsid w:val="0027243D"/>
    <w:rsid w:val="00273430"/>
    <w:rsid w:val="00274BEC"/>
    <w:rsid w:val="00280556"/>
    <w:rsid w:val="00281961"/>
    <w:rsid w:val="00282BCD"/>
    <w:rsid w:val="002836D5"/>
    <w:rsid w:val="002839A6"/>
    <w:rsid w:val="00285F58"/>
    <w:rsid w:val="002930BF"/>
    <w:rsid w:val="002963A2"/>
    <w:rsid w:val="002A259D"/>
    <w:rsid w:val="002A2655"/>
    <w:rsid w:val="002A2BBE"/>
    <w:rsid w:val="002B2376"/>
    <w:rsid w:val="002B2C64"/>
    <w:rsid w:val="002B3596"/>
    <w:rsid w:val="002B41E0"/>
    <w:rsid w:val="002D28F6"/>
    <w:rsid w:val="002D294A"/>
    <w:rsid w:val="002D2C9A"/>
    <w:rsid w:val="002D378B"/>
    <w:rsid w:val="002D4859"/>
    <w:rsid w:val="002D4A0B"/>
    <w:rsid w:val="002D71E5"/>
    <w:rsid w:val="002D7B3A"/>
    <w:rsid w:val="002F3149"/>
    <w:rsid w:val="002F62D9"/>
    <w:rsid w:val="003022A2"/>
    <w:rsid w:val="00312ED6"/>
    <w:rsid w:val="00316094"/>
    <w:rsid w:val="0032096E"/>
    <w:rsid w:val="00326013"/>
    <w:rsid w:val="003270F5"/>
    <w:rsid w:val="00330345"/>
    <w:rsid w:val="0033200B"/>
    <w:rsid w:val="0033740F"/>
    <w:rsid w:val="00345B01"/>
    <w:rsid w:val="00347F22"/>
    <w:rsid w:val="00352625"/>
    <w:rsid w:val="00353288"/>
    <w:rsid w:val="00353361"/>
    <w:rsid w:val="00353FE1"/>
    <w:rsid w:val="00355D6B"/>
    <w:rsid w:val="0037078A"/>
    <w:rsid w:val="00373B04"/>
    <w:rsid w:val="003757F5"/>
    <w:rsid w:val="00377594"/>
    <w:rsid w:val="0038343F"/>
    <w:rsid w:val="003931EF"/>
    <w:rsid w:val="003954E0"/>
    <w:rsid w:val="003A207F"/>
    <w:rsid w:val="003A36AE"/>
    <w:rsid w:val="003A3E95"/>
    <w:rsid w:val="003A7FD0"/>
    <w:rsid w:val="003B64B6"/>
    <w:rsid w:val="003C0241"/>
    <w:rsid w:val="003C42E7"/>
    <w:rsid w:val="003C7D76"/>
    <w:rsid w:val="003D0576"/>
    <w:rsid w:val="003D0AED"/>
    <w:rsid w:val="003D0C1A"/>
    <w:rsid w:val="003D4902"/>
    <w:rsid w:val="003E01DC"/>
    <w:rsid w:val="003E3B7D"/>
    <w:rsid w:val="003F590D"/>
    <w:rsid w:val="003F625C"/>
    <w:rsid w:val="003F783E"/>
    <w:rsid w:val="0040044C"/>
    <w:rsid w:val="0040050D"/>
    <w:rsid w:val="00406C31"/>
    <w:rsid w:val="004108C7"/>
    <w:rsid w:val="004111EC"/>
    <w:rsid w:val="00417527"/>
    <w:rsid w:val="00424073"/>
    <w:rsid w:val="00425543"/>
    <w:rsid w:val="004308F7"/>
    <w:rsid w:val="004420DE"/>
    <w:rsid w:val="004424DF"/>
    <w:rsid w:val="00450E6B"/>
    <w:rsid w:val="0045123E"/>
    <w:rsid w:val="004539DA"/>
    <w:rsid w:val="0045471E"/>
    <w:rsid w:val="00456625"/>
    <w:rsid w:val="004646F3"/>
    <w:rsid w:val="004669DE"/>
    <w:rsid w:val="00470B35"/>
    <w:rsid w:val="0047424A"/>
    <w:rsid w:val="00480D58"/>
    <w:rsid w:val="00483279"/>
    <w:rsid w:val="004838ED"/>
    <w:rsid w:val="004848BB"/>
    <w:rsid w:val="004942F7"/>
    <w:rsid w:val="004943E5"/>
    <w:rsid w:val="00495403"/>
    <w:rsid w:val="004A0056"/>
    <w:rsid w:val="004A22A2"/>
    <w:rsid w:val="004A2BDD"/>
    <w:rsid w:val="004A6FC6"/>
    <w:rsid w:val="004B4E70"/>
    <w:rsid w:val="004B5D5A"/>
    <w:rsid w:val="004B7021"/>
    <w:rsid w:val="004B726D"/>
    <w:rsid w:val="004C2DB8"/>
    <w:rsid w:val="004C3261"/>
    <w:rsid w:val="004C6693"/>
    <w:rsid w:val="004C7127"/>
    <w:rsid w:val="004D2CB6"/>
    <w:rsid w:val="004D6A67"/>
    <w:rsid w:val="004E07FB"/>
    <w:rsid w:val="004E2CE1"/>
    <w:rsid w:val="004E5F5F"/>
    <w:rsid w:val="004E610F"/>
    <w:rsid w:val="004F3020"/>
    <w:rsid w:val="00501D76"/>
    <w:rsid w:val="00503AF6"/>
    <w:rsid w:val="00505C0D"/>
    <w:rsid w:val="005069F9"/>
    <w:rsid w:val="00507679"/>
    <w:rsid w:val="00507FE1"/>
    <w:rsid w:val="0051004F"/>
    <w:rsid w:val="0051273F"/>
    <w:rsid w:val="0051299C"/>
    <w:rsid w:val="00513260"/>
    <w:rsid w:val="005138D7"/>
    <w:rsid w:val="0051490A"/>
    <w:rsid w:val="00521C14"/>
    <w:rsid w:val="00530984"/>
    <w:rsid w:val="00541070"/>
    <w:rsid w:val="00541925"/>
    <w:rsid w:val="005431EE"/>
    <w:rsid w:val="00552C1C"/>
    <w:rsid w:val="00556B44"/>
    <w:rsid w:val="005644EB"/>
    <w:rsid w:val="00564BF6"/>
    <w:rsid w:val="00565481"/>
    <w:rsid w:val="00574F15"/>
    <w:rsid w:val="005760CC"/>
    <w:rsid w:val="00580A0A"/>
    <w:rsid w:val="00583743"/>
    <w:rsid w:val="00585C62"/>
    <w:rsid w:val="00591E49"/>
    <w:rsid w:val="005A1D80"/>
    <w:rsid w:val="005A64E0"/>
    <w:rsid w:val="005A7E40"/>
    <w:rsid w:val="005C5518"/>
    <w:rsid w:val="005D2943"/>
    <w:rsid w:val="005D3260"/>
    <w:rsid w:val="005D4CB4"/>
    <w:rsid w:val="005D7990"/>
    <w:rsid w:val="005E498F"/>
    <w:rsid w:val="005E71A1"/>
    <w:rsid w:val="005F2A4D"/>
    <w:rsid w:val="005F5151"/>
    <w:rsid w:val="00602F62"/>
    <w:rsid w:val="006034F3"/>
    <w:rsid w:val="00604108"/>
    <w:rsid w:val="00612BA5"/>
    <w:rsid w:val="00615024"/>
    <w:rsid w:val="006151B2"/>
    <w:rsid w:val="00617D53"/>
    <w:rsid w:val="006209FF"/>
    <w:rsid w:val="00621ABF"/>
    <w:rsid w:val="00631646"/>
    <w:rsid w:val="0063235E"/>
    <w:rsid w:val="006334D9"/>
    <w:rsid w:val="006346AD"/>
    <w:rsid w:val="006346D3"/>
    <w:rsid w:val="006372F2"/>
    <w:rsid w:val="006440F8"/>
    <w:rsid w:val="0065122B"/>
    <w:rsid w:val="006521DB"/>
    <w:rsid w:val="006539FE"/>
    <w:rsid w:val="00654CF4"/>
    <w:rsid w:val="00663591"/>
    <w:rsid w:val="00663AD4"/>
    <w:rsid w:val="00665E61"/>
    <w:rsid w:val="00671BBB"/>
    <w:rsid w:val="006720A0"/>
    <w:rsid w:val="006723B7"/>
    <w:rsid w:val="00677BF5"/>
    <w:rsid w:val="006849B2"/>
    <w:rsid w:val="006854AB"/>
    <w:rsid w:val="006A2425"/>
    <w:rsid w:val="006A2EEF"/>
    <w:rsid w:val="006A35B2"/>
    <w:rsid w:val="006A3BA9"/>
    <w:rsid w:val="006B2669"/>
    <w:rsid w:val="006B5A0C"/>
    <w:rsid w:val="006C087A"/>
    <w:rsid w:val="006C0CDE"/>
    <w:rsid w:val="006D1DA1"/>
    <w:rsid w:val="006D2423"/>
    <w:rsid w:val="006D5D97"/>
    <w:rsid w:val="006D7DB9"/>
    <w:rsid w:val="006E2C5A"/>
    <w:rsid w:val="006E6ADF"/>
    <w:rsid w:val="006F0720"/>
    <w:rsid w:val="006F1DD3"/>
    <w:rsid w:val="006F27B5"/>
    <w:rsid w:val="006F3151"/>
    <w:rsid w:val="006F68B3"/>
    <w:rsid w:val="006F7A02"/>
    <w:rsid w:val="007048FE"/>
    <w:rsid w:val="00712E89"/>
    <w:rsid w:val="00735A7C"/>
    <w:rsid w:val="00735C28"/>
    <w:rsid w:val="00736D99"/>
    <w:rsid w:val="00737697"/>
    <w:rsid w:val="00740E20"/>
    <w:rsid w:val="00741509"/>
    <w:rsid w:val="00743647"/>
    <w:rsid w:val="00754078"/>
    <w:rsid w:val="00754BB3"/>
    <w:rsid w:val="0076141E"/>
    <w:rsid w:val="00763EDB"/>
    <w:rsid w:val="007655E0"/>
    <w:rsid w:val="00767BB8"/>
    <w:rsid w:val="00770916"/>
    <w:rsid w:val="00772FA2"/>
    <w:rsid w:val="0077497B"/>
    <w:rsid w:val="007762BD"/>
    <w:rsid w:val="00786E52"/>
    <w:rsid w:val="00791439"/>
    <w:rsid w:val="007916D6"/>
    <w:rsid w:val="007924DA"/>
    <w:rsid w:val="00797299"/>
    <w:rsid w:val="007A1912"/>
    <w:rsid w:val="007A4795"/>
    <w:rsid w:val="007A53B0"/>
    <w:rsid w:val="007C103C"/>
    <w:rsid w:val="007D0114"/>
    <w:rsid w:val="007D0C41"/>
    <w:rsid w:val="007E5FAE"/>
    <w:rsid w:val="007E6A6F"/>
    <w:rsid w:val="007F7CE7"/>
    <w:rsid w:val="00800103"/>
    <w:rsid w:val="00806193"/>
    <w:rsid w:val="00812F68"/>
    <w:rsid w:val="0081752C"/>
    <w:rsid w:val="008223B7"/>
    <w:rsid w:val="008240D4"/>
    <w:rsid w:val="008420DA"/>
    <w:rsid w:val="008440EF"/>
    <w:rsid w:val="00844338"/>
    <w:rsid w:val="00845411"/>
    <w:rsid w:val="0084656E"/>
    <w:rsid w:val="00846700"/>
    <w:rsid w:val="008540C2"/>
    <w:rsid w:val="00860016"/>
    <w:rsid w:val="0086098C"/>
    <w:rsid w:val="008631AE"/>
    <w:rsid w:val="008635F9"/>
    <w:rsid w:val="008659A2"/>
    <w:rsid w:val="008758D3"/>
    <w:rsid w:val="00877644"/>
    <w:rsid w:val="008818FA"/>
    <w:rsid w:val="00881CEC"/>
    <w:rsid w:val="008913F2"/>
    <w:rsid w:val="008A13BC"/>
    <w:rsid w:val="008A19D1"/>
    <w:rsid w:val="008A4854"/>
    <w:rsid w:val="008B1202"/>
    <w:rsid w:val="008B1D80"/>
    <w:rsid w:val="008B32CA"/>
    <w:rsid w:val="008B5EE0"/>
    <w:rsid w:val="008C288C"/>
    <w:rsid w:val="008C5364"/>
    <w:rsid w:val="008E36C8"/>
    <w:rsid w:val="008E37EC"/>
    <w:rsid w:val="008E4C0E"/>
    <w:rsid w:val="008F3AB1"/>
    <w:rsid w:val="008F4AF8"/>
    <w:rsid w:val="00905203"/>
    <w:rsid w:val="00914670"/>
    <w:rsid w:val="009173D1"/>
    <w:rsid w:val="00925569"/>
    <w:rsid w:val="00925E2B"/>
    <w:rsid w:val="009276A1"/>
    <w:rsid w:val="009305B8"/>
    <w:rsid w:val="00930BBD"/>
    <w:rsid w:val="00942913"/>
    <w:rsid w:val="009440FD"/>
    <w:rsid w:val="00944CCD"/>
    <w:rsid w:val="009501EB"/>
    <w:rsid w:val="009519D2"/>
    <w:rsid w:val="00953CF1"/>
    <w:rsid w:val="00954EE1"/>
    <w:rsid w:val="00956467"/>
    <w:rsid w:val="00960190"/>
    <w:rsid w:val="00960825"/>
    <w:rsid w:val="009613B7"/>
    <w:rsid w:val="00962F5A"/>
    <w:rsid w:val="00965DDD"/>
    <w:rsid w:val="00967E92"/>
    <w:rsid w:val="00977E2F"/>
    <w:rsid w:val="0098197B"/>
    <w:rsid w:val="00981F1A"/>
    <w:rsid w:val="00987193"/>
    <w:rsid w:val="00987652"/>
    <w:rsid w:val="00987820"/>
    <w:rsid w:val="00995D29"/>
    <w:rsid w:val="009A16EE"/>
    <w:rsid w:val="009A718F"/>
    <w:rsid w:val="009B4973"/>
    <w:rsid w:val="009B534B"/>
    <w:rsid w:val="009B5FCC"/>
    <w:rsid w:val="009C3446"/>
    <w:rsid w:val="009C6364"/>
    <w:rsid w:val="009D799F"/>
    <w:rsid w:val="009E0517"/>
    <w:rsid w:val="009E1A3D"/>
    <w:rsid w:val="009E4579"/>
    <w:rsid w:val="009E727F"/>
    <w:rsid w:val="009F1018"/>
    <w:rsid w:val="009F1BBF"/>
    <w:rsid w:val="009F4147"/>
    <w:rsid w:val="009F49DD"/>
    <w:rsid w:val="009F5EED"/>
    <w:rsid w:val="00A02545"/>
    <w:rsid w:val="00A049B9"/>
    <w:rsid w:val="00A14E38"/>
    <w:rsid w:val="00A15A02"/>
    <w:rsid w:val="00A17C89"/>
    <w:rsid w:val="00A24A64"/>
    <w:rsid w:val="00A25AA1"/>
    <w:rsid w:val="00A26773"/>
    <w:rsid w:val="00A30235"/>
    <w:rsid w:val="00A44717"/>
    <w:rsid w:val="00A52AFC"/>
    <w:rsid w:val="00A540FA"/>
    <w:rsid w:val="00A54C5A"/>
    <w:rsid w:val="00A616CC"/>
    <w:rsid w:val="00A61EF2"/>
    <w:rsid w:val="00A67F41"/>
    <w:rsid w:val="00A863DD"/>
    <w:rsid w:val="00A9146A"/>
    <w:rsid w:val="00A97049"/>
    <w:rsid w:val="00AB2D03"/>
    <w:rsid w:val="00AB3658"/>
    <w:rsid w:val="00AB5455"/>
    <w:rsid w:val="00AC69A4"/>
    <w:rsid w:val="00AD0777"/>
    <w:rsid w:val="00AD0E18"/>
    <w:rsid w:val="00AD1488"/>
    <w:rsid w:val="00AD387A"/>
    <w:rsid w:val="00AD5572"/>
    <w:rsid w:val="00AF40D8"/>
    <w:rsid w:val="00AF591E"/>
    <w:rsid w:val="00B00343"/>
    <w:rsid w:val="00B124B6"/>
    <w:rsid w:val="00B14763"/>
    <w:rsid w:val="00B202C3"/>
    <w:rsid w:val="00B23407"/>
    <w:rsid w:val="00B2343A"/>
    <w:rsid w:val="00B2364A"/>
    <w:rsid w:val="00B23824"/>
    <w:rsid w:val="00B25946"/>
    <w:rsid w:val="00B34E2F"/>
    <w:rsid w:val="00B3631C"/>
    <w:rsid w:val="00B3672D"/>
    <w:rsid w:val="00B4015D"/>
    <w:rsid w:val="00B5065C"/>
    <w:rsid w:val="00B5318D"/>
    <w:rsid w:val="00B61289"/>
    <w:rsid w:val="00B6391A"/>
    <w:rsid w:val="00B660DA"/>
    <w:rsid w:val="00B6629E"/>
    <w:rsid w:val="00B75F15"/>
    <w:rsid w:val="00B76F31"/>
    <w:rsid w:val="00B949AD"/>
    <w:rsid w:val="00BA2838"/>
    <w:rsid w:val="00BA74FD"/>
    <w:rsid w:val="00BA7B9B"/>
    <w:rsid w:val="00BA7EDD"/>
    <w:rsid w:val="00BB251D"/>
    <w:rsid w:val="00BB2A08"/>
    <w:rsid w:val="00BC1ACE"/>
    <w:rsid w:val="00BC5AB9"/>
    <w:rsid w:val="00BC5D9A"/>
    <w:rsid w:val="00BC6661"/>
    <w:rsid w:val="00BD1F92"/>
    <w:rsid w:val="00BD2B4A"/>
    <w:rsid w:val="00BD2BFC"/>
    <w:rsid w:val="00BD32FB"/>
    <w:rsid w:val="00BE2F83"/>
    <w:rsid w:val="00BE3856"/>
    <w:rsid w:val="00BE6593"/>
    <w:rsid w:val="00BF1B27"/>
    <w:rsid w:val="00BF4B30"/>
    <w:rsid w:val="00BF6A75"/>
    <w:rsid w:val="00BF7421"/>
    <w:rsid w:val="00C117B8"/>
    <w:rsid w:val="00C13B5B"/>
    <w:rsid w:val="00C15CCC"/>
    <w:rsid w:val="00C171FB"/>
    <w:rsid w:val="00C17AA9"/>
    <w:rsid w:val="00C27790"/>
    <w:rsid w:val="00C31B11"/>
    <w:rsid w:val="00C32CB2"/>
    <w:rsid w:val="00C407EA"/>
    <w:rsid w:val="00C4138B"/>
    <w:rsid w:val="00C44BA0"/>
    <w:rsid w:val="00C51941"/>
    <w:rsid w:val="00C629BB"/>
    <w:rsid w:val="00C64DC9"/>
    <w:rsid w:val="00C667DE"/>
    <w:rsid w:val="00C67479"/>
    <w:rsid w:val="00C8648B"/>
    <w:rsid w:val="00C86655"/>
    <w:rsid w:val="00C9190D"/>
    <w:rsid w:val="00C95C18"/>
    <w:rsid w:val="00CA0513"/>
    <w:rsid w:val="00CA0940"/>
    <w:rsid w:val="00CA4A2F"/>
    <w:rsid w:val="00CA51B8"/>
    <w:rsid w:val="00CA5F97"/>
    <w:rsid w:val="00CB11E6"/>
    <w:rsid w:val="00CC0B62"/>
    <w:rsid w:val="00CC0FDF"/>
    <w:rsid w:val="00CD32AD"/>
    <w:rsid w:val="00CD561D"/>
    <w:rsid w:val="00CD68FC"/>
    <w:rsid w:val="00CD6E38"/>
    <w:rsid w:val="00CE5450"/>
    <w:rsid w:val="00CE5762"/>
    <w:rsid w:val="00CF0DEC"/>
    <w:rsid w:val="00CF601B"/>
    <w:rsid w:val="00CF623F"/>
    <w:rsid w:val="00D054D3"/>
    <w:rsid w:val="00D13EEB"/>
    <w:rsid w:val="00D25DCF"/>
    <w:rsid w:val="00D2787E"/>
    <w:rsid w:val="00D30524"/>
    <w:rsid w:val="00D3201F"/>
    <w:rsid w:val="00D3253C"/>
    <w:rsid w:val="00D35F62"/>
    <w:rsid w:val="00D36C42"/>
    <w:rsid w:val="00D37C95"/>
    <w:rsid w:val="00D421A9"/>
    <w:rsid w:val="00D4334F"/>
    <w:rsid w:val="00D437DE"/>
    <w:rsid w:val="00D45054"/>
    <w:rsid w:val="00D5025B"/>
    <w:rsid w:val="00D55AC4"/>
    <w:rsid w:val="00D63F9B"/>
    <w:rsid w:val="00D71A7A"/>
    <w:rsid w:val="00D8213F"/>
    <w:rsid w:val="00D83614"/>
    <w:rsid w:val="00D836E4"/>
    <w:rsid w:val="00DA5F69"/>
    <w:rsid w:val="00DA68F7"/>
    <w:rsid w:val="00DB7D84"/>
    <w:rsid w:val="00DC4A4B"/>
    <w:rsid w:val="00DC5973"/>
    <w:rsid w:val="00DD7D6A"/>
    <w:rsid w:val="00DE0F38"/>
    <w:rsid w:val="00DE78DB"/>
    <w:rsid w:val="00DF06FC"/>
    <w:rsid w:val="00DF0AF7"/>
    <w:rsid w:val="00DF37A2"/>
    <w:rsid w:val="00DF47EC"/>
    <w:rsid w:val="00E006C7"/>
    <w:rsid w:val="00E05ABE"/>
    <w:rsid w:val="00E1321C"/>
    <w:rsid w:val="00E13D5C"/>
    <w:rsid w:val="00E170E4"/>
    <w:rsid w:val="00E27AE0"/>
    <w:rsid w:val="00E33069"/>
    <w:rsid w:val="00E33759"/>
    <w:rsid w:val="00E366F4"/>
    <w:rsid w:val="00E400A3"/>
    <w:rsid w:val="00E40C42"/>
    <w:rsid w:val="00E457BF"/>
    <w:rsid w:val="00E457EE"/>
    <w:rsid w:val="00E504D0"/>
    <w:rsid w:val="00E52427"/>
    <w:rsid w:val="00E55475"/>
    <w:rsid w:val="00E62261"/>
    <w:rsid w:val="00E83918"/>
    <w:rsid w:val="00E95C1E"/>
    <w:rsid w:val="00EA0402"/>
    <w:rsid w:val="00EA049F"/>
    <w:rsid w:val="00EA2A24"/>
    <w:rsid w:val="00EA4602"/>
    <w:rsid w:val="00EA64DE"/>
    <w:rsid w:val="00EC0963"/>
    <w:rsid w:val="00EC68F2"/>
    <w:rsid w:val="00EC6C32"/>
    <w:rsid w:val="00ED3845"/>
    <w:rsid w:val="00EE251F"/>
    <w:rsid w:val="00EE52C0"/>
    <w:rsid w:val="00EF0917"/>
    <w:rsid w:val="00EF0F6C"/>
    <w:rsid w:val="00EF2123"/>
    <w:rsid w:val="00EF6524"/>
    <w:rsid w:val="00F016EC"/>
    <w:rsid w:val="00F016ED"/>
    <w:rsid w:val="00F126F3"/>
    <w:rsid w:val="00F12B18"/>
    <w:rsid w:val="00F15EE4"/>
    <w:rsid w:val="00F16EE1"/>
    <w:rsid w:val="00F33CEA"/>
    <w:rsid w:val="00F34B09"/>
    <w:rsid w:val="00F34F0D"/>
    <w:rsid w:val="00F47C9F"/>
    <w:rsid w:val="00F502D9"/>
    <w:rsid w:val="00F5452D"/>
    <w:rsid w:val="00F5608E"/>
    <w:rsid w:val="00F57FDB"/>
    <w:rsid w:val="00F64D32"/>
    <w:rsid w:val="00F70FB3"/>
    <w:rsid w:val="00F75DB2"/>
    <w:rsid w:val="00F7620C"/>
    <w:rsid w:val="00F80782"/>
    <w:rsid w:val="00F80959"/>
    <w:rsid w:val="00F812AA"/>
    <w:rsid w:val="00F83BEB"/>
    <w:rsid w:val="00F83F28"/>
    <w:rsid w:val="00F85948"/>
    <w:rsid w:val="00F86890"/>
    <w:rsid w:val="00F86C0A"/>
    <w:rsid w:val="00F86D0F"/>
    <w:rsid w:val="00F91308"/>
    <w:rsid w:val="00F92052"/>
    <w:rsid w:val="00FA0785"/>
    <w:rsid w:val="00FA1087"/>
    <w:rsid w:val="00FA14D9"/>
    <w:rsid w:val="00FA3AA8"/>
    <w:rsid w:val="00FA5BF3"/>
    <w:rsid w:val="00FA7521"/>
    <w:rsid w:val="00FB2330"/>
    <w:rsid w:val="00FB4ABB"/>
    <w:rsid w:val="00FC2965"/>
    <w:rsid w:val="00FC59E0"/>
    <w:rsid w:val="00FC6510"/>
    <w:rsid w:val="00FD02A0"/>
    <w:rsid w:val="00FD0BBB"/>
    <w:rsid w:val="00FD33CB"/>
    <w:rsid w:val="00FD3874"/>
    <w:rsid w:val="00FE1230"/>
    <w:rsid w:val="00FE495F"/>
    <w:rsid w:val="00FE649C"/>
    <w:rsid w:val="00FF11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71835E1D"/>
  <w14:defaultImageDpi w14:val="300"/>
  <w15:docId w15:val="{3E84E289-BB7C-4BE5-950D-A935579D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Emphasis">
    <w:name w:val="Emphasis"/>
    <w:basedOn w:val="DefaultParagraphFont"/>
    <w:uiPriority w:val="20"/>
    <w:qFormat/>
    <w:rsid w:val="00585C62"/>
    <w:rPr>
      <w:i/>
      <w:iCs/>
    </w:rPr>
  </w:style>
  <w:style w:type="character" w:styleId="FootnoteReference">
    <w:name w:val="footnote reference"/>
    <w:aliases w:val="Footnotes refss,Footnote number,Footnote"/>
    <w:basedOn w:val="DefaultParagraphFont"/>
    <w:uiPriority w:val="99"/>
    <w:unhideWhenUsed/>
    <w:rsid w:val="00180ED9"/>
    <w:rPr>
      <w:vertAlign w:val="superscript"/>
    </w:rPr>
  </w:style>
  <w:style w:type="paragraph" w:customStyle="1" w:styleId="Default">
    <w:name w:val="Default"/>
    <w:rsid w:val="00D25DCF"/>
    <w:pPr>
      <w:autoSpaceDE w:val="0"/>
      <w:autoSpaceDN w:val="0"/>
      <w:adjustRightInd w:val="0"/>
      <w:spacing w:before="0" w:after="0" w:line="240" w:lineRule="auto"/>
    </w:pPr>
    <w:rPr>
      <w:rFonts w:ascii="Arial MT Light" w:hAnsi="Arial MT Light" w:cs="Arial MT Light"/>
      <w:color w:val="000000"/>
      <w:lang w:val="en-AU"/>
    </w:rPr>
  </w:style>
  <w:style w:type="character" w:styleId="CommentReference">
    <w:name w:val="annotation reference"/>
    <w:basedOn w:val="DefaultParagraphFont"/>
    <w:uiPriority w:val="99"/>
    <w:semiHidden/>
    <w:unhideWhenUsed/>
    <w:rsid w:val="00A54C5A"/>
    <w:rPr>
      <w:sz w:val="16"/>
      <w:szCs w:val="16"/>
    </w:rPr>
  </w:style>
  <w:style w:type="paragraph" w:styleId="CommentText">
    <w:name w:val="annotation text"/>
    <w:basedOn w:val="Normal"/>
    <w:link w:val="CommentTextChar"/>
    <w:uiPriority w:val="99"/>
    <w:unhideWhenUsed/>
    <w:rsid w:val="00A54C5A"/>
    <w:pPr>
      <w:spacing w:line="240" w:lineRule="auto"/>
    </w:pPr>
    <w:rPr>
      <w:sz w:val="20"/>
    </w:rPr>
  </w:style>
  <w:style w:type="character" w:customStyle="1" w:styleId="CommentTextChar">
    <w:name w:val="Comment Text Char"/>
    <w:basedOn w:val="DefaultParagraphFont"/>
    <w:link w:val="CommentText"/>
    <w:uiPriority w:val="99"/>
    <w:rsid w:val="00A54C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54C5A"/>
    <w:rPr>
      <w:b/>
      <w:bCs/>
    </w:rPr>
  </w:style>
  <w:style w:type="character" w:customStyle="1" w:styleId="CommentSubjectChar">
    <w:name w:val="Comment Subject Char"/>
    <w:basedOn w:val="CommentTextChar"/>
    <w:link w:val="CommentSubject"/>
    <w:uiPriority w:val="99"/>
    <w:semiHidden/>
    <w:rsid w:val="00A54C5A"/>
    <w:rPr>
      <w:rFonts w:ascii="Arial" w:hAnsi="Arial" w:cs="Arial"/>
      <w:b/>
      <w:bCs/>
      <w:sz w:val="20"/>
      <w:szCs w:val="20"/>
    </w:rPr>
  </w:style>
  <w:style w:type="paragraph" w:customStyle="1" w:styleId="DHHSbullet1">
    <w:name w:val="DHHS bullet 1"/>
    <w:basedOn w:val="Normal"/>
    <w:qFormat/>
    <w:rsid w:val="000336BD"/>
    <w:pPr>
      <w:numPr>
        <w:numId w:val="16"/>
      </w:numPr>
      <w:spacing w:before="0" w:after="40" w:line="270" w:lineRule="atLeast"/>
    </w:pPr>
    <w:rPr>
      <w:rFonts w:eastAsia="Times" w:cs="Times New Roman"/>
      <w:sz w:val="20"/>
      <w:lang w:val="en-AU"/>
    </w:rPr>
  </w:style>
  <w:style w:type="paragraph" w:customStyle="1" w:styleId="DHHSbullet2">
    <w:name w:val="DHHS bullet 2"/>
    <w:basedOn w:val="Normal"/>
    <w:uiPriority w:val="2"/>
    <w:qFormat/>
    <w:rsid w:val="000336BD"/>
    <w:pPr>
      <w:numPr>
        <w:ilvl w:val="2"/>
        <w:numId w:val="16"/>
      </w:numPr>
      <w:spacing w:before="0" w:after="40" w:line="270" w:lineRule="atLeast"/>
    </w:pPr>
    <w:rPr>
      <w:rFonts w:eastAsia="Times" w:cs="Times New Roman"/>
      <w:sz w:val="20"/>
      <w:lang w:val="en-AU"/>
    </w:rPr>
  </w:style>
  <w:style w:type="paragraph" w:customStyle="1" w:styleId="DHHSbullet1lastline">
    <w:name w:val="DHHS bullet 1 last line"/>
    <w:basedOn w:val="DHHSbullet1"/>
    <w:qFormat/>
    <w:rsid w:val="000336BD"/>
    <w:pPr>
      <w:numPr>
        <w:ilvl w:val="1"/>
      </w:numPr>
      <w:spacing w:after="120"/>
    </w:pPr>
  </w:style>
  <w:style w:type="paragraph" w:customStyle="1" w:styleId="DHHSbullet2lastline">
    <w:name w:val="DHHS bullet 2 last line"/>
    <w:basedOn w:val="DHHSbullet2"/>
    <w:uiPriority w:val="2"/>
    <w:qFormat/>
    <w:rsid w:val="000336BD"/>
    <w:pPr>
      <w:numPr>
        <w:ilvl w:val="3"/>
      </w:numPr>
      <w:spacing w:after="120"/>
    </w:pPr>
  </w:style>
  <w:style w:type="paragraph" w:customStyle="1" w:styleId="DHHStablebullet">
    <w:name w:val="DHHS table bullet"/>
    <w:basedOn w:val="Normal"/>
    <w:uiPriority w:val="3"/>
    <w:qFormat/>
    <w:rsid w:val="000336BD"/>
    <w:pPr>
      <w:numPr>
        <w:ilvl w:val="6"/>
        <w:numId w:val="16"/>
      </w:numPr>
      <w:spacing w:before="80" w:after="60" w:line="240" w:lineRule="auto"/>
    </w:pPr>
    <w:rPr>
      <w:rFonts w:eastAsia="Times New Roman" w:cs="Times New Roman"/>
      <w:sz w:val="20"/>
      <w:lang w:val="en-AU"/>
    </w:rPr>
  </w:style>
  <w:style w:type="numbering" w:customStyle="1" w:styleId="ZZBullets">
    <w:name w:val="ZZ Bullets"/>
    <w:rsid w:val="000336BD"/>
    <w:pPr>
      <w:numPr>
        <w:numId w:val="16"/>
      </w:numPr>
    </w:pPr>
  </w:style>
  <w:style w:type="paragraph" w:customStyle="1" w:styleId="DHHSbulletindent">
    <w:name w:val="DHHS bullet indent"/>
    <w:basedOn w:val="Normal"/>
    <w:uiPriority w:val="4"/>
    <w:rsid w:val="000336BD"/>
    <w:pPr>
      <w:numPr>
        <w:ilvl w:val="4"/>
        <w:numId w:val="16"/>
      </w:numPr>
      <w:spacing w:before="0" w:after="40" w:line="270" w:lineRule="atLeast"/>
    </w:pPr>
    <w:rPr>
      <w:rFonts w:eastAsia="Times" w:cs="Times New Roman"/>
      <w:sz w:val="20"/>
      <w:lang w:val="en-AU"/>
    </w:rPr>
  </w:style>
  <w:style w:type="paragraph" w:customStyle="1" w:styleId="DHHSbulletindentlastline">
    <w:name w:val="DHHS bullet indent last line"/>
    <w:basedOn w:val="Normal"/>
    <w:uiPriority w:val="4"/>
    <w:rsid w:val="000336BD"/>
    <w:pPr>
      <w:numPr>
        <w:ilvl w:val="5"/>
        <w:numId w:val="16"/>
      </w:numPr>
      <w:spacing w:before="0" w:line="270" w:lineRule="atLeast"/>
    </w:pPr>
    <w:rPr>
      <w:rFonts w:eastAsia="Times" w:cs="Times New Roman"/>
      <w:sz w:val="20"/>
      <w:lang w:val="en-AU"/>
    </w:rPr>
  </w:style>
  <w:style w:type="character" w:customStyle="1" w:styleId="UnresolvedMention1">
    <w:name w:val="Unresolved Mention1"/>
    <w:basedOn w:val="DefaultParagraphFont"/>
    <w:uiPriority w:val="99"/>
    <w:semiHidden/>
    <w:unhideWhenUsed/>
    <w:rsid w:val="00196C3F"/>
    <w:rPr>
      <w:color w:val="808080"/>
      <w:shd w:val="clear" w:color="auto" w:fill="E6E6E6"/>
    </w:rPr>
  </w:style>
  <w:style w:type="character" w:styleId="FollowedHyperlink">
    <w:name w:val="FollowedHyperlink"/>
    <w:basedOn w:val="DefaultParagraphFont"/>
    <w:uiPriority w:val="99"/>
    <w:semiHidden/>
    <w:unhideWhenUsed/>
    <w:rsid w:val="00631646"/>
    <w:rPr>
      <w:color w:val="800080" w:themeColor="followedHyperlink"/>
      <w:u w:val="single"/>
    </w:rPr>
  </w:style>
  <w:style w:type="character" w:customStyle="1" w:styleId="UnresolvedMention2">
    <w:name w:val="Unresolved Mention2"/>
    <w:basedOn w:val="DefaultParagraphFont"/>
    <w:uiPriority w:val="99"/>
    <w:semiHidden/>
    <w:unhideWhenUsed/>
    <w:rsid w:val="00FC59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3440">
      <w:bodyDiv w:val="1"/>
      <w:marLeft w:val="0"/>
      <w:marRight w:val="0"/>
      <w:marTop w:val="0"/>
      <w:marBottom w:val="0"/>
      <w:divBdr>
        <w:top w:val="none" w:sz="0" w:space="0" w:color="auto"/>
        <w:left w:val="none" w:sz="0" w:space="0" w:color="auto"/>
        <w:bottom w:val="none" w:sz="0" w:space="0" w:color="auto"/>
        <w:right w:val="none" w:sz="0" w:space="0" w:color="auto"/>
      </w:divBdr>
    </w:div>
    <w:div w:id="75172128">
      <w:bodyDiv w:val="1"/>
      <w:marLeft w:val="0"/>
      <w:marRight w:val="0"/>
      <w:marTop w:val="0"/>
      <w:marBottom w:val="0"/>
      <w:divBdr>
        <w:top w:val="none" w:sz="0" w:space="0" w:color="auto"/>
        <w:left w:val="none" w:sz="0" w:space="0" w:color="auto"/>
        <w:bottom w:val="none" w:sz="0" w:space="0" w:color="auto"/>
        <w:right w:val="none" w:sz="0" w:space="0" w:color="auto"/>
      </w:divBdr>
    </w:div>
    <w:div w:id="107815598">
      <w:bodyDiv w:val="1"/>
      <w:marLeft w:val="0"/>
      <w:marRight w:val="0"/>
      <w:marTop w:val="0"/>
      <w:marBottom w:val="0"/>
      <w:divBdr>
        <w:top w:val="none" w:sz="0" w:space="0" w:color="auto"/>
        <w:left w:val="none" w:sz="0" w:space="0" w:color="auto"/>
        <w:bottom w:val="none" w:sz="0" w:space="0" w:color="auto"/>
        <w:right w:val="none" w:sz="0" w:space="0" w:color="auto"/>
      </w:divBdr>
    </w:div>
    <w:div w:id="176232961">
      <w:bodyDiv w:val="1"/>
      <w:marLeft w:val="0"/>
      <w:marRight w:val="0"/>
      <w:marTop w:val="0"/>
      <w:marBottom w:val="0"/>
      <w:divBdr>
        <w:top w:val="none" w:sz="0" w:space="0" w:color="auto"/>
        <w:left w:val="none" w:sz="0" w:space="0" w:color="auto"/>
        <w:bottom w:val="none" w:sz="0" w:space="0" w:color="auto"/>
        <w:right w:val="none" w:sz="0" w:space="0" w:color="auto"/>
      </w:divBdr>
    </w:div>
    <w:div w:id="422917005">
      <w:bodyDiv w:val="1"/>
      <w:marLeft w:val="0"/>
      <w:marRight w:val="0"/>
      <w:marTop w:val="0"/>
      <w:marBottom w:val="0"/>
      <w:divBdr>
        <w:top w:val="none" w:sz="0" w:space="0" w:color="auto"/>
        <w:left w:val="none" w:sz="0" w:space="0" w:color="auto"/>
        <w:bottom w:val="none" w:sz="0" w:space="0" w:color="auto"/>
        <w:right w:val="none" w:sz="0" w:space="0" w:color="auto"/>
      </w:divBdr>
    </w:div>
    <w:div w:id="643705393">
      <w:bodyDiv w:val="1"/>
      <w:marLeft w:val="0"/>
      <w:marRight w:val="0"/>
      <w:marTop w:val="0"/>
      <w:marBottom w:val="0"/>
      <w:divBdr>
        <w:top w:val="none" w:sz="0" w:space="0" w:color="auto"/>
        <w:left w:val="none" w:sz="0" w:space="0" w:color="auto"/>
        <w:bottom w:val="none" w:sz="0" w:space="0" w:color="auto"/>
        <w:right w:val="none" w:sz="0" w:space="0" w:color="auto"/>
      </w:divBdr>
    </w:div>
    <w:div w:id="695929506">
      <w:bodyDiv w:val="1"/>
      <w:marLeft w:val="0"/>
      <w:marRight w:val="0"/>
      <w:marTop w:val="0"/>
      <w:marBottom w:val="0"/>
      <w:divBdr>
        <w:top w:val="none" w:sz="0" w:space="0" w:color="auto"/>
        <w:left w:val="none" w:sz="0" w:space="0" w:color="auto"/>
        <w:bottom w:val="none" w:sz="0" w:space="0" w:color="auto"/>
        <w:right w:val="none" w:sz="0" w:space="0" w:color="auto"/>
      </w:divBdr>
    </w:div>
    <w:div w:id="722993352">
      <w:bodyDiv w:val="1"/>
      <w:marLeft w:val="0"/>
      <w:marRight w:val="0"/>
      <w:marTop w:val="0"/>
      <w:marBottom w:val="0"/>
      <w:divBdr>
        <w:top w:val="none" w:sz="0" w:space="0" w:color="auto"/>
        <w:left w:val="none" w:sz="0" w:space="0" w:color="auto"/>
        <w:bottom w:val="none" w:sz="0" w:space="0" w:color="auto"/>
        <w:right w:val="none" w:sz="0" w:space="0" w:color="auto"/>
      </w:divBdr>
    </w:div>
    <w:div w:id="801271648">
      <w:bodyDiv w:val="1"/>
      <w:marLeft w:val="0"/>
      <w:marRight w:val="0"/>
      <w:marTop w:val="0"/>
      <w:marBottom w:val="0"/>
      <w:divBdr>
        <w:top w:val="none" w:sz="0" w:space="0" w:color="auto"/>
        <w:left w:val="none" w:sz="0" w:space="0" w:color="auto"/>
        <w:bottom w:val="none" w:sz="0" w:space="0" w:color="auto"/>
        <w:right w:val="none" w:sz="0" w:space="0" w:color="auto"/>
      </w:divBdr>
    </w:div>
    <w:div w:id="876351259">
      <w:bodyDiv w:val="1"/>
      <w:marLeft w:val="0"/>
      <w:marRight w:val="0"/>
      <w:marTop w:val="0"/>
      <w:marBottom w:val="0"/>
      <w:divBdr>
        <w:top w:val="none" w:sz="0" w:space="0" w:color="auto"/>
        <w:left w:val="none" w:sz="0" w:space="0" w:color="auto"/>
        <w:bottom w:val="none" w:sz="0" w:space="0" w:color="auto"/>
        <w:right w:val="none" w:sz="0" w:space="0" w:color="auto"/>
      </w:divBdr>
    </w:div>
    <w:div w:id="882790585">
      <w:bodyDiv w:val="1"/>
      <w:marLeft w:val="0"/>
      <w:marRight w:val="0"/>
      <w:marTop w:val="0"/>
      <w:marBottom w:val="0"/>
      <w:divBdr>
        <w:top w:val="none" w:sz="0" w:space="0" w:color="auto"/>
        <w:left w:val="none" w:sz="0" w:space="0" w:color="auto"/>
        <w:bottom w:val="none" w:sz="0" w:space="0" w:color="auto"/>
        <w:right w:val="none" w:sz="0" w:space="0" w:color="auto"/>
      </w:divBdr>
    </w:div>
    <w:div w:id="1009332048">
      <w:bodyDiv w:val="1"/>
      <w:marLeft w:val="0"/>
      <w:marRight w:val="0"/>
      <w:marTop w:val="0"/>
      <w:marBottom w:val="0"/>
      <w:divBdr>
        <w:top w:val="none" w:sz="0" w:space="0" w:color="auto"/>
        <w:left w:val="none" w:sz="0" w:space="0" w:color="auto"/>
        <w:bottom w:val="none" w:sz="0" w:space="0" w:color="auto"/>
        <w:right w:val="none" w:sz="0" w:space="0" w:color="auto"/>
      </w:divBdr>
    </w:div>
    <w:div w:id="1113474157">
      <w:bodyDiv w:val="1"/>
      <w:marLeft w:val="0"/>
      <w:marRight w:val="0"/>
      <w:marTop w:val="0"/>
      <w:marBottom w:val="0"/>
      <w:divBdr>
        <w:top w:val="none" w:sz="0" w:space="0" w:color="auto"/>
        <w:left w:val="none" w:sz="0" w:space="0" w:color="auto"/>
        <w:bottom w:val="none" w:sz="0" w:space="0" w:color="auto"/>
        <w:right w:val="none" w:sz="0" w:space="0" w:color="auto"/>
      </w:divBdr>
    </w:div>
    <w:div w:id="1134104011">
      <w:bodyDiv w:val="1"/>
      <w:marLeft w:val="0"/>
      <w:marRight w:val="0"/>
      <w:marTop w:val="0"/>
      <w:marBottom w:val="0"/>
      <w:divBdr>
        <w:top w:val="none" w:sz="0" w:space="0" w:color="auto"/>
        <w:left w:val="none" w:sz="0" w:space="0" w:color="auto"/>
        <w:bottom w:val="none" w:sz="0" w:space="0" w:color="auto"/>
        <w:right w:val="none" w:sz="0" w:space="0" w:color="auto"/>
      </w:divBdr>
    </w:div>
    <w:div w:id="1188786312">
      <w:bodyDiv w:val="1"/>
      <w:marLeft w:val="0"/>
      <w:marRight w:val="0"/>
      <w:marTop w:val="0"/>
      <w:marBottom w:val="0"/>
      <w:divBdr>
        <w:top w:val="none" w:sz="0" w:space="0" w:color="auto"/>
        <w:left w:val="none" w:sz="0" w:space="0" w:color="auto"/>
        <w:bottom w:val="none" w:sz="0" w:space="0" w:color="auto"/>
        <w:right w:val="none" w:sz="0" w:space="0" w:color="auto"/>
      </w:divBdr>
    </w:div>
    <w:div w:id="1204171198">
      <w:bodyDiv w:val="1"/>
      <w:marLeft w:val="0"/>
      <w:marRight w:val="0"/>
      <w:marTop w:val="0"/>
      <w:marBottom w:val="0"/>
      <w:divBdr>
        <w:top w:val="none" w:sz="0" w:space="0" w:color="auto"/>
        <w:left w:val="none" w:sz="0" w:space="0" w:color="auto"/>
        <w:bottom w:val="none" w:sz="0" w:space="0" w:color="auto"/>
        <w:right w:val="none" w:sz="0" w:space="0" w:color="auto"/>
      </w:divBdr>
    </w:div>
    <w:div w:id="1241911761">
      <w:bodyDiv w:val="1"/>
      <w:marLeft w:val="0"/>
      <w:marRight w:val="0"/>
      <w:marTop w:val="0"/>
      <w:marBottom w:val="0"/>
      <w:divBdr>
        <w:top w:val="none" w:sz="0" w:space="0" w:color="auto"/>
        <w:left w:val="none" w:sz="0" w:space="0" w:color="auto"/>
        <w:bottom w:val="none" w:sz="0" w:space="0" w:color="auto"/>
        <w:right w:val="none" w:sz="0" w:space="0" w:color="auto"/>
      </w:divBdr>
      <w:divsChild>
        <w:div w:id="1273168945">
          <w:marLeft w:val="274"/>
          <w:marRight w:val="0"/>
          <w:marTop w:val="0"/>
          <w:marBottom w:val="0"/>
          <w:divBdr>
            <w:top w:val="none" w:sz="0" w:space="0" w:color="auto"/>
            <w:left w:val="none" w:sz="0" w:space="0" w:color="auto"/>
            <w:bottom w:val="none" w:sz="0" w:space="0" w:color="auto"/>
            <w:right w:val="none" w:sz="0" w:space="0" w:color="auto"/>
          </w:divBdr>
        </w:div>
        <w:div w:id="1439332843">
          <w:marLeft w:val="274"/>
          <w:marRight w:val="0"/>
          <w:marTop w:val="0"/>
          <w:marBottom w:val="0"/>
          <w:divBdr>
            <w:top w:val="none" w:sz="0" w:space="0" w:color="auto"/>
            <w:left w:val="none" w:sz="0" w:space="0" w:color="auto"/>
            <w:bottom w:val="none" w:sz="0" w:space="0" w:color="auto"/>
            <w:right w:val="none" w:sz="0" w:space="0" w:color="auto"/>
          </w:divBdr>
        </w:div>
        <w:div w:id="390614219">
          <w:marLeft w:val="274"/>
          <w:marRight w:val="0"/>
          <w:marTop w:val="0"/>
          <w:marBottom w:val="0"/>
          <w:divBdr>
            <w:top w:val="none" w:sz="0" w:space="0" w:color="auto"/>
            <w:left w:val="none" w:sz="0" w:space="0" w:color="auto"/>
            <w:bottom w:val="none" w:sz="0" w:space="0" w:color="auto"/>
            <w:right w:val="none" w:sz="0" w:space="0" w:color="auto"/>
          </w:divBdr>
        </w:div>
        <w:div w:id="717630292">
          <w:marLeft w:val="274"/>
          <w:marRight w:val="0"/>
          <w:marTop w:val="0"/>
          <w:marBottom w:val="0"/>
          <w:divBdr>
            <w:top w:val="none" w:sz="0" w:space="0" w:color="auto"/>
            <w:left w:val="none" w:sz="0" w:space="0" w:color="auto"/>
            <w:bottom w:val="none" w:sz="0" w:space="0" w:color="auto"/>
            <w:right w:val="none" w:sz="0" w:space="0" w:color="auto"/>
          </w:divBdr>
        </w:div>
        <w:div w:id="1210268838">
          <w:marLeft w:val="274"/>
          <w:marRight w:val="0"/>
          <w:marTop w:val="0"/>
          <w:marBottom w:val="0"/>
          <w:divBdr>
            <w:top w:val="none" w:sz="0" w:space="0" w:color="auto"/>
            <w:left w:val="none" w:sz="0" w:space="0" w:color="auto"/>
            <w:bottom w:val="none" w:sz="0" w:space="0" w:color="auto"/>
            <w:right w:val="none" w:sz="0" w:space="0" w:color="auto"/>
          </w:divBdr>
        </w:div>
      </w:divsChild>
    </w:div>
    <w:div w:id="1287347369">
      <w:bodyDiv w:val="1"/>
      <w:marLeft w:val="0"/>
      <w:marRight w:val="0"/>
      <w:marTop w:val="0"/>
      <w:marBottom w:val="0"/>
      <w:divBdr>
        <w:top w:val="none" w:sz="0" w:space="0" w:color="auto"/>
        <w:left w:val="none" w:sz="0" w:space="0" w:color="auto"/>
        <w:bottom w:val="none" w:sz="0" w:space="0" w:color="auto"/>
        <w:right w:val="none" w:sz="0" w:space="0" w:color="auto"/>
      </w:divBdr>
    </w:div>
    <w:div w:id="1417291250">
      <w:bodyDiv w:val="1"/>
      <w:marLeft w:val="0"/>
      <w:marRight w:val="0"/>
      <w:marTop w:val="0"/>
      <w:marBottom w:val="0"/>
      <w:divBdr>
        <w:top w:val="none" w:sz="0" w:space="0" w:color="auto"/>
        <w:left w:val="none" w:sz="0" w:space="0" w:color="auto"/>
        <w:bottom w:val="none" w:sz="0" w:space="0" w:color="auto"/>
        <w:right w:val="none" w:sz="0" w:space="0" w:color="auto"/>
      </w:divBdr>
    </w:div>
    <w:div w:id="1436055301">
      <w:bodyDiv w:val="1"/>
      <w:marLeft w:val="0"/>
      <w:marRight w:val="0"/>
      <w:marTop w:val="0"/>
      <w:marBottom w:val="0"/>
      <w:divBdr>
        <w:top w:val="none" w:sz="0" w:space="0" w:color="auto"/>
        <w:left w:val="none" w:sz="0" w:space="0" w:color="auto"/>
        <w:bottom w:val="none" w:sz="0" w:space="0" w:color="auto"/>
        <w:right w:val="none" w:sz="0" w:space="0" w:color="auto"/>
      </w:divBdr>
    </w:div>
    <w:div w:id="1529950533">
      <w:bodyDiv w:val="1"/>
      <w:marLeft w:val="0"/>
      <w:marRight w:val="0"/>
      <w:marTop w:val="0"/>
      <w:marBottom w:val="0"/>
      <w:divBdr>
        <w:top w:val="none" w:sz="0" w:space="0" w:color="auto"/>
        <w:left w:val="none" w:sz="0" w:space="0" w:color="auto"/>
        <w:bottom w:val="none" w:sz="0" w:space="0" w:color="auto"/>
        <w:right w:val="none" w:sz="0" w:space="0" w:color="auto"/>
      </w:divBdr>
    </w:div>
    <w:div w:id="1534537697">
      <w:bodyDiv w:val="1"/>
      <w:marLeft w:val="0"/>
      <w:marRight w:val="0"/>
      <w:marTop w:val="0"/>
      <w:marBottom w:val="0"/>
      <w:divBdr>
        <w:top w:val="none" w:sz="0" w:space="0" w:color="auto"/>
        <w:left w:val="none" w:sz="0" w:space="0" w:color="auto"/>
        <w:bottom w:val="none" w:sz="0" w:space="0" w:color="auto"/>
        <w:right w:val="none" w:sz="0" w:space="0" w:color="auto"/>
      </w:divBdr>
    </w:div>
    <w:div w:id="1593976390">
      <w:bodyDiv w:val="1"/>
      <w:marLeft w:val="0"/>
      <w:marRight w:val="0"/>
      <w:marTop w:val="0"/>
      <w:marBottom w:val="0"/>
      <w:divBdr>
        <w:top w:val="none" w:sz="0" w:space="0" w:color="auto"/>
        <w:left w:val="none" w:sz="0" w:space="0" w:color="auto"/>
        <w:bottom w:val="none" w:sz="0" w:space="0" w:color="auto"/>
        <w:right w:val="none" w:sz="0" w:space="0" w:color="auto"/>
      </w:divBdr>
    </w:div>
    <w:div w:id="1645697969">
      <w:bodyDiv w:val="1"/>
      <w:marLeft w:val="0"/>
      <w:marRight w:val="0"/>
      <w:marTop w:val="0"/>
      <w:marBottom w:val="0"/>
      <w:divBdr>
        <w:top w:val="none" w:sz="0" w:space="0" w:color="auto"/>
        <w:left w:val="none" w:sz="0" w:space="0" w:color="auto"/>
        <w:bottom w:val="none" w:sz="0" w:space="0" w:color="auto"/>
        <w:right w:val="none" w:sz="0" w:space="0" w:color="auto"/>
      </w:divBdr>
    </w:div>
    <w:div w:id="1666592086">
      <w:bodyDiv w:val="1"/>
      <w:marLeft w:val="0"/>
      <w:marRight w:val="0"/>
      <w:marTop w:val="0"/>
      <w:marBottom w:val="0"/>
      <w:divBdr>
        <w:top w:val="none" w:sz="0" w:space="0" w:color="auto"/>
        <w:left w:val="none" w:sz="0" w:space="0" w:color="auto"/>
        <w:bottom w:val="none" w:sz="0" w:space="0" w:color="auto"/>
        <w:right w:val="none" w:sz="0" w:space="0" w:color="auto"/>
      </w:divBdr>
    </w:div>
    <w:div w:id="1787580258">
      <w:bodyDiv w:val="1"/>
      <w:marLeft w:val="0"/>
      <w:marRight w:val="0"/>
      <w:marTop w:val="0"/>
      <w:marBottom w:val="0"/>
      <w:divBdr>
        <w:top w:val="none" w:sz="0" w:space="0" w:color="auto"/>
        <w:left w:val="none" w:sz="0" w:space="0" w:color="auto"/>
        <w:bottom w:val="none" w:sz="0" w:space="0" w:color="auto"/>
        <w:right w:val="none" w:sz="0" w:space="0" w:color="auto"/>
      </w:divBdr>
    </w:div>
    <w:div w:id="1789426027">
      <w:bodyDiv w:val="1"/>
      <w:marLeft w:val="0"/>
      <w:marRight w:val="0"/>
      <w:marTop w:val="0"/>
      <w:marBottom w:val="0"/>
      <w:divBdr>
        <w:top w:val="none" w:sz="0" w:space="0" w:color="auto"/>
        <w:left w:val="none" w:sz="0" w:space="0" w:color="auto"/>
        <w:bottom w:val="none" w:sz="0" w:space="0" w:color="auto"/>
        <w:right w:val="none" w:sz="0" w:space="0" w:color="auto"/>
      </w:divBdr>
    </w:div>
    <w:div w:id="1825975337">
      <w:bodyDiv w:val="1"/>
      <w:marLeft w:val="0"/>
      <w:marRight w:val="0"/>
      <w:marTop w:val="0"/>
      <w:marBottom w:val="0"/>
      <w:divBdr>
        <w:top w:val="none" w:sz="0" w:space="0" w:color="auto"/>
        <w:left w:val="none" w:sz="0" w:space="0" w:color="auto"/>
        <w:bottom w:val="none" w:sz="0" w:space="0" w:color="auto"/>
        <w:right w:val="none" w:sz="0" w:space="0" w:color="auto"/>
      </w:divBdr>
    </w:div>
    <w:div w:id="1839270524">
      <w:bodyDiv w:val="1"/>
      <w:marLeft w:val="0"/>
      <w:marRight w:val="0"/>
      <w:marTop w:val="0"/>
      <w:marBottom w:val="0"/>
      <w:divBdr>
        <w:top w:val="none" w:sz="0" w:space="0" w:color="auto"/>
        <w:left w:val="none" w:sz="0" w:space="0" w:color="auto"/>
        <w:bottom w:val="none" w:sz="0" w:space="0" w:color="auto"/>
        <w:right w:val="none" w:sz="0" w:space="0" w:color="auto"/>
      </w:divBdr>
    </w:div>
    <w:div w:id="2006929197">
      <w:bodyDiv w:val="1"/>
      <w:marLeft w:val="0"/>
      <w:marRight w:val="0"/>
      <w:marTop w:val="0"/>
      <w:marBottom w:val="0"/>
      <w:divBdr>
        <w:top w:val="none" w:sz="0" w:space="0" w:color="auto"/>
        <w:left w:val="none" w:sz="0" w:space="0" w:color="auto"/>
        <w:bottom w:val="none" w:sz="0" w:space="0" w:color="auto"/>
        <w:right w:val="none" w:sz="0" w:space="0" w:color="auto"/>
      </w:divBdr>
    </w:div>
    <w:div w:id="2111002242">
      <w:bodyDiv w:val="1"/>
      <w:marLeft w:val="0"/>
      <w:marRight w:val="0"/>
      <w:marTop w:val="0"/>
      <w:marBottom w:val="0"/>
      <w:divBdr>
        <w:top w:val="none" w:sz="0" w:space="0" w:color="auto"/>
        <w:left w:val="none" w:sz="0" w:space="0" w:color="auto"/>
        <w:bottom w:val="none" w:sz="0" w:space="0" w:color="auto"/>
        <w:right w:val="none" w:sz="0" w:space="0" w:color="auto"/>
      </w:divBdr>
    </w:div>
    <w:div w:id="2127236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ncoss.org.au/sites/default/files/public/policy/Plan%20first,%20dont%20retrofit%20final%20(Online).pdf" TargetMode="External"/><Relationship Id="rId13" Type="http://schemas.openxmlformats.org/officeDocument/2006/relationships/hyperlink" Target="https://www.ndis.gov.au/people-disability/continuity-support" TargetMode="External"/><Relationship Id="rId18" Type="http://schemas.openxmlformats.org/officeDocument/2006/relationships/hyperlink" Target="https://www.coag.gov.au/sites/default/files/communique/NDIS-Principles-to-Determine-Responsibilities-NDIS-and-Other-Service.pdf" TargetMode="External"/><Relationship Id="rId26" Type="http://schemas.openxmlformats.org/officeDocument/2006/relationships/hyperlink" Target="http://www.acoss.org.au/media-releases/?media_release=acoss-rejects-federal-governments-latest-attempt-to-cut-incomes-of-people-living-in-poverty-the-energy-supplement-must-stay" TargetMode="External"/><Relationship Id="rId3" Type="http://schemas.openxmlformats.org/officeDocument/2006/relationships/hyperlink" Target="http://chp.org.au/wp-content/uploads/2017/05/170525-NDIS-and-homelessness-v.8-long-version-FINAL.pdf" TargetMode="External"/><Relationship Id="rId21" Type="http://schemas.openxmlformats.org/officeDocument/2006/relationships/hyperlink" Target="https://www.coag.gov.au/sites/default/files/communique/NDIS-Principles-to-Determine-Responsibilities-NDIS-and-Other-Service.pdf" TargetMode="External"/><Relationship Id="rId7" Type="http://schemas.openxmlformats.org/officeDocument/2006/relationships/hyperlink" Target="http://fecca.org.au/wp-content/uploads/2015/06/Access-and-Equity-in-the-Context-of-the-National-Disability-Insurance-Scheme-June-2015.pdf" TargetMode="External"/><Relationship Id="rId12" Type="http://schemas.openxmlformats.org/officeDocument/2006/relationships/hyperlink" Target="http://vcoss.org.au/document/delivering-high-quality-services-for-all-mental-health-consumers/" TargetMode="External"/><Relationship Id="rId17" Type="http://schemas.openxmlformats.org/officeDocument/2006/relationships/hyperlink" Target="https://www.coag.gov.au/sites/default/files/communique/NDIS-Principles-to-Determine-Responsibilities-NDIS-and-Other-Service.pdf" TargetMode="External"/><Relationship Id="rId25" Type="http://schemas.openxmlformats.org/officeDocument/2006/relationships/hyperlink" Target="http://www.dhs.vic.gov.au/for-individuals/financial-support/concessions/energy/medical-cooling-concession" TargetMode="External"/><Relationship Id="rId2" Type="http://schemas.openxmlformats.org/officeDocument/2006/relationships/hyperlink" Target="http://www.communityservices.act.gov.au/disability_act/national_disability_insurance_scheme/grants" TargetMode="External"/><Relationship Id="rId16" Type="http://schemas.openxmlformats.org/officeDocument/2006/relationships/hyperlink" Target="https://www.ndis.gov.au/communities/nr-grants.html" TargetMode="External"/><Relationship Id="rId20" Type="http://schemas.openxmlformats.org/officeDocument/2006/relationships/hyperlink" Target="https://www.coag.gov.au/sites/default/files/communique/NDIS-Principles-to-Determine-Responsibilities-NDIS-and-Other-Service.pdf" TargetMode="External"/><Relationship Id="rId1" Type="http://schemas.openxmlformats.org/officeDocument/2006/relationships/hyperlink" Target="https://www.ombudsman.vic.gov.au/getattachment/45e28c63-24b0-4efd-b313-85f4f6e44d3f" TargetMode="External"/><Relationship Id="rId6" Type="http://schemas.openxmlformats.org/officeDocument/2006/relationships/hyperlink" Target="http://vcoss.org.au/documents/2017/04/STM_170407_NDIS-pricing-review.pdf" TargetMode="External"/><Relationship Id="rId11" Type="http://schemas.openxmlformats.org/officeDocument/2006/relationships/hyperlink" Target="http://www.premier.vic.gov.au/greater-access-to-mental-health-help-sooner/" TargetMode="External"/><Relationship Id="rId24" Type="http://schemas.openxmlformats.org/officeDocument/2006/relationships/hyperlink" Target="http://www.smh.com.au/nsw/ndis-planning-process-leaves-people-with-a-disability-fighting-for-support-20170314-guxnh5.html" TargetMode="External"/><Relationship Id="rId5" Type="http://schemas.openxmlformats.org/officeDocument/2006/relationships/hyperlink" Target="http://www.nhs.uk/Conditions/social-care-and-support-guide/Pages/carers-assessment.aspx" TargetMode="External"/><Relationship Id="rId15" Type="http://schemas.openxmlformats.org/officeDocument/2006/relationships/hyperlink" Target="https://www.ndis.gov.au/communities/ilc-home/ilc-commissioning-framework-consultation" TargetMode="External"/><Relationship Id="rId23" Type="http://schemas.openxmlformats.org/officeDocument/2006/relationships/hyperlink" Target="https://www.ndis.gov.au/document/mobility-allowance-and-ndis" TargetMode="External"/><Relationship Id="rId10" Type="http://schemas.openxmlformats.org/officeDocument/2006/relationships/hyperlink" Target="http://www.health.gov.au/internet/budget/publishing.nsf/Content/budget2017-factsheet28.htm" TargetMode="External"/><Relationship Id="rId19" Type="http://schemas.openxmlformats.org/officeDocument/2006/relationships/hyperlink" Target="https://www.coag.gov.au/sites/default/files/communique/NDIS-Principles-to-Determine-Responsibilities-NDIS-and-Other-Service.pdf" TargetMode="External"/><Relationship Id="rId4" Type="http://schemas.openxmlformats.org/officeDocument/2006/relationships/hyperlink" Target="http://chp.org.au/wp-content/uploads/2017/05/170525-NDIS-and-homelessness-v.8-long-version-FINAL.pdf" TargetMode="External"/><Relationship Id="rId9" Type="http://schemas.openxmlformats.org/officeDocument/2006/relationships/hyperlink" Target="https://www.ncoss.org.au/sites/default/files/public/policy/Plan%20first,%20dont%20retrofit%20final%20(Online).pdf" TargetMode="External"/><Relationship Id="rId14" Type="http://schemas.openxmlformats.org/officeDocument/2006/relationships/hyperlink" Target="https://www2.health.vic.gov.au/ageing-and-aged-care/home-and-community-care/hacc-and-ndis" TargetMode="External"/><Relationship Id="rId22" Type="http://schemas.openxmlformats.org/officeDocument/2006/relationships/hyperlink" Target="https://www.ndis.gov.au/document/participant-transport-funding-informati.html" TargetMode="External"/><Relationship Id="rId27" Type="http://schemas.openxmlformats.org/officeDocument/2006/relationships/hyperlink" Target="https://www.coag.gov.au/sites/default/files/communique/NDIS-Principles-to-Determine-Responsibilities-NDIS-and-Other-Servic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FE203-8B82-47F8-94C2-D71E409CE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10840</Words>
  <Characters>61791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Nowell</dc:creator>
  <cp:lastModifiedBy>Llewellyn Reynders</cp:lastModifiedBy>
  <cp:revision>3</cp:revision>
  <cp:lastPrinted>2017-08-24T07:22:00Z</cp:lastPrinted>
  <dcterms:created xsi:type="dcterms:W3CDTF">2017-08-24T07:22:00Z</dcterms:created>
  <dcterms:modified xsi:type="dcterms:W3CDTF">2017-08-24T07:22:00Z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